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36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544"/>
        <w:gridCol w:w="1665"/>
        <w:gridCol w:w="1254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834" w:type="dxa"/>
            <w:gridSpan w:val="3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20-21-2学期</w:t>
            </w: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李久晨 （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367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星期</w:t>
            </w:r>
          </w:p>
        </w:tc>
        <w:tc>
          <w:tcPr>
            <w:tcW w:w="154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具体时间</w:t>
            </w:r>
          </w:p>
        </w:tc>
        <w:tc>
          <w:tcPr>
            <w:tcW w:w="166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授课节数</w:t>
            </w:r>
          </w:p>
        </w:tc>
        <w:tc>
          <w:tcPr>
            <w:tcW w:w="1254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上课学生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9：30-11：45</w:t>
            </w:r>
          </w:p>
        </w:tc>
        <w:tc>
          <w:tcPr>
            <w:tcW w:w="166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杜翌 杨禅林 刘婉晴 陈禧越 檀棋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13：00-14：30</w:t>
            </w:r>
          </w:p>
        </w:tc>
        <w:tc>
          <w:tcPr>
            <w:tcW w:w="166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专业副项2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李思毅 李佳芮 张文慧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14：30-16：00</w:t>
            </w:r>
          </w:p>
        </w:tc>
        <w:tc>
          <w:tcPr>
            <w:tcW w:w="166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专业主项4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刘行典 孟龙 张训慷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周四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9：00-12：20</w:t>
            </w:r>
          </w:p>
        </w:tc>
        <w:tc>
          <w:tcPr>
            <w:tcW w:w="166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专业主项2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曹松博 高鹏飞 贾庆典 高雨璐 孙嘉蔚 姜屿汐 刘艺璇 岳臻玫 张幼清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周四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13：00-13:50</w:t>
            </w:r>
          </w:p>
        </w:tc>
        <w:tc>
          <w:tcPr>
            <w:tcW w:w="166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专业主项4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李沛 蒋祖鹏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4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崔倡（</w: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346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11：30-12：15</w:t>
            </w:r>
          </w:p>
        </w:tc>
        <w:tc>
          <w:tcPr>
            <w:tcW w:w="166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专业平台基础2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李彤 刘蕾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13：30-15：05</w:t>
            </w:r>
          </w:p>
        </w:tc>
        <w:tc>
          <w:tcPr>
            <w:tcW w:w="166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专业副项2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闫亚美 李昕旖 李培萌 程然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9：45-12：15</w:t>
            </w:r>
          </w:p>
        </w:tc>
        <w:tc>
          <w:tcPr>
            <w:tcW w:w="166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专业主项2 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乙飏 戴鑫 邵宇 李中娟 瞿孝维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13：30-16 : 50</w:t>
            </w:r>
          </w:p>
        </w:tc>
        <w:tc>
          <w:tcPr>
            <w:tcW w:w="166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郝富蓉 曹政 韩蕊  杨一鸣 陈思琦  刘慧慧 刘畅 王天琦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5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周三   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11：30-12：15</w:t>
            </w:r>
          </w:p>
        </w:tc>
        <w:tc>
          <w:tcPr>
            <w:tcW w:w="166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专业副项4 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郭鑫杰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周三</w:t>
            </w:r>
          </w:p>
        </w:tc>
        <w:tc>
          <w:tcPr>
            <w:tcW w:w="154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15：15-16：50</w:t>
            </w:r>
          </w:p>
        </w:tc>
        <w:tc>
          <w:tcPr>
            <w:tcW w:w="1665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专业副项4</w:t>
            </w:r>
          </w:p>
        </w:tc>
        <w:tc>
          <w:tcPr>
            <w:tcW w:w="3148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袭禹璇 李佳薇 俞洁 郑轶男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周三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14：20-15：05</w:t>
            </w:r>
          </w:p>
        </w:tc>
        <w:tc>
          <w:tcPr>
            <w:tcW w:w="16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专业主项4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张爽 王梓嘉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周四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8：50-12：50</w:t>
            </w:r>
          </w:p>
        </w:tc>
        <w:tc>
          <w:tcPr>
            <w:tcW w:w="16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专业主项2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彭益夫 江培 邓旭延 秦杰 杨丽平 邹翔 吴诗雨 苗新旭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0C0C0C"/>
                <w:sz w:val="30"/>
                <w:szCs w:val="30"/>
                <w:vertAlign w:val="baseline"/>
                <w:lang w:val="en-US" w:eastAsia="zh-CN"/>
              </w:rPr>
              <w:t>方银河（</w:t>
            </w:r>
            <w:r>
              <w:rPr>
                <w:rFonts w:hint="default"/>
                <w:color w:val="0C0C0C"/>
                <w:sz w:val="30"/>
                <w:szCs w:val="30"/>
                <w:vertAlign w:val="baseline"/>
                <w:lang w:val="en-US" w:eastAsia="zh-CN"/>
              </w:rPr>
              <w:t>246</w:t>
            </w:r>
            <w:r>
              <w:rPr>
                <w:rFonts w:hint="eastAsia"/>
                <w:color w:val="0C0C0C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9:45-10:30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11:30-12:15</w:t>
            </w:r>
          </w:p>
          <w:p>
            <w:pPr>
              <w:ind w:firstLine="420" w:firstLineChars="20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专业</w:t>
            </w: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主项2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马文</w:t>
            </w:r>
            <w:r>
              <w:rPr>
                <w:rFonts w:hint="default"/>
                <w:sz w:val="24"/>
                <w:szCs w:val="24"/>
              </w:rPr>
              <w:t>韬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default"/>
                <w:sz w:val="24"/>
                <w:szCs w:val="24"/>
              </w:rPr>
              <w:t>冯雅倩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default"/>
                <w:sz w:val="24"/>
                <w:szCs w:val="24"/>
              </w:rPr>
              <w:t>吴宇洋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  <w:r>
              <w:rPr>
                <w:rFonts w:hint="default"/>
                <w:sz w:val="24"/>
                <w:szCs w:val="24"/>
              </w:rPr>
              <w:t>于凯悦</w:t>
            </w:r>
            <w:r>
              <w:rPr>
                <w:rFonts w:hint="default"/>
                <w:sz w:val="24"/>
                <w:szCs w:val="24"/>
                <w:lang w:eastAsia="zh-CN"/>
              </w:rPr>
              <w:t>、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/>
              </w:rPr>
              <w:t>13:30-14:15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专业主项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/>
              </w:rPr>
              <w:t>张奥 周琳紫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  <w:t>: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-16:50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（表演班）</w:t>
            </w:r>
          </w:p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声乐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张志国 韩禹 李佳玮 朱晨龙 耿子怡 方宇薇，杜启祯</w:t>
            </w:r>
          </w:p>
          <w:p>
            <w:pPr>
              <w:jc w:val="both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张腾 王梓旭 唐晨 陈缙钰 陈奕廷 顾媛佳 耿露毓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color w:val="0C0C0C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10:40-12:15</w:t>
            </w:r>
          </w:p>
          <w:p>
            <w:pPr>
              <w:jc w:val="center"/>
              <w:rPr>
                <w:rFonts w:hint="default"/>
                <w:color w:val="0C0C0C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14: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-15: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color w:val="0C0C0C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color w:val="0C0C0C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专业主项2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笪博文 王炳琪 王晔 金懿昀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刘艺璇</w:t>
            </w:r>
          </w:p>
          <w:p>
            <w:pPr>
              <w:jc w:val="both"/>
              <w:rPr>
                <w:rFonts w:hint="eastAsia"/>
                <w:color w:val="0C0C0C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/>
              </w:rPr>
              <w:t>15:15-16:00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专业主项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陈子龙 陈蓉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11:30-12:15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专业主项</w:t>
            </w:r>
            <w:r>
              <w:rPr>
                <w:rFonts w:hint="default"/>
                <w:vertAlign w:val="baseli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平台基础</w:t>
            </w:r>
            <w:r>
              <w:rPr>
                <w:rFonts w:hint="default"/>
                <w:vertAlign w:val="baseline"/>
                <w:lang w:val="en-US" w:eastAsia="zh-CN"/>
              </w:rPr>
              <w:t>2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郭润兰 何敏慧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13:30-16:50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vertAlign w:val="baseline"/>
                <w:lang w:val="en-US"/>
              </w:rPr>
              <w:t>4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专业主项</w:t>
            </w:r>
            <w:r>
              <w:rPr>
                <w:rFonts w:hint="default"/>
                <w:vertAlign w:val="baseli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平台基础</w:t>
            </w:r>
            <w:r>
              <w:rPr>
                <w:rFonts w:hint="default"/>
                <w:vertAlign w:val="baseli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</w:t>
            </w:r>
            <w:r>
              <w:rPr>
                <w:rFonts w:hint="default"/>
                <w:vertAlign w:val="baseline"/>
                <w:lang w:val="en-US" w:eastAsia="zh-CN"/>
              </w:rPr>
              <w:t>2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刘方妍 方畅  张爽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胡雅瑄 张圣轩 潘童心   刘柏宇 邓蔚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周四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10:40-12:35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13:30-16:50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vertAlign w:val="baseline"/>
                <w:lang w:val="en-US"/>
              </w:rPr>
              <w:t>6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专业主项</w:t>
            </w:r>
            <w:r>
              <w:rPr>
                <w:rFonts w:hint="default"/>
                <w:vertAlign w:val="baseli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基础平台</w:t>
            </w:r>
            <w:r>
              <w:rPr>
                <w:rFonts w:hint="default"/>
                <w:vertAlign w:val="baseli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</w:t>
            </w:r>
            <w:r>
              <w:rPr>
                <w:rFonts w:hint="default"/>
                <w:vertAlign w:val="baseline"/>
                <w:lang w:val="en-US" w:eastAsia="zh-CN"/>
              </w:rPr>
              <w:t>4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杨逸荷 铁旋 胡斌 李舒桐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郭晓涵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丁子未  吴培枝 贺曼邑 石琳 李莎莎 石梦援 陈天天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ind w:firstLine="2100" w:firstLineChars="700"/>
              <w:rPr>
                <w:rFonts w:hint="default"/>
                <w:color w:val="00B0F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vertAlign w:val="baseline"/>
                <w:lang w:val="en-US" w:eastAsia="zh-CN"/>
              </w:rPr>
              <w:t>王成文（</w:t>
            </w:r>
            <w:r>
              <w:rPr>
                <w:rFonts w:hint="default"/>
                <w:color w:val="000000"/>
                <w:sz w:val="30"/>
                <w:szCs w:val="30"/>
                <w:vertAlign w:val="baseline"/>
                <w:lang w:val="en-US" w:eastAsia="zh-CN"/>
              </w:rPr>
              <w:t>247</w:t>
            </w:r>
            <w:r>
              <w:rPr>
                <w:rFonts w:hint="eastAsia"/>
                <w:color w:val="000000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9:00-11:30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景梦丹、王妍、汪云、张笑笑、何丽娟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9:45-12:00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专业主项2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李伟杰、张栋、刘金桦、殷婷茹、曹冰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周四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9:00-11:30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专业主项2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茆倩、唐紫燕、周楚洛、张倡源、赵云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周四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14:00-15:30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专业主项4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申倩溦、张嘉鸿、许莹莹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周四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9:45-11:30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专业主项4</w:t>
            </w:r>
          </w:p>
        </w:tc>
        <w:tc>
          <w:tcPr>
            <w:tcW w:w="3148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周佳华、李冠桥、冯玉麒、侯禹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聂文佳（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262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8:00-14:45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254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专业平台基础4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陈蓉 程然 李沛 邓蔚 李思毅 丁子未 闫亚美 蒋祖朋 吴玉琦 李培萌 张奥 孟龙 周琳紫 张爽 陈子龙 张文慧 李昕旖 刘行典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14:45-15:30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赵子媛 孔冰欣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15:30-16:15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张圣轩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16:15-17:00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李彤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9:45-10:30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孙傲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10:30-15:00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25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专业平台基础2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岳臻玫 吴诗雨 乙飏 王晔 戴鑫 杨逸荷 张幼清 吴宇洋 于凯悦 荆一凡 周楚洛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邱涵子（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260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9:30-11: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李鑫园 熊琬霓 余静 严晓媛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1：15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12：00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  <w:t>专业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潘童心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2：00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2：45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专业主项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金懿昀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13：00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15：15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平台基础4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李莎莎 陈天天 石琳 吴培枝 李佳芮 石梦援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5：15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17：30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专业平台基础2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曹松博 苗新旭 高鹏飞 铁旋 邹翔 邓旭延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9：45-15：00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专业平台基础2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杨丽萍 姜屿汐 李中娟 刘艺璇 贾庆典 方方 刘淼 彭益夫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冯雅倩 郭润兰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沈龚灿 江培 马文韬 邵宇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  <w:t>9:30-11: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李鑫园 熊琬霓 余静 严晓媛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崔晓君（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263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8:50-9:35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申倩薇、方畅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9:45-11:00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郑轶男、俞洁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13:30--15:25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邓蔚、李培萌、程然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tabs>
                <w:tab w:val="center" w:pos="982"/>
              </w:tabs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15:35-16:</w:t>
            </w: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center" w:pos="982"/>
              </w:tabs>
              <w:ind w:firstLine="630" w:firstLineChars="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张爽、潘童心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8:50-9:35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杨婵霖、陈艺璇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9:45-11:00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方方、沈龚灿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赵欣彤（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240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9：00-9：45</w:t>
            </w:r>
          </w:p>
        </w:tc>
        <w:tc>
          <w:tcPr>
            <w:tcW w:w="16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专业主项2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李佳薇 袭禹璇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9：50-10：35</w:t>
            </w:r>
          </w:p>
        </w:tc>
        <w:tc>
          <w:tcPr>
            <w:tcW w:w="16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专业主项6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鲁家伟 刘淼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韦玲玲（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249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9:30-12:30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专业副项4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胡蓉 白媛铭 何丽娟 严晓媛 杨一鸣 严纤姿 刘慧慧 韩蕊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周二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9:10-10:40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专业副项4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郝富荣 秦佳妮 陈思琦 孔冰欣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周三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9:55-10:40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专业副项4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汪云 檀琦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周三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12:40-13:25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专业副项2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周琳紫 陈子龙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周四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12:40-14:10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专业副项2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张圣轩 刘柏宇 胡雅萱 刘方妍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马潇潇（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238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周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8：50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10：30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副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项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王天琦、苏欣、张笑笑、景梦丹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12：40-13：25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专业主项4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陈天天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13：30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-14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专业主项4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石梦援、李莎莎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color w:val="0C0C0C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color w:val="0C0C0C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14：20-16：00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color w:val="0C0C0C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color w:val="0C0C0C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副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项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color w:val="0C0C0C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李冠桥、侯禹、吴玉琦、张训慷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周五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9：45-10：30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主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项2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杨晨晨、荆一凡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智晓彤（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265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9：45-10:30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专业主项6 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蔡子怡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10：40-11：25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专业副项4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李鑫园 刘婉晴 陈禧越 曹政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13：30-15：05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专业主项4 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张文慧 李思毅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15：15-16：00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专业副项2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冯玉麒 周佳华 张嘉鸿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周墨涵（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369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10:00-10:45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</w:t>
            </w:r>
            <w:r>
              <w:rPr>
                <w:rFonts w:hint="default"/>
                <w:vertAlign w:val="baseline"/>
                <w:lang w:val="en-US" w:eastAsia="zh-CN"/>
              </w:rPr>
              <w:t>6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10:45-12:15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</w:t>
            </w:r>
            <w:r>
              <w:rPr>
                <w:rFonts w:hint="default"/>
                <w:vertAlign w:val="baseline"/>
                <w:lang w:val="en-US" w:eastAsia="zh-CN"/>
              </w:rPr>
              <w:t>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杜翌 李亮 胡炜 孙傲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周三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13:00-15:15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</w:t>
            </w:r>
            <w:r>
              <w:rPr>
                <w:rFonts w:hint="default"/>
                <w:vertAlign w:val="baseline"/>
                <w:lang w:val="en-US" w:eastAsia="zh-CN"/>
              </w:rPr>
              <w:t>4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闫亚美 李昕旖 丁子未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周三</w:t>
            </w:r>
          </w:p>
        </w:tc>
        <w:tc>
          <w:tcPr>
            <w:tcW w:w="1544" w:type="dxa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15:30-17:00</w:t>
            </w:r>
          </w:p>
        </w:tc>
        <w:tc>
          <w:tcPr>
            <w:tcW w:w="1665" w:type="dxa"/>
            <w:vAlign w:val="center"/>
          </w:tcPr>
          <w:p>
            <w:pPr>
              <w:ind w:firstLine="630" w:firstLineChars="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</w:t>
            </w:r>
            <w:r>
              <w:rPr>
                <w:rFonts w:hint="default"/>
                <w:vertAlign w:val="baseline"/>
                <w:lang w:val="en-US" w:eastAsia="zh-CN"/>
              </w:rPr>
              <w:t>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孟龙 蒋祖鹏 张奥 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江逸（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353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周五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8：00-9：45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专业副项4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严文君 王妍 余静 熊琬霓 赵子媛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周五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9：45-12：00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专业主项4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石琳 贺曼邑 吴培枝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周五</w:t>
            </w:r>
          </w:p>
        </w:tc>
        <w:tc>
          <w:tcPr>
            <w:tcW w:w="154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12：00-12：45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平台基础4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许莹莹 陈蓉 王子嘉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5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  <w:vMerge w:val="restart"/>
            <w:tcBorders/>
            <w:vAlign w:val="center"/>
          </w:tcPr>
          <w:p>
            <w:pPr>
              <w:jc w:val="center"/>
              <w:rPr>
                <w:rFonts w:hint="eastAsia" w:eastAsia="Microsoft YaHei UI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张舒扬（</w:t>
            </w:r>
            <w: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Calibri" w:eastAsia="Calibri"/>
                <w:sz w:val="21"/>
              </w:rPr>
              <w:t>9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00-11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15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专业平台基础课</w:t>
            </w:r>
            <w:r>
              <w:rPr>
                <w:rFonts w:ascii="Calibri" w:eastAsia="Calibri"/>
                <w:sz w:val="21"/>
              </w:rPr>
              <w:t>4</w:t>
            </w: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周佳华，冯⽟麒，张嘉鸿，许莹莹，刘芳妍，王梓嘉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top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Calibri" w:eastAsia="Calibri"/>
                <w:sz w:val="21"/>
              </w:rPr>
              <w:t>11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15-12.45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专业主项</w:t>
            </w:r>
            <w:r>
              <w:rPr>
                <w:rFonts w:ascii="Calibri" w:eastAsia="Calibri"/>
                <w:sz w:val="21"/>
              </w:rPr>
              <w:t>6</w:t>
            </w: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陈艺璇，严纤姿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Calibri" w:eastAsia="Calibri"/>
                <w:sz w:val="21"/>
              </w:rPr>
              <w:t>12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45-15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专业平台基础课</w:t>
            </w:r>
            <w:r>
              <w:rPr>
                <w:rFonts w:ascii="Calibri" w:eastAsia="Calibri"/>
                <w:sz w:val="21"/>
              </w:rPr>
              <w:t>4</w:t>
            </w: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申倩溦，⽅畅，侯禹，李冠桥，贺曼⾢，张训慷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Calibri" w:eastAsia="Calibri"/>
                <w:sz w:val="21"/>
              </w:rPr>
              <w:t>15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00-15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45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专业</w:t>
            </w:r>
            <w:r>
              <w:rPr>
                <w:rFonts w:hint="eastAsia"/>
                <w:b w:val="0"/>
                <w:sz w:val="21"/>
                <w:lang w:val="en-US" w:eastAsia="zh-CN"/>
              </w:rPr>
              <w:t>主项</w:t>
            </w:r>
            <w:r>
              <w:rPr>
                <w:rFonts w:ascii="Calibri" w:eastAsia="Calibri"/>
                <w:sz w:val="21"/>
              </w:rPr>
              <w:t>4</w:t>
            </w: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胡雅瑄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Calibri" w:eastAsia="Calibri"/>
                <w:sz w:val="21"/>
              </w:rPr>
              <w:t>9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45-15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00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专业平台基础课</w:t>
            </w:r>
            <w:r>
              <w:rPr>
                <w:rFonts w:ascii="Calibri" w:eastAsia="Calibri"/>
                <w:sz w:val="21"/>
              </w:rPr>
              <w:t>2</w:t>
            </w:r>
          </w:p>
        </w:tc>
        <w:tc>
          <w:tcPr>
            <w:tcW w:w="31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刘⾦桦，殷婷茹，曹冰，李舒桐，胡斌，张栋，⾼⾬璐，唐紫燕，茆倩，鲁家伟，张倡源，胡媛萱，孙嘉蔚，杨晨晨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Calibri" w:eastAsia="Calibri"/>
                <w:sz w:val="21"/>
              </w:rPr>
              <w:t>15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00-15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25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专业副项</w:t>
            </w:r>
            <w:r>
              <w:rPr>
                <w:rFonts w:ascii="Calibri" w:eastAsia="Calibri"/>
                <w:sz w:val="21"/>
              </w:rPr>
              <w:t>4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蔡子怡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周二</w:t>
            </w: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Calibri" w:eastAsia="Calibri"/>
                <w:sz w:val="21"/>
              </w:rPr>
              <w:t>15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25-16</w:t>
            </w:r>
            <w:r>
              <w:rPr>
                <w:b w:val="0"/>
                <w:sz w:val="21"/>
              </w:rPr>
              <w:t>：</w:t>
            </w:r>
            <w:r>
              <w:rPr>
                <w:rFonts w:ascii="Calibri" w:eastAsia="Calibri"/>
                <w:sz w:val="21"/>
              </w:rPr>
              <w:t>10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b w:val="0"/>
                <w:sz w:val="21"/>
              </w:rPr>
              <w:t>专业主项</w:t>
            </w:r>
            <w:r>
              <w:rPr>
                <w:rFonts w:ascii="Calibri" w:eastAsia="Calibri"/>
                <w:sz w:val="21"/>
              </w:rPr>
              <w:t>2</w:t>
            </w:r>
          </w:p>
        </w:tc>
        <w:tc>
          <w:tcPr>
            <w:tcW w:w="314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  <w:vMerge w:val="restart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何佳莹（267）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gridSpan w:val="2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11:25-12:10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平台基础201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笪博文 李伟杰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周四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16:50-18:20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平台基础201 202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赵云 王柄琪 瞿孝维 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11:25-12:10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平台基础201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笪博文 李伟杰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周四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16:50-18:20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平台基础201 202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赵云 王柄琪 瞿孝维 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周一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11:25-12:10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平台基础201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笪博文 李伟杰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icrosoft JhengHei UI Light">
    <w:panose1 w:val="020B0304030504040204"/>
    <w:charset w:val="86"/>
    <w:family w:val="swiss"/>
    <w:pitch w:val="default"/>
    <w:sig w:usb0="800002A7" w:usb1="28CF4400" w:usb2="00000016" w:usb3="00000000" w:csb0="00100009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Microsoft JhengHei UI Light" w:hAnsi="Microsoft JhengHei UI Light" w:eastAsia="Microsoft JhengHei UI Light" w:cs="Microsoft JhengHei UI Light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1993</Words>
  <Characters>2531</Characters>
  <Paragraphs>667</Paragraphs>
  <TotalTime>1</TotalTime>
  <ScaleCrop>false</ScaleCrop>
  <LinksUpToDate>false</LinksUpToDate>
  <CharactersWithSpaces>2784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2021-04-06T06:52:00Z</dcterms:created>
  <dc:creator>Administrator</dc:creator>
  <cp:lastModifiedBy>陈天天</cp:lastModifiedBy>
  <dcterms:modified xsi:type="dcterms:W3CDTF">2021-04-20T11:04:43Z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e490ab5c6806447e80944c2244f74817</vt:lpwstr>
  </property>
</Properties>
</file>