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89333">
      <w:pPr>
        <w:keepNext w:val="0"/>
        <w:keepLines w:val="0"/>
        <w:pageBreakBefore w:val="0"/>
        <w:wordWrap/>
        <w:overflowPunct/>
        <w:topLinePunct w:val="0"/>
        <w:bidi w:val="0"/>
        <w:spacing w:line="240" w:lineRule="auto"/>
        <w:jc w:val="center"/>
        <w:rPr>
          <w:rFonts w:hint="eastAsia" w:ascii="Times New Roman" w:hAnsi="Times New Roman" w:eastAsia="宋体" w:cs="黑体"/>
          <w:b w:val="0"/>
          <w:bCs w:val="0"/>
          <w:sz w:val="28"/>
          <w:szCs w:val="28"/>
        </w:rPr>
      </w:pPr>
      <w:r>
        <w:rPr>
          <w:rFonts w:hint="eastAsia" w:ascii="Times New Roman" w:hAnsi="Times New Roman" w:eastAsia="宋体" w:cs="黑体"/>
          <w:b w:val="0"/>
          <w:bCs w:val="0"/>
          <w:sz w:val="28"/>
          <w:szCs w:val="28"/>
        </w:rPr>
        <w:t>音乐</w:t>
      </w:r>
    </w:p>
    <w:p w14:paraId="2A0EB461">
      <w:pPr>
        <w:keepNext w:val="0"/>
        <w:keepLines w:val="0"/>
        <w:pageBreakBefore w:val="0"/>
        <w:wordWrap/>
        <w:overflowPunct/>
        <w:topLinePunct w:val="0"/>
        <w:bidi w:val="0"/>
        <w:spacing w:line="240" w:lineRule="auto"/>
        <w:jc w:val="center"/>
        <w:rPr>
          <w:rFonts w:hint="eastAsia" w:ascii="Times New Roman" w:hAnsi="Times New Roman" w:eastAsia="宋体" w:cs="楷体"/>
          <w:sz w:val="24"/>
          <w:lang w:eastAsia="zh-CN"/>
        </w:rPr>
      </w:pPr>
      <w:r>
        <w:rPr>
          <w:rFonts w:hint="eastAsia" w:ascii="Times New Roman" w:hAnsi="Times New Roman" w:eastAsia="宋体" w:cs="楷体"/>
          <w:sz w:val="24"/>
        </w:rPr>
        <w:t>学科代码</w:t>
      </w:r>
      <w:r>
        <w:rPr>
          <w:rFonts w:hint="eastAsia" w:ascii="Times New Roman" w:hAnsi="Times New Roman" w:eastAsia="宋体" w:cs="楷体"/>
          <w:sz w:val="24"/>
          <w:lang w:val="en-US" w:eastAsia="zh-CN"/>
        </w:rPr>
        <w:t xml:space="preserve"> </w:t>
      </w:r>
      <w:r>
        <w:rPr>
          <w:rFonts w:hint="eastAsia" w:ascii="Times New Roman" w:hAnsi="Times New Roman" w:eastAsia="宋体" w:cs="楷体"/>
          <w:sz w:val="24"/>
          <w:lang w:eastAsia="zh-CN"/>
        </w:rPr>
        <w:t>（</w:t>
      </w:r>
      <w:r>
        <w:rPr>
          <w:rFonts w:hint="eastAsia" w:ascii="Times New Roman" w:hAnsi="Times New Roman" w:eastAsia="宋体" w:cs="楷体"/>
          <w:sz w:val="24"/>
        </w:rPr>
        <w:t>135</w:t>
      </w:r>
      <w:r>
        <w:rPr>
          <w:rFonts w:ascii="Times New Roman" w:hAnsi="Times New Roman" w:eastAsia="宋体" w:cs="楷体"/>
          <w:sz w:val="24"/>
        </w:rPr>
        <w:t>2</w:t>
      </w:r>
      <w:r>
        <w:rPr>
          <w:rFonts w:hint="eastAsia" w:ascii="Times New Roman" w:hAnsi="Times New Roman" w:eastAsia="宋体" w:cs="楷体"/>
          <w:sz w:val="24"/>
          <w:lang w:eastAsia="zh-CN"/>
        </w:rPr>
        <w:t>）</w:t>
      </w:r>
    </w:p>
    <w:p w14:paraId="18DF3146">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482" w:firstLineChars="200"/>
        <w:textAlignment w:val="auto"/>
        <w:rPr>
          <w:rFonts w:hint="eastAsia" w:ascii="Times New Roman" w:hAnsi="Times New Roman" w:eastAsia="宋体" w:cs="仿宋"/>
          <w:b/>
          <w:bCs/>
          <w:sz w:val="24"/>
          <w:lang w:eastAsia="zh-CN"/>
        </w:rPr>
      </w:pPr>
      <w:r>
        <w:rPr>
          <w:rFonts w:hint="eastAsia" w:ascii="Times New Roman" w:hAnsi="Times New Roman" w:eastAsia="宋体" w:cs="仿宋"/>
          <w:b/>
          <w:bCs/>
          <w:sz w:val="24"/>
        </w:rPr>
        <w:t>一、</w:t>
      </w:r>
      <w:r>
        <w:rPr>
          <w:rFonts w:hint="eastAsia" w:ascii="Times New Roman" w:hAnsi="Times New Roman" w:eastAsia="宋体" w:cs="仿宋"/>
          <w:b/>
          <w:bCs/>
          <w:sz w:val="24"/>
          <w:lang w:val="en-US" w:eastAsia="zh-CN"/>
        </w:rPr>
        <w:t>专业学位类别简介</w:t>
      </w:r>
    </w:p>
    <w:p w14:paraId="5ADB5215">
      <w:pPr>
        <w:pStyle w:val="2"/>
        <w:keepNext w:val="0"/>
        <w:keepLines w:val="0"/>
        <w:pageBreakBefore w:val="0"/>
        <w:wordWrap/>
        <w:overflowPunct/>
        <w:topLinePunct w:val="0"/>
        <w:bidi w:val="0"/>
        <w:spacing w:line="240" w:lineRule="auto"/>
        <w:ind w:firstLine="480" w:firstLineChars="200"/>
        <w:rPr>
          <w:rFonts w:ascii="Times New Roman" w:hAnsi="Times New Roman" w:eastAsia="宋体" w:cs="仿宋"/>
        </w:rPr>
      </w:pPr>
      <w:r>
        <w:rPr>
          <w:rFonts w:hint="eastAsia" w:ascii="Times New Roman" w:hAnsi="Times New Roman" w:eastAsia="宋体" w:cs="仿宋"/>
        </w:rPr>
        <w:t>常州大学音乐硕士学位点2021年获批，2022年开始招生。学位点目前下设声乐、钢琴、合唱指挥、音乐教育四个专业方向。</w:t>
      </w:r>
    </w:p>
    <w:p w14:paraId="63783D86">
      <w:pPr>
        <w:pStyle w:val="2"/>
        <w:keepNext w:val="0"/>
        <w:keepLines w:val="0"/>
        <w:pageBreakBefore w:val="0"/>
        <w:wordWrap/>
        <w:overflowPunct/>
        <w:topLinePunct w:val="0"/>
        <w:bidi w:val="0"/>
        <w:spacing w:line="240" w:lineRule="auto"/>
        <w:ind w:firstLine="480" w:firstLineChars="200"/>
        <w:rPr>
          <w:rFonts w:ascii="Times New Roman" w:hAnsi="Times New Roman" w:eastAsia="宋体" w:cs="仿宋"/>
        </w:rPr>
      </w:pPr>
      <w:r>
        <w:rPr>
          <w:rFonts w:hint="eastAsia" w:ascii="Times New Roman" w:hAnsi="Times New Roman" w:eastAsia="宋体" w:cs="仿宋"/>
        </w:rPr>
        <w:t>学位点师资力量雄厚。已建成一支“专兼结合、校内外联动”的硕士生导师队伍。现有校内导师1</w:t>
      </w:r>
      <w:r>
        <w:rPr>
          <w:rFonts w:ascii="Times New Roman" w:hAnsi="Times New Roman" w:eastAsia="宋体" w:cs="仿宋"/>
        </w:rPr>
        <w:t>5</w:t>
      </w:r>
      <w:r>
        <w:rPr>
          <w:rFonts w:hint="eastAsia" w:ascii="Times New Roman" w:hAnsi="Times New Roman" w:eastAsia="宋体" w:cs="仿宋"/>
        </w:rPr>
        <w:t>名，其中教授</w:t>
      </w:r>
      <w:r>
        <w:rPr>
          <w:rFonts w:ascii="Times New Roman" w:hAnsi="Times New Roman" w:eastAsia="宋体" w:cs="仿宋"/>
        </w:rPr>
        <w:t>5</w:t>
      </w:r>
      <w:r>
        <w:rPr>
          <w:rFonts w:hint="eastAsia" w:ascii="Times New Roman" w:hAnsi="Times New Roman" w:eastAsia="宋体" w:cs="仿宋"/>
        </w:rPr>
        <w:t>名，副教授7名；兼职导师3名；行业导师7名。另长聘全职外籍教授2名，并聘有5名国际艺术大师为学位点兼职教授。</w:t>
      </w:r>
    </w:p>
    <w:p w14:paraId="6D0519DA">
      <w:pPr>
        <w:pStyle w:val="2"/>
        <w:keepNext w:val="0"/>
        <w:keepLines w:val="0"/>
        <w:pageBreakBefore w:val="0"/>
        <w:wordWrap/>
        <w:overflowPunct/>
        <w:topLinePunct w:val="0"/>
        <w:bidi w:val="0"/>
        <w:spacing w:line="240" w:lineRule="auto"/>
        <w:ind w:firstLine="480" w:firstLineChars="200"/>
        <w:rPr>
          <w:rFonts w:ascii="Times New Roman" w:hAnsi="Times New Roman" w:eastAsia="宋体" w:cs="仿宋"/>
        </w:rPr>
      </w:pPr>
      <w:r>
        <w:rPr>
          <w:rFonts w:hint="eastAsia" w:ascii="Times New Roman" w:hAnsi="Times New Roman" w:eastAsia="宋体" w:cs="仿宋"/>
        </w:rPr>
        <w:t>学位点立足长三角优越的区位优势，坚持实践育人与提升学术涵养并举的育人理念，积极推进项目制教学模式，已成功打造音乐剧《白云溪上》、小歌剧《觅渡》等多个校内艺术实践品牌；扎实推动校企合作及产学研结合，已搭建起多个稳定的校外实践基地；充分发挥学院音乐学、影视表演、舞蹈表演专业协同优势，已初步形成以全面提升研究生复合型素质及专业综合能力为旨向的研究生人才培养特色。</w:t>
      </w:r>
    </w:p>
    <w:p w14:paraId="112AA8E2">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482" w:firstLineChars="200"/>
        <w:textAlignment w:val="auto"/>
        <w:rPr>
          <w:rFonts w:hint="eastAsia" w:ascii="Times New Roman" w:hAnsi="Times New Roman" w:eastAsia="宋体" w:cs="仿宋"/>
          <w:b/>
          <w:bCs/>
          <w:sz w:val="24"/>
        </w:rPr>
      </w:pPr>
      <w:r>
        <w:rPr>
          <w:rFonts w:hint="eastAsia" w:ascii="Times New Roman" w:hAnsi="Times New Roman" w:eastAsia="宋体" w:cs="仿宋"/>
          <w:b/>
          <w:bCs/>
          <w:sz w:val="24"/>
        </w:rPr>
        <w:t>二、培养目标</w:t>
      </w:r>
    </w:p>
    <w:p w14:paraId="2C9DB00F">
      <w:pPr>
        <w:keepNext w:val="0"/>
        <w:keepLines w:val="0"/>
        <w:pageBreakBefore w:val="0"/>
        <w:wordWrap/>
        <w:overflowPunct/>
        <w:topLinePunct w:val="0"/>
        <w:bidi w:val="0"/>
        <w:spacing w:line="240" w:lineRule="auto"/>
        <w:ind w:firstLine="480" w:firstLineChars="200"/>
        <w:rPr>
          <w:rFonts w:ascii="Times New Roman" w:hAnsi="Times New Roman" w:eastAsia="宋体" w:cs="仿宋"/>
          <w:sz w:val="24"/>
        </w:rPr>
      </w:pPr>
      <w:r>
        <w:rPr>
          <w:rFonts w:hint="eastAsia" w:ascii="Times New Roman" w:hAnsi="Times New Roman" w:eastAsia="宋体" w:cs="仿宋"/>
          <w:sz w:val="24"/>
        </w:rPr>
        <w:t>本音乐硕士专业学位教育培养适应国家经济、社会、文化发展要求，具备良好职业道德和专业素养，能够胜任音乐创作、表演、教育、管理等音乐领域相关工作的、身心健康的高层次创新性应用型专业人才。</w:t>
      </w:r>
    </w:p>
    <w:p w14:paraId="3877EDA4">
      <w:pPr>
        <w:pStyle w:val="2"/>
        <w:keepNext w:val="0"/>
        <w:keepLines w:val="0"/>
        <w:pageBreakBefore w:val="0"/>
        <w:wordWrap/>
        <w:overflowPunct/>
        <w:topLinePunct w:val="0"/>
        <w:bidi w:val="0"/>
        <w:spacing w:line="240" w:lineRule="auto"/>
        <w:ind w:firstLine="480" w:firstLineChars="200"/>
        <w:rPr>
          <w:rFonts w:ascii="Times New Roman" w:hAnsi="Times New Roman" w:eastAsia="宋体" w:cs="仿宋"/>
        </w:rPr>
      </w:pPr>
      <w:r>
        <w:rPr>
          <w:rFonts w:hint="eastAsia" w:ascii="Times New Roman" w:hAnsi="Times New Roman" w:eastAsia="宋体" w:cs="仿宋"/>
        </w:rPr>
        <w:t>本专业学位学生毕业需达成以下规格：</w:t>
      </w:r>
    </w:p>
    <w:p w14:paraId="2B3C5461">
      <w:pPr>
        <w:pStyle w:val="2"/>
        <w:keepNext w:val="0"/>
        <w:keepLines w:val="0"/>
        <w:pageBreakBefore w:val="0"/>
        <w:wordWrap/>
        <w:overflowPunct/>
        <w:topLinePunct w:val="0"/>
        <w:bidi w:val="0"/>
        <w:spacing w:line="240" w:lineRule="auto"/>
        <w:ind w:firstLine="480" w:firstLineChars="200"/>
        <w:rPr>
          <w:rFonts w:ascii="Times New Roman" w:hAnsi="Times New Roman" w:eastAsia="宋体" w:cs="仿宋"/>
        </w:rPr>
      </w:pPr>
      <w:r>
        <w:rPr>
          <w:rFonts w:hint="eastAsia" w:ascii="Times New Roman" w:hAnsi="Times New Roman" w:eastAsia="宋体" w:cs="仿宋"/>
        </w:rPr>
        <w:t>1</w:t>
      </w:r>
      <w:r>
        <w:rPr>
          <w:rFonts w:ascii="Times New Roman" w:hAnsi="Times New Roman" w:eastAsia="宋体" w:cs="仿宋"/>
        </w:rPr>
        <w:t>.</w:t>
      </w:r>
      <w:r>
        <w:rPr>
          <w:rFonts w:hint="eastAsia" w:ascii="Times New Roman" w:hAnsi="Times New Roman" w:eastAsia="宋体" w:cs="仿宋"/>
        </w:rPr>
        <w:t>拥护中国共产党的领导，拥护社会主义制度，遵守宪法和法律，遵守学术道德和学术规范。</w:t>
      </w:r>
    </w:p>
    <w:p w14:paraId="6BE47D46">
      <w:pPr>
        <w:pStyle w:val="2"/>
        <w:keepNext w:val="0"/>
        <w:keepLines w:val="0"/>
        <w:pageBreakBefore w:val="0"/>
        <w:wordWrap/>
        <w:overflowPunct/>
        <w:topLinePunct w:val="0"/>
        <w:bidi w:val="0"/>
        <w:spacing w:line="240" w:lineRule="auto"/>
        <w:ind w:firstLine="480" w:firstLineChars="200"/>
        <w:rPr>
          <w:rFonts w:ascii="Times New Roman" w:hAnsi="Times New Roman" w:eastAsia="宋体" w:cs="仿宋"/>
        </w:rPr>
      </w:pPr>
      <w:r>
        <w:rPr>
          <w:rFonts w:ascii="Times New Roman" w:hAnsi="Times New Roman" w:eastAsia="宋体" w:cs="仿宋"/>
        </w:rPr>
        <w:t>2</w:t>
      </w:r>
      <w:r>
        <w:rPr>
          <w:rFonts w:hint="eastAsia" w:ascii="Times New Roman" w:hAnsi="Times New Roman" w:eastAsia="宋体" w:cs="仿宋"/>
        </w:rPr>
        <w:t>.掌握马克思主义基本理论，并能指导自己的理论研究和艺术创作。</w:t>
      </w:r>
    </w:p>
    <w:p w14:paraId="37A6D852">
      <w:pPr>
        <w:pStyle w:val="2"/>
        <w:keepNext w:val="0"/>
        <w:keepLines w:val="0"/>
        <w:pageBreakBefore w:val="0"/>
        <w:wordWrap/>
        <w:overflowPunct/>
        <w:topLinePunct w:val="0"/>
        <w:bidi w:val="0"/>
        <w:spacing w:line="240" w:lineRule="auto"/>
        <w:ind w:firstLine="480" w:firstLineChars="200"/>
        <w:rPr>
          <w:rFonts w:ascii="Times New Roman" w:hAnsi="Times New Roman" w:eastAsia="宋体" w:cs="仿宋"/>
        </w:rPr>
      </w:pPr>
      <w:r>
        <w:rPr>
          <w:rFonts w:ascii="Times New Roman" w:hAnsi="Times New Roman" w:eastAsia="宋体" w:cs="仿宋"/>
        </w:rPr>
        <w:t>3</w:t>
      </w:r>
      <w:r>
        <w:rPr>
          <w:rFonts w:hint="eastAsia" w:ascii="Times New Roman" w:hAnsi="Times New Roman" w:eastAsia="宋体" w:cs="仿宋"/>
        </w:rPr>
        <w:t>.掌握音乐领域各方向系统专业知识，具备高水平的音乐表演、音乐审美、音乐艺术理解能力，能够运用专业理论知识解决艺术实践中的实际问题。</w:t>
      </w:r>
    </w:p>
    <w:p w14:paraId="16C59F3A">
      <w:pPr>
        <w:pStyle w:val="2"/>
        <w:keepNext w:val="0"/>
        <w:keepLines w:val="0"/>
        <w:pageBreakBefore w:val="0"/>
        <w:wordWrap/>
        <w:overflowPunct/>
        <w:topLinePunct w:val="0"/>
        <w:bidi w:val="0"/>
        <w:spacing w:line="240" w:lineRule="auto"/>
        <w:ind w:firstLine="480" w:firstLineChars="200"/>
        <w:rPr>
          <w:rFonts w:ascii="Times New Roman" w:hAnsi="Times New Roman" w:eastAsia="宋体" w:cs="仿宋"/>
        </w:rPr>
      </w:pPr>
      <w:r>
        <w:rPr>
          <w:rFonts w:ascii="Times New Roman" w:hAnsi="Times New Roman" w:eastAsia="宋体" w:cs="仿宋"/>
        </w:rPr>
        <w:t>4</w:t>
      </w:r>
      <w:r>
        <w:rPr>
          <w:rFonts w:hint="eastAsia" w:ascii="Times New Roman" w:hAnsi="Times New Roman" w:eastAsia="宋体" w:cs="仿宋"/>
        </w:rPr>
        <w:t>.掌握一门外语，能熟练阅读本专业外文文献资料。</w:t>
      </w:r>
    </w:p>
    <w:p w14:paraId="7D655110">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482" w:firstLineChars="200"/>
        <w:textAlignment w:val="auto"/>
        <w:rPr>
          <w:rFonts w:hint="eastAsia" w:ascii="Times New Roman" w:hAnsi="Times New Roman" w:eastAsia="宋体" w:cs="仿宋"/>
          <w:b/>
          <w:bCs/>
          <w:sz w:val="24"/>
        </w:rPr>
      </w:pPr>
      <w:r>
        <w:rPr>
          <w:rFonts w:hint="eastAsia" w:ascii="Times New Roman" w:hAnsi="Times New Roman" w:eastAsia="宋体" w:cs="仿宋"/>
          <w:b/>
          <w:bCs/>
          <w:sz w:val="24"/>
        </w:rPr>
        <w:t>三、学习年限</w:t>
      </w:r>
    </w:p>
    <w:p w14:paraId="5E3C4467">
      <w:pPr>
        <w:pStyle w:val="2"/>
        <w:keepNext w:val="0"/>
        <w:keepLines w:val="0"/>
        <w:pageBreakBefore w:val="0"/>
        <w:wordWrap/>
        <w:overflowPunct/>
        <w:topLinePunct w:val="0"/>
        <w:bidi w:val="0"/>
        <w:spacing w:line="240" w:lineRule="auto"/>
        <w:ind w:firstLine="480" w:firstLineChars="200"/>
        <w:rPr>
          <w:rFonts w:ascii="Times New Roman" w:hAnsi="Times New Roman" w:eastAsia="宋体" w:cs="仿宋"/>
        </w:rPr>
      </w:pPr>
      <w:r>
        <w:rPr>
          <w:rFonts w:hint="eastAsia" w:ascii="Times New Roman" w:hAnsi="Times New Roman" w:eastAsia="宋体" w:cs="仿宋"/>
        </w:rPr>
        <w:t>参照《常州大学研究生学籍管理规定》（常大[2024]19号）实施。</w:t>
      </w:r>
    </w:p>
    <w:p w14:paraId="367A3AF4">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482" w:firstLineChars="200"/>
        <w:textAlignment w:val="auto"/>
        <w:rPr>
          <w:rFonts w:hint="eastAsia" w:ascii="Times New Roman" w:hAnsi="Times New Roman" w:eastAsia="宋体" w:cs="仿宋"/>
          <w:b/>
          <w:bCs/>
          <w:sz w:val="24"/>
        </w:rPr>
      </w:pPr>
      <w:r>
        <w:rPr>
          <w:rFonts w:hint="eastAsia" w:ascii="Times New Roman" w:hAnsi="Times New Roman" w:eastAsia="宋体" w:cs="仿宋"/>
          <w:b/>
          <w:bCs/>
          <w:sz w:val="24"/>
        </w:rPr>
        <w:t>四、主要研究方向</w:t>
      </w:r>
    </w:p>
    <w:p w14:paraId="05AD93FA">
      <w:pPr>
        <w:pStyle w:val="2"/>
        <w:keepNext w:val="0"/>
        <w:keepLines w:val="0"/>
        <w:pageBreakBefore w:val="0"/>
        <w:wordWrap/>
        <w:overflowPunct/>
        <w:topLinePunct w:val="0"/>
        <w:bidi w:val="0"/>
        <w:spacing w:line="240" w:lineRule="auto"/>
        <w:ind w:firstLine="480" w:firstLineChars="200"/>
        <w:rPr>
          <w:rFonts w:ascii="Times New Roman" w:hAnsi="Times New Roman" w:eastAsia="宋体" w:cs="仿宋"/>
        </w:rPr>
      </w:pPr>
      <w:r>
        <w:rPr>
          <w:rFonts w:hint="eastAsia" w:ascii="Times New Roman" w:hAnsi="Times New Roman" w:eastAsia="宋体" w:cs="仿宋"/>
        </w:rPr>
        <w:t>1</w:t>
      </w:r>
      <w:r>
        <w:rPr>
          <w:rFonts w:ascii="Times New Roman" w:hAnsi="Times New Roman" w:eastAsia="宋体" w:cs="仿宋"/>
        </w:rPr>
        <w:t>.</w:t>
      </w:r>
      <w:r>
        <w:rPr>
          <w:rFonts w:hint="eastAsia" w:ascii="Times New Roman" w:hAnsi="Times New Roman" w:eastAsia="宋体" w:cs="仿宋"/>
        </w:rPr>
        <w:t>声乐；</w:t>
      </w:r>
    </w:p>
    <w:p w14:paraId="3D7F20D6">
      <w:pPr>
        <w:pStyle w:val="2"/>
        <w:keepNext w:val="0"/>
        <w:keepLines w:val="0"/>
        <w:pageBreakBefore w:val="0"/>
        <w:wordWrap/>
        <w:overflowPunct/>
        <w:topLinePunct w:val="0"/>
        <w:bidi w:val="0"/>
        <w:spacing w:line="240" w:lineRule="auto"/>
        <w:ind w:firstLine="480" w:firstLineChars="200"/>
        <w:rPr>
          <w:rFonts w:ascii="Times New Roman" w:hAnsi="Times New Roman" w:eastAsia="宋体" w:cs="仿宋"/>
        </w:rPr>
      </w:pPr>
      <w:r>
        <w:rPr>
          <w:rFonts w:hint="eastAsia" w:ascii="Times New Roman" w:hAnsi="Times New Roman" w:eastAsia="宋体" w:cs="仿宋"/>
        </w:rPr>
        <w:t>2</w:t>
      </w:r>
      <w:r>
        <w:rPr>
          <w:rFonts w:ascii="Times New Roman" w:hAnsi="Times New Roman" w:eastAsia="宋体" w:cs="仿宋"/>
        </w:rPr>
        <w:t>.</w:t>
      </w:r>
      <w:r>
        <w:rPr>
          <w:rFonts w:hint="eastAsia" w:ascii="Times New Roman" w:hAnsi="Times New Roman" w:eastAsia="宋体" w:cs="仿宋"/>
        </w:rPr>
        <w:t>钢琴；</w:t>
      </w:r>
    </w:p>
    <w:p w14:paraId="1C9D5CBD">
      <w:pPr>
        <w:pStyle w:val="2"/>
        <w:keepNext w:val="0"/>
        <w:keepLines w:val="0"/>
        <w:pageBreakBefore w:val="0"/>
        <w:wordWrap/>
        <w:overflowPunct/>
        <w:topLinePunct w:val="0"/>
        <w:bidi w:val="0"/>
        <w:spacing w:line="240" w:lineRule="auto"/>
        <w:ind w:firstLine="480" w:firstLineChars="200"/>
        <w:rPr>
          <w:rFonts w:ascii="Times New Roman" w:hAnsi="Times New Roman" w:eastAsia="宋体" w:cs="仿宋"/>
        </w:rPr>
      </w:pPr>
      <w:r>
        <w:rPr>
          <w:rFonts w:hint="eastAsia" w:ascii="Times New Roman" w:hAnsi="Times New Roman" w:eastAsia="宋体" w:cs="仿宋"/>
        </w:rPr>
        <w:t>3</w:t>
      </w:r>
      <w:r>
        <w:rPr>
          <w:rFonts w:ascii="Times New Roman" w:hAnsi="Times New Roman" w:eastAsia="宋体" w:cs="仿宋"/>
        </w:rPr>
        <w:t>.</w:t>
      </w:r>
      <w:r>
        <w:rPr>
          <w:rFonts w:hint="eastAsia" w:ascii="Times New Roman" w:hAnsi="Times New Roman" w:eastAsia="宋体" w:cs="仿宋"/>
        </w:rPr>
        <w:t>合唱指挥；</w:t>
      </w:r>
    </w:p>
    <w:p w14:paraId="605A73D9">
      <w:pPr>
        <w:pStyle w:val="2"/>
        <w:keepNext w:val="0"/>
        <w:keepLines w:val="0"/>
        <w:pageBreakBefore w:val="0"/>
        <w:wordWrap/>
        <w:overflowPunct/>
        <w:topLinePunct w:val="0"/>
        <w:bidi w:val="0"/>
        <w:spacing w:line="240" w:lineRule="auto"/>
        <w:ind w:firstLine="480" w:firstLineChars="200"/>
        <w:rPr>
          <w:rFonts w:ascii="Times New Roman" w:hAnsi="Times New Roman" w:eastAsia="宋体" w:cs="仿宋"/>
        </w:rPr>
      </w:pPr>
      <w:r>
        <w:rPr>
          <w:rFonts w:hint="eastAsia" w:ascii="Times New Roman" w:hAnsi="Times New Roman" w:eastAsia="宋体" w:cs="仿宋"/>
        </w:rPr>
        <w:t>4</w:t>
      </w:r>
      <w:r>
        <w:rPr>
          <w:rFonts w:ascii="Times New Roman" w:hAnsi="Times New Roman" w:eastAsia="宋体" w:cs="仿宋"/>
        </w:rPr>
        <w:t>.</w:t>
      </w:r>
      <w:r>
        <w:rPr>
          <w:rFonts w:hint="eastAsia" w:ascii="Times New Roman" w:hAnsi="Times New Roman" w:eastAsia="宋体" w:cs="仿宋"/>
        </w:rPr>
        <w:t>音乐教育。</w:t>
      </w:r>
    </w:p>
    <w:p w14:paraId="091B33C3">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482" w:firstLineChars="200"/>
        <w:textAlignment w:val="auto"/>
        <w:rPr>
          <w:rFonts w:hint="eastAsia" w:ascii="Times New Roman" w:hAnsi="Times New Roman" w:eastAsia="宋体" w:cs="仿宋"/>
          <w:b/>
          <w:bCs/>
          <w:sz w:val="24"/>
        </w:rPr>
      </w:pPr>
      <w:r>
        <w:rPr>
          <w:rFonts w:hint="eastAsia" w:ascii="Times New Roman" w:hAnsi="Times New Roman" w:eastAsia="宋体" w:cs="仿宋"/>
          <w:b/>
          <w:bCs/>
          <w:sz w:val="24"/>
        </w:rPr>
        <w:t>五、课程设置及学分要求</w:t>
      </w:r>
    </w:p>
    <w:p w14:paraId="739D70D7">
      <w:pPr>
        <w:pStyle w:val="2"/>
        <w:keepNext w:val="0"/>
        <w:keepLines w:val="0"/>
        <w:pageBreakBefore w:val="0"/>
        <w:wordWrap/>
        <w:overflowPunct/>
        <w:topLinePunct w:val="0"/>
        <w:bidi w:val="0"/>
        <w:spacing w:line="240" w:lineRule="auto"/>
        <w:ind w:firstLine="480" w:firstLineChars="200"/>
        <w:rPr>
          <w:rFonts w:ascii="Times New Roman" w:hAnsi="Times New Roman" w:eastAsia="宋体" w:cs="仿宋"/>
        </w:rPr>
      </w:pPr>
      <w:r>
        <w:rPr>
          <w:rFonts w:hint="eastAsia" w:ascii="Times New Roman" w:hAnsi="Times New Roman" w:eastAsia="宋体" w:cs="仿宋"/>
        </w:rPr>
        <w:t>本专业学位课程与实践环节总学分5</w:t>
      </w:r>
      <w:r>
        <w:rPr>
          <w:rFonts w:ascii="Times New Roman" w:hAnsi="Times New Roman" w:eastAsia="宋体" w:cs="仿宋"/>
        </w:rPr>
        <w:t>3</w:t>
      </w:r>
      <w:r>
        <w:rPr>
          <w:rFonts w:hint="eastAsia" w:ascii="Times New Roman" w:hAnsi="Times New Roman" w:eastAsia="宋体" w:cs="仿宋"/>
        </w:rPr>
        <w:t>学分，其中实践类课程与环节占比达到或超过65%。具体课程学分设置为：公共基础课 8 学分；专业必修课程2</w:t>
      </w:r>
      <w:r>
        <w:rPr>
          <w:rFonts w:ascii="Times New Roman" w:hAnsi="Times New Roman" w:eastAsia="宋体" w:cs="仿宋"/>
        </w:rPr>
        <w:t>8</w:t>
      </w:r>
      <w:r>
        <w:rPr>
          <w:rFonts w:hint="eastAsia" w:ascii="Times New Roman" w:hAnsi="Times New Roman" w:eastAsia="宋体" w:cs="仿宋"/>
        </w:rPr>
        <w:t>学分；选修课程不少于10 学分（公共选修课不少于2学分，专业选修课不少于</w:t>
      </w:r>
      <w:r>
        <w:rPr>
          <w:rFonts w:ascii="Times New Roman" w:hAnsi="Times New Roman" w:eastAsia="宋体" w:cs="仿宋"/>
        </w:rPr>
        <w:t>8</w:t>
      </w:r>
      <w:r>
        <w:rPr>
          <w:rFonts w:hint="eastAsia" w:ascii="Times New Roman" w:hAnsi="Times New Roman" w:eastAsia="宋体" w:cs="仿宋"/>
        </w:rPr>
        <w:t>学分）；专业实践环节7学分。</w:t>
      </w:r>
    </w:p>
    <w:p w14:paraId="79FEE05D">
      <w:pPr>
        <w:pStyle w:val="2"/>
        <w:keepNext w:val="0"/>
        <w:keepLines w:val="0"/>
        <w:pageBreakBefore w:val="0"/>
        <w:wordWrap/>
        <w:overflowPunct/>
        <w:topLinePunct w:val="0"/>
        <w:bidi w:val="0"/>
        <w:spacing w:line="240" w:lineRule="auto"/>
        <w:ind w:firstLine="480" w:firstLineChars="200"/>
        <w:rPr>
          <w:rFonts w:ascii="Times New Roman" w:hAnsi="Times New Roman" w:eastAsia="宋体" w:cs="仿宋"/>
        </w:rPr>
        <w:sectPr>
          <w:footerReference r:id="rId3" w:type="default"/>
          <w:pgSz w:w="11906" w:h="16838"/>
          <w:pgMar w:top="1270" w:right="1800" w:bottom="1270" w:left="1800" w:header="851" w:footer="992" w:gutter="0"/>
          <w:cols w:space="425" w:num="1"/>
          <w:docGrid w:type="lines" w:linePitch="312" w:charSpace="0"/>
        </w:sectPr>
      </w:pPr>
      <w:r>
        <w:rPr>
          <w:rFonts w:hint="eastAsia" w:ascii="Times New Roman" w:hAnsi="Times New Roman" w:eastAsia="宋体" w:cs="仿宋"/>
        </w:rPr>
        <w:t>具体课程设置和教学计划见下表。</w:t>
      </w:r>
    </w:p>
    <w:p w14:paraId="34D7AB1B">
      <w:pPr>
        <w:keepNext w:val="0"/>
        <w:keepLines w:val="0"/>
        <w:pageBreakBefore w:val="0"/>
        <w:widowControl/>
        <w:wordWrap/>
        <w:overflowPunct/>
        <w:topLinePunct w:val="0"/>
        <w:bidi w:val="0"/>
        <w:spacing w:before="156" w:beforeLines="50" w:after="156" w:afterLines="50" w:line="240" w:lineRule="auto"/>
        <w:jc w:val="center"/>
        <w:rPr>
          <w:rFonts w:hint="eastAsia" w:ascii="Times New Roman" w:hAnsi="Times New Roman" w:eastAsia="宋体" w:cs="黑体"/>
          <w:b/>
          <w:bCs/>
          <w:sz w:val="24"/>
        </w:rPr>
      </w:pPr>
      <w:bookmarkStart w:id="0" w:name="_Hlk134279910"/>
      <w:r>
        <w:rPr>
          <w:rFonts w:hint="eastAsia" w:ascii="Times New Roman" w:hAnsi="Times New Roman" w:eastAsia="宋体" w:cs="黑体"/>
          <w:b/>
          <w:bCs/>
          <w:sz w:val="24"/>
        </w:rPr>
        <w:t>声乐方向课程设置及教学计划表</w:t>
      </w:r>
    </w:p>
    <w:bookmarkEnd w:id="0"/>
    <w:tbl>
      <w:tblPr>
        <w:tblStyle w:val="5"/>
        <w:tblW w:w="10071" w:type="dxa"/>
        <w:jc w:val="center"/>
        <w:tblLayout w:type="autofit"/>
        <w:tblCellMar>
          <w:top w:w="0" w:type="dxa"/>
          <w:left w:w="108" w:type="dxa"/>
          <w:bottom w:w="0" w:type="dxa"/>
          <w:right w:w="108" w:type="dxa"/>
        </w:tblCellMar>
      </w:tblPr>
      <w:tblGrid>
        <w:gridCol w:w="479"/>
        <w:gridCol w:w="880"/>
        <w:gridCol w:w="1987"/>
        <w:gridCol w:w="1115"/>
        <w:gridCol w:w="427"/>
        <w:gridCol w:w="427"/>
        <w:gridCol w:w="589"/>
        <w:gridCol w:w="1787"/>
        <w:gridCol w:w="705"/>
        <w:gridCol w:w="658"/>
        <w:gridCol w:w="1017"/>
      </w:tblGrid>
      <w:tr w14:paraId="5A0195D8">
        <w:tblPrEx>
          <w:tblCellMar>
            <w:top w:w="0" w:type="dxa"/>
            <w:left w:w="108" w:type="dxa"/>
            <w:bottom w:w="0" w:type="dxa"/>
            <w:right w:w="108" w:type="dxa"/>
          </w:tblCellMar>
        </w:tblPrEx>
        <w:trPr>
          <w:trHeight w:val="397" w:hRule="atLeast"/>
          <w:jc w:val="center"/>
        </w:trPr>
        <w:tc>
          <w:tcPr>
            <w:tcW w:w="1364" w:type="dxa"/>
            <w:gridSpan w:val="2"/>
            <w:tcBorders>
              <w:top w:val="single" w:color="auto" w:sz="4" w:space="0"/>
              <w:left w:val="single" w:color="auto" w:sz="4" w:space="0"/>
              <w:bottom w:val="single" w:color="auto" w:sz="4" w:space="0"/>
              <w:right w:val="single" w:color="000000" w:sz="4" w:space="0"/>
            </w:tcBorders>
            <w:vAlign w:val="center"/>
          </w:tcPr>
          <w:p w14:paraId="05474D71">
            <w:pPr>
              <w:keepNext w:val="0"/>
              <w:keepLines w:val="0"/>
              <w:pageBreakBefore w:val="0"/>
              <w:widowControl/>
              <w:wordWrap/>
              <w:overflowPunct/>
              <w:topLinePunct w:val="0"/>
              <w:bidi w:val="0"/>
              <w:spacing w:line="240" w:lineRule="auto"/>
              <w:jc w:val="center"/>
              <w:rPr>
                <w:rFonts w:ascii="Times New Roman" w:hAnsi="Times New Roman" w:eastAsia="宋体" w:cs="宋体"/>
                <w:b/>
                <w:bCs/>
                <w:color w:val="000000"/>
                <w:kern w:val="0"/>
                <w:szCs w:val="21"/>
              </w:rPr>
            </w:pPr>
            <w:r>
              <w:rPr>
                <w:rFonts w:hint="eastAsia" w:ascii="Times New Roman" w:hAnsi="Times New Roman" w:eastAsia="宋体" w:cs="宋体"/>
                <w:b/>
                <w:bCs/>
                <w:color w:val="000000"/>
                <w:kern w:val="0"/>
                <w:szCs w:val="21"/>
              </w:rPr>
              <w:t>类别</w:t>
            </w:r>
          </w:p>
        </w:tc>
        <w:tc>
          <w:tcPr>
            <w:tcW w:w="1987"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1B72916A">
            <w:pPr>
              <w:keepNext w:val="0"/>
              <w:keepLines w:val="0"/>
              <w:pageBreakBefore w:val="0"/>
              <w:widowControl/>
              <w:wordWrap/>
              <w:overflowPunct/>
              <w:topLinePunct w:val="0"/>
              <w:bidi w:val="0"/>
              <w:spacing w:line="240" w:lineRule="auto"/>
              <w:jc w:val="center"/>
              <w:rPr>
                <w:rFonts w:ascii="Times New Roman" w:hAnsi="Times New Roman" w:eastAsia="宋体" w:cs="宋体"/>
                <w:b/>
                <w:bCs/>
                <w:color w:val="000000"/>
                <w:kern w:val="0"/>
                <w:szCs w:val="21"/>
              </w:rPr>
            </w:pPr>
            <w:r>
              <w:rPr>
                <w:rFonts w:hint="eastAsia" w:ascii="Times New Roman" w:hAnsi="Times New Roman" w:eastAsia="宋体" w:cs="宋体"/>
                <w:b/>
                <w:bCs/>
                <w:color w:val="000000"/>
                <w:kern w:val="0"/>
                <w:szCs w:val="21"/>
              </w:rPr>
              <w:t>课程名称</w:t>
            </w:r>
          </w:p>
        </w:tc>
        <w:tc>
          <w:tcPr>
            <w:tcW w:w="10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414D2D">
            <w:pPr>
              <w:keepNext w:val="0"/>
              <w:keepLines w:val="0"/>
              <w:pageBreakBefore w:val="0"/>
              <w:widowControl/>
              <w:wordWrap/>
              <w:overflowPunct/>
              <w:topLinePunct w:val="0"/>
              <w:bidi w:val="0"/>
              <w:spacing w:line="240" w:lineRule="auto"/>
              <w:jc w:val="center"/>
              <w:rPr>
                <w:rFonts w:ascii="Times New Roman" w:hAnsi="Times New Roman" w:eastAsia="宋体" w:cs="宋体"/>
                <w:b/>
                <w:bCs/>
                <w:color w:val="000000"/>
                <w:kern w:val="0"/>
                <w:szCs w:val="21"/>
              </w:rPr>
            </w:pPr>
            <w:r>
              <w:rPr>
                <w:rFonts w:hint="eastAsia" w:ascii="Times New Roman" w:hAnsi="Times New Roman" w:eastAsia="宋体" w:cs="宋体"/>
                <w:b/>
                <w:bCs/>
                <w:color w:val="000000"/>
                <w:kern w:val="0"/>
                <w:szCs w:val="21"/>
              </w:rPr>
              <w:t>课程编码</w:t>
            </w:r>
          </w:p>
        </w:tc>
        <w:tc>
          <w:tcPr>
            <w:tcW w:w="427" w:type="dxa"/>
            <w:tcBorders>
              <w:top w:val="single" w:color="auto" w:sz="4" w:space="0"/>
              <w:left w:val="nil"/>
              <w:bottom w:val="single" w:color="auto" w:sz="4" w:space="0"/>
              <w:right w:val="single" w:color="auto" w:sz="4" w:space="0"/>
            </w:tcBorders>
            <w:shd w:val="clear" w:color="auto" w:fill="auto"/>
            <w:noWrap/>
            <w:vAlign w:val="center"/>
          </w:tcPr>
          <w:p w14:paraId="053A7DA2">
            <w:pPr>
              <w:keepNext w:val="0"/>
              <w:keepLines w:val="0"/>
              <w:pageBreakBefore w:val="0"/>
              <w:widowControl/>
              <w:wordWrap/>
              <w:overflowPunct/>
              <w:topLinePunct w:val="0"/>
              <w:bidi w:val="0"/>
              <w:spacing w:line="240" w:lineRule="auto"/>
              <w:jc w:val="center"/>
              <w:rPr>
                <w:rFonts w:ascii="Times New Roman" w:hAnsi="Times New Roman" w:eastAsia="宋体" w:cs="宋体"/>
                <w:b/>
                <w:bCs/>
                <w:color w:val="000000"/>
                <w:kern w:val="0"/>
                <w:szCs w:val="21"/>
              </w:rPr>
            </w:pPr>
            <w:r>
              <w:rPr>
                <w:rFonts w:hint="eastAsia" w:ascii="Times New Roman" w:hAnsi="Times New Roman" w:eastAsia="宋体" w:cs="宋体"/>
                <w:b/>
                <w:bCs/>
                <w:color w:val="000000"/>
                <w:kern w:val="0"/>
                <w:szCs w:val="21"/>
              </w:rPr>
              <w:t>学时</w:t>
            </w:r>
          </w:p>
        </w:tc>
        <w:tc>
          <w:tcPr>
            <w:tcW w:w="427" w:type="dxa"/>
            <w:tcBorders>
              <w:top w:val="single" w:color="auto" w:sz="4" w:space="0"/>
              <w:left w:val="nil"/>
              <w:bottom w:val="single" w:color="auto" w:sz="4" w:space="0"/>
              <w:right w:val="single" w:color="auto" w:sz="4" w:space="0"/>
            </w:tcBorders>
            <w:shd w:val="clear" w:color="auto" w:fill="auto"/>
            <w:noWrap/>
            <w:vAlign w:val="center"/>
          </w:tcPr>
          <w:p w14:paraId="2FF271DD">
            <w:pPr>
              <w:keepNext w:val="0"/>
              <w:keepLines w:val="0"/>
              <w:pageBreakBefore w:val="0"/>
              <w:widowControl/>
              <w:wordWrap/>
              <w:overflowPunct/>
              <w:topLinePunct w:val="0"/>
              <w:bidi w:val="0"/>
              <w:spacing w:line="240" w:lineRule="auto"/>
              <w:jc w:val="center"/>
              <w:rPr>
                <w:rFonts w:ascii="Times New Roman" w:hAnsi="Times New Roman" w:eastAsia="宋体" w:cs="宋体"/>
                <w:b/>
                <w:bCs/>
                <w:color w:val="000000"/>
                <w:kern w:val="0"/>
                <w:szCs w:val="21"/>
              </w:rPr>
            </w:pPr>
            <w:r>
              <w:rPr>
                <w:rFonts w:hint="eastAsia" w:ascii="Times New Roman" w:hAnsi="Times New Roman" w:eastAsia="宋体" w:cs="宋体"/>
                <w:b/>
                <w:bCs/>
                <w:color w:val="000000"/>
                <w:kern w:val="0"/>
                <w:szCs w:val="21"/>
              </w:rPr>
              <w:t>学分</w:t>
            </w:r>
          </w:p>
        </w:tc>
        <w:tc>
          <w:tcPr>
            <w:tcW w:w="589" w:type="dxa"/>
            <w:tcBorders>
              <w:top w:val="single" w:color="auto" w:sz="4" w:space="0"/>
              <w:left w:val="nil"/>
              <w:bottom w:val="single" w:color="auto" w:sz="4" w:space="0"/>
              <w:right w:val="single" w:color="auto" w:sz="4" w:space="0"/>
            </w:tcBorders>
            <w:shd w:val="clear" w:color="auto" w:fill="auto"/>
            <w:noWrap/>
            <w:vAlign w:val="center"/>
          </w:tcPr>
          <w:p w14:paraId="0307061A">
            <w:pPr>
              <w:keepNext w:val="0"/>
              <w:keepLines w:val="0"/>
              <w:pageBreakBefore w:val="0"/>
              <w:widowControl/>
              <w:wordWrap/>
              <w:overflowPunct/>
              <w:topLinePunct w:val="0"/>
              <w:bidi w:val="0"/>
              <w:spacing w:line="240" w:lineRule="auto"/>
              <w:jc w:val="center"/>
              <w:rPr>
                <w:rFonts w:ascii="Times New Roman" w:hAnsi="Times New Roman" w:eastAsia="宋体" w:cs="宋体"/>
                <w:b/>
                <w:bCs/>
                <w:color w:val="000000"/>
                <w:kern w:val="0"/>
                <w:szCs w:val="21"/>
              </w:rPr>
            </w:pPr>
            <w:r>
              <w:rPr>
                <w:rFonts w:hint="eastAsia" w:ascii="Times New Roman" w:hAnsi="Times New Roman" w:eastAsia="宋体" w:cs="宋体"/>
                <w:b/>
                <w:bCs/>
                <w:color w:val="000000"/>
                <w:kern w:val="0"/>
                <w:szCs w:val="21"/>
              </w:rPr>
              <w:t>开课学期</w:t>
            </w:r>
          </w:p>
        </w:tc>
        <w:tc>
          <w:tcPr>
            <w:tcW w:w="1809" w:type="dxa"/>
            <w:tcBorders>
              <w:top w:val="single" w:color="auto" w:sz="4" w:space="0"/>
              <w:left w:val="nil"/>
              <w:bottom w:val="single" w:color="auto" w:sz="4" w:space="0"/>
              <w:right w:val="single" w:color="auto" w:sz="4" w:space="0"/>
            </w:tcBorders>
            <w:vAlign w:val="center"/>
          </w:tcPr>
          <w:p w14:paraId="58DF4949">
            <w:pPr>
              <w:keepNext w:val="0"/>
              <w:keepLines w:val="0"/>
              <w:pageBreakBefore w:val="0"/>
              <w:widowControl/>
              <w:wordWrap/>
              <w:overflowPunct/>
              <w:topLinePunct w:val="0"/>
              <w:bidi w:val="0"/>
              <w:spacing w:line="240" w:lineRule="auto"/>
              <w:jc w:val="center"/>
              <w:rPr>
                <w:rFonts w:ascii="Times New Roman" w:hAnsi="Times New Roman" w:eastAsia="宋体" w:cs="宋体"/>
                <w:b/>
                <w:bCs/>
                <w:color w:val="000000"/>
                <w:kern w:val="0"/>
                <w:szCs w:val="21"/>
              </w:rPr>
            </w:pPr>
            <w:r>
              <w:rPr>
                <w:rFonts w:hint="eastAsia" w:ascii="Times New Roman" w:hAnsi="Times New Roman" w:eastAsia="宋体" w:cs="宋体"/>
                <w:b/>
                <w:bCs/>
                <w:color w:val="000000"/>
                <w:kern w:val="0"/>
                <w:szCs w:val="21"/>
              </w:rPr>
              <w:t>开课学院</w:t>
            </w:r>
          </w:p>
        </w:tc>
        <w:tc>
          <w:tcPr>
            <w:tcW w:w="709" w:type="dxa"/>
            <w:tcBorders>
              <w:top w:val="single" w:color="auto" w:sz="4" w:space="0"/>
              <w:left w:val="single" w:color="auto" w:sz="4" w:space="0"/>
              <w:bottom w:val="single" w:color="auto" w:sz="4" w:space="0"/>
              <w:right w:val="single" w:color="auto" w:sz="4" w:space="0"/>
            </w:tcBorders>
            <w:vAlign w:val="center"/>
          </w:tcPr>
          <w:p w14:paraId="7E8D8C67">
            <w:pPr>
              <w:keepNext w:val="0"/>
              <w:keepLines w:val="0"/>
              <w:pageBreakBefore w:val="0"/>
              <w:widowControl/>
              <w:wordWrap/>
              <w:overflowPunct/>
              <w:topLinePunct w:val="0"/>
              <w:bidi w:val="0"/>
              <w:spacing w:line="240" w:lineRule="auto"/>
              <w:jc w:val="center"/>
              <w:rPr>
                <w:rFonts w:ascii="Times New Roman" w:hAnsi="Times New Roman" w:eastAsia="宋体" w:cs="宋体"/>
                <w:b/>
                <w:bCs/>
                <w:color w:val="000000"/>
                <w:kern w:val="0"/>
                <w:szCs w:val="21"/>
              </w:rPr>
            </w:pPr>
            <w:r>
              <w:rPr>
                <w:rFonts w:hint="eastAsia" w:ascii="Times New Roman" w:hAnsi="Times New Roman" w:eastAsia="宋体" w:cs="宋体"/>
                <w:b/>
                <w:bCs/>
                <w:color w:val="000000"/>
                <w:kern w:val="0"/>
                <w:szCs w:val="21"/>
              </w:rPr>
              <w:t>授课方式</w:t>
            </w: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939394">
            <w:pPr>
              <w:keepNext w:val="0"/>
              <w:keepLines w:val="0"/>
              <w:pageBreakBefore w:val="0"/>
              <w:widowControl/>
              <w:wordWrap/>
              <w:overflowPunct/>
              <w:topLinePunct w:val="0"/>
              <w:bidi w:val="0"/>
              <w:spacing w:line="240" w:lineRule="auto"/>
              <w:jc w:val="center"/>
              <w:rPr>
                <w:rFonts w:ascii="Times New Roman" w:hAnsi="Times New Roman" w:eastAsia="宋体" w:cs="宋体"/>
                <w:b/>
                <w:bCs/>
                <w:color w:val="000000"/>
                <w:kern w:val="0"/>
                <w:szCs w:val="21"/>
              </w:rPr>
            </w:pPr>
            <w:r>
              <w:rPr>
                <w:rFonts w:hint="eastAsia" w:ascii="Times New Roman" w:hAnsi="Times New Roman" w:eastAsia="宋体" w:cs="宋体"/>
                <w:b/>
                <w:bCs/>
                <w:color w:val="000000"/>
                <w:kern w:val="0"/>
                <w:szCs w:val="21"/>
              </w:rPr>
              <w:t>考核</w:t>
            </w:r>
          </w:p>
          <w:p w14:paraId="45917EDD">
            <w:pPr>
              <w:keepNext w:val="0"/>
              <w:keepLines w:val="0"/>
              <w:pageBreakBefore w:val="0"/>
              <w:widowControl/>
              <w:wordWrap/>
              <w:overflowPunct/>
              <w:topLinePunct w:val="0"/>
              <w:bidi w:val="0"/>
              <w:spacing w:line="240" w:lineRule="auto"/>
              <w:jc w:val="center"/>
              <w:rPr>
                <w:rFonts w:ascii="Times New Roman" w:hAnsi="Times New Roman" w:eastAsia="宋体" w:cs="宋体"/>
                <w:b/>
                <w:bCs/>
                <w:color w:val="000000"/>
                <w:kern w:val="0"/>
                <w:szCs w:val="21"/>
              </w:rPr>
            </w:pPr>
            <w:r>
              <w:rPr>
                <w:rFonts w:hint="eastAsia" w:ascii="Times New Roman" w:hAnsi="Times New Roman" w:eastAsia="宋体" w:cs="宋体"/>
                <w:b/>
                <w:bCs/>
                <w:color w:val="000000"/>
                <w:kern w:val="0"/>
                <w:szCs w:val="21"/>
              </w:rPr>
              <w:t>方式</w:t>
            </w:r>
          </w:p>
        </w:tc>
        <w:tc>
          <w:tcPr>
            <w:tcW w:w="1017" w:type="dxa"/>
            <w:tcBorders>
              <w:top w:val="single" w:color="auto" w:sz="4" w:space="0"/>
              <w:left w:val="nil"/>
              <w:bottom w:val="single" w:color="auto" w:sz="4" w:space="0"/>
              <w:right w:val="single" w:color="auto" w:sz="4" w:space="0"/>
            </w:tcBorders>
            <w:shd w:val="clear" w:color="auto" w:fill="auto"/>
            <w:noWrap/>
            <w:vAlign w:val="center"/>
          </w:tcPr>
          <w:p w14:paraId="79BCC5EA">
            <w:pPr>
              <w:keepNext w:val="0"/>
              <w:keepLines w:val="0"/>
              <w:pageBreakBefore w:val="0"/>
              <w:widowControl/>
              <w:wordWrap/>
              <w:overflowPunct/>
              <w:topLinePunct w:val="0"/>
              <w:bidi w:val="0"/>
              <w:spacing w:line="240" w:lineRule="auto"/>
              <w:jc w:val="center"/>
              <w:rPr>
                <w:rFonts w:ascii="Times New Roman" w:hAnsi="Times New Roman" w:eastAsia="宋体" w:cs="宋体"/>
                <w:b/>
                <w:bCs/>
                <w:color w:val="000000"/>
                <w:kern w:val="0"/>
                <w:szCs w:val="21"/>
              </w:rPr>
            </w:pPr>
            <w:r>
              <w:rPr>
                <w:rFonts w:hint="eastAsia" w:ascii="Times New Roman" w:hAnsi="Times New Roman" w:eastAsia="宋体" w:cs="宋体"/>
                <w:b/>
                <w:bCs/>
                <w:color w:val="000000"/>
                <w:kern w:val="0"/>
                <w:szCs w:val="21"/>
              </w:rPr>
              <w:t>备注</w:t>
            </w:r>
          </w:p>
        </w:tc>
      </w:tr>
      <w:tr w14:paraId="102832BA">
        <w:tblPrEx>
          <w:tblCellMar>
            <w:top w:w="0" w:type="dxa"/>
            <w:left w:w="108" w:type="dxa"/>
            <w:bottom w:w="0" w:type="dxa"/>
            <w:right w:w="108" w:type="dxa"/>
          </w:tblCellMar>
        </w:tblPrEx>
        <w:trPr>
          <w:trHeight w:val="397" w:hRule="atLeast"/>
          <w:jc w:val="center"/>
        </w:trPr>
        <w:tc>
          <w:tcPr>
            <w:tcW w:w="480" w:type="dxa"/>
            <w:vMerge w:val="restart"/>
            <w:tcBorders>
              <w:top w:val="nil"/>
              <w:left w:val="single" w:color="auto" w:sz="4" w:space="0"/>
              <w:right w:val="single" w:color="000000" w:sz="4" w:space="0"/>
            </w:tcBorders>
            <w:vAlign w:val="center"/>
          </w:tcPr>
          <w:p w14:paraId="589DF6C7">
            <w:pPr>
              <w:keepNext w:val="0"/>
              <w:keepLines w:val="0"/>
              <w:pageBreakBefore w:val="0"/>
              <w:widowControl/>
              <w:wordWrap/>
              <w:overflowPunct/>
              <w:topLinePunct w:val="0"/>
              <w:bidi w:val="0"/>
              <w:spacing w:line="240" w:lineRule="auto"/>
              <w:jc w:val="center"/>
              <w:rPr>
                <w:rFonts w:ascii="Times New Roman" w:hAnsi="Times New Roman" w:eastAsia="宋体" w:cs="仿宋"/>
                <w:color w:val="000000"/>
                <w:kern w:val="0"/>
                <w:szCs w:val="21"/>
              </w:rPr>
            </w:pPr>
            <w:bookmarkStart w:id="1" w:name="_Hlk200971870"/>
            <w:bookmarkStart w:id="2" w:name="_Hlk134279836"/>
            <w:r>
              <w:rPr>
                <w:rFonts w:hint="eastAsia" w:ascii="Times New Roman" w:hAnsi="Times New Roman" w:eastAsia="宋体" w:cs="仿宋"/>
                <w:color w:val="000000"/>
                <w:kern w:val="0"/>
                <w:szCs w:val="21"/>
              </w:rPr>
              <w:t>学</w:t>
            </w:r>
          </w:p>
          <w:p w14:paraId="0B207324">
            <w:pPr>
              <w:keepNext w:val="0"/>
              <w:keepLines w:val="0"/>
              <w:pageBreakBefore w:val="0"/>
              <w:widowControl/>
              <w:wordWrap/>
              <w:overflowPunct/>
              <w:topLinePunct w:val="0"/>
              <w:bidi w:val="0"/>
              <w:spacing w:line="240" w:lineRule="auto"/>
              <w:jc w:val="center"/>
              <w:rPr>
                <w:rFonts w:ascii="Times New Roman" w:hAnsi="Times New Roman" w:eastAsia="宋体" w:cs="仿宋"/>
                <w:color w:val="000000"/>
                <w:kern w:val="0"/>
                <w:szCs w:val="21"/>
              </w:rPr>
            </w:pPr>
            <w:r>
              <w:rPr>
                <w:rFonts w:hint="eastAsia" w:ascii="Times New Roman" w:hAnsi="Times New Roman" w:eastAsia="宋体" w:cs="仿宋"/>
                <w:color w:val="000000"/>
                <w:kern w:val="0"/>
                <w:szCs w:val="21"/>
              </w:rPr>
              <w:t>位</w:t>
            </w:r>
          </w:p>
          <w:p w14:paraId="56D1B27B">
            <w:pPr>
              <w:keepNext w:val="0"/>
              <w:keepLines w:val="0"/>
              <w:pageBreakBefore w:val="0"/>
              <w:widowControl/>
              <w:wordWrap/>
              <w:overflowPunct/>
              <w:topLinePunct w:val="0"/>
              <w:bidi w:val="0"/>
              <w:spacing w:line="240" w:lineRule="auto"/>
              <w:jc w:val="center"/>
              <w:rPr>
                <w:rFonts w:ascii="Times New Roman" w:hAnsi="Times New Roman" w:eastAsia="宋体" w:cs="仿宋"/>
                <w:color w:val="000000"/>
                <w:kern w:val="0"/>
                <w:szCs w:val="21"/>
              </w:rPr>
            </w:pPr>
            <w:r>
              <w:rPr>
                <w:rFonts w:hint="eastAsia" w:ascii="Times New Roman" w:hAnsi="Times New Roman" w:eastAsia="宋体" w:cs="仿宋"/>
                <w:color w:val="000000"/>
                <w:kern w:val="0"/>
                <w:szCs w:val="21"/>
              </w:rPr>
              <w:t>课</w:t>
            </w:r>
          </w:p>
        </w:tc>
        <w:tc>
          <w:tcPr>
            <w:tcW w:w="884" w:type="dxa"/>
            <w:vMerge w:val="restart"/>
            <w:tcBorders>
              <w:top w:val="nil"/>
              <w:left w:val="single" w:color="auto" w:sz="4" w:space="0"/>
              <w:right w:val="single" w:color="000000" w:sz="4" w:space="0"/>
            </w:tcBorders>
            <w:shd w:val="clear" w:color="auto" w:fill="auto"/>
            <w:vAlign w:val="center"/>
          </w:tcPr>
          <w:p w14:paraId="72BCA39B">
            <w:pPr>
              <w:keepNext w:val="0"/>
              <w:keepLines w:val="0"/>
              <w:pageBreakBefore w:val="0"/>
              <w:widowControl/>
              <w:wordWrap/>
              <w:overflowPunct/>
              <w:topLinePunct w:val="0"/>
              <w:bidi w:val="0"/>
              <w:spacing w:line="240" w:lineRule="auto"/>
              <w:jc w:val="center"/>
              <w:rPr>
                <w:rFonts w:ascii="Times New Roman" w:hAnsi="Times New Roman" w:eastAsia="宋体" w:cs="仿宋"/>
                <w:color w:val="000000"/>
                <w:kern w:val="0"/>
                <w:szCs w:val="21"/>
              </w:rPr>
            </w:pPr>
            <w:r>
              <w:rPr>
                <w:rFonts w:hint="eastAsia" w:ascii="Times New Roman" w:hAnsi="Times New Roman" w:eastAsia="宋体" w:cs="仿宋"/>
                <w:color w:val="000000"/>
                <w:kern w:val="0"/>
                <w:szCs w:val="21"/>
              </w:rPr>
              <w:t>公共基</w:t>
            </w:r>
          </w:p>
          <w:p w14:paraId="09DE78C8">
            <w:pPr>
              <w:keepNext w:val="0"/>
              <w:keepLines w:val="0"/>
              <w:pageBreakBefore w:val="0"/>
              <w:widowControl/>
              <w:wordWrap/>
              <w:overflowPunct/>
              <w:topLinePunct w:val="0"/>
              <w:bidi w:val="0"/>
              <w:spacing w:line="240" w:lineRule="auto"/>
              <w:jc w:val="center"/>
              <w:rPr>
                <w:rFonts w:ascii="Times New Roman" w:hAnsi="Times New Roman" w:eastAsia="宋体" w:cs="仿宋"/>
                <w:color w:val="000000"/>
                <w:kern w:val="0"/>
                <w:szCs w:val="21"/>
              </w:rPr>
            </w:pPr>
            <w:r>
              <w:rPr>
                <w:rFonts w:hint="eastAsia" w:ascii="Times New Roman" w:hAnsi="Times New Roman" w:eastAsia="宋体" w:cs="仿宋"/>
                <w:color w:val="000000"/>
                <w:kern w:val="0"/>
                <w:szCs w:val="21"/>
              </w:rPr>
              <w:t>础课</w:t>
            </w:r>
          </w:p>
          <w:p w14:paraId="36CC470E">
            <w:pPr>
              <w:keepNext w:val="0"/>
              <w:keepLines w:val="0"/>
              <w:pageBreakBefore w:val="0"/>
              <w:widowControl/>
              <w:wordWrap/>
              <w:overflowPunct/>
              <w:topLinePunct w:val="0"/>
              <w:bidi w:val="0"/>
              <w:spacing w:line="240" w:lineRule="auto"/>
              <w:jc w:val="center"/>
              <w:rPr>
                <w:rFonts w:ascii="Times New Roman" w:hAnsi="Times New Roman" w:eastAsia="宋体" w:cs="仿宋"/>
                <w:color w:val="000000"/>
                <w:kern w:val="0"/>
                <w:szCs w:val="21"/>
              </w:rPr>
            </w:pPr>
            <w:r>
              <w:rPr>
                <w:rFonts w:hint="eastAsia" w:ascii="Times New Roman" w:hAnsi="Times New Roman" w:eastAsia="宋体" w:cs="仿宋"/>
                <w:color w:val="000000"/>
                <w:kern w:val="0"/>
                <w:szCs w:val="21"/>
              </w:rPr>
              <w:t>（A类）</w:t>
            </w:r>
          </w:p>
        </w:tc>
        <w:tc>
          <w:tcPr>
            <w:tcW w:w="1987" w:type="dxa"/>
            <w:tcBorders>
              <w:top w:val="single" w:color="auto" w:sz="4" w:space="0"/>
              <w:left w:val="single" w:color="000000" w:sz="4" w:space="0"/>
              <w:bottom w:val="single" w:color="auto" w:sz="4" w:space="0"/>
              <w:right w:val="single" w:color="auto" w:sz="4" w:space="0"/>
            </w:tcBorders>
            <w:shd w:val="clear" w:color="auto" w:fill="auto"/>
            <w:vAlign w:val="center"/>
          </w:tcPr>
          <w:p w14:paraId="55CEB8FB">
            <w:pPr>
              <w:keepNext w:val="0"/>
              <w:keepLines w:val="0"/>
              <w:pageBreakBefore w:val="0"/>
              <w:widowControl/>
              <w:wordWrap/>
              <w:overflowPunct/>
              <w:topLinePunct w:val="0"/>
              <w:bidi w:val="0"/>
              <w:spacing w:line="240" w:lineRule="auto"/>
              <w:rPr>
                <w:rFonts w:ascii="Times New Roman" w:hAnsi="Times New Roman" w:eastAsia="宋体" w:cs="仿宋"/>
                <w:color w:val="000000"/>
                <w:kern w:val="0"/>
                <w:szCs w:val="21"/>
              </w:rPr>
            </w:pPr>
            <w:r>
              <w:rPr>
                <w:rFonts w:hint="eastAsia" w:ascii="Times New Roman" w:hAnsi="Times New Roman" w:eastAsia="宋体" w:cs="仿宋"/>
                <w:color w:val="000000"/>
                <w:kern w:val="0"/>
                <w:szCs w:val="21"/>
              </w:rPr>
              <w:t>中国特色社会主义理论与实践研究</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769B474D">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S12A1001</w:t>
            </w:r>
          </w:p>
        </w:tc>
        <w:tc>
          <w:tcPr>
            <w:tcW w:w="427" w:type="dxa"/>
            <w:tcBorders>
              <w:top w:val="nil"/>
              <w:left w:val="nil"/>
              <w:bottom w:val="single" w:color="auto" w:sz="4" w:space="0"/>
              <w:right w:val="single" w:color="auto" w:sz="4" w:space="0"/>
            </w:tcBorders>
            <w:shd w:val="clear" w:color="auto" w:fill="auto"/>
            <w:noWrap/>
            <w:vAlign w:val="center"/>
          </w:tcPr>
          <w:p w14:paraId="3E0B582C">
            <w:pPr>
              <w:keepNext w:val="0"/>
              <w:keepLines w:val="0"/>
              <w:pageBreakBefore w:val="0"/>
              <w:widowControl/>
              <w:wordWrap/>
              <w:overflowPunct/>
              <w:topLinePunct w:val="0"/>
              <w:bidi w:val="0"/>
              <w:spacing w:line="240" w:lineRule="auto"/>
              <w:jc w:val="center"/>
              <w:rPr>
                <w:rFonts w:ascii="Times New Roman" w:hAnsi="Times New Roman" w:eastAsia="宋体" w:cs="仿宋"/>
                <w:color w:val="000000"/>
                <w:kern w:val="0"/>
                <w:szCs w:val="21"/>
              </w:rPr>
            </w:pPr>
            <w:r>
              <w:rPr>
                <w:rFonts w:hint="eastAsia" w:ascii="Times New Roman" w:hAnsi="Times New Roman" w:eastAsia="宋体" w:cs="仿宋"/>
                <w:color w:val="000000"/>
                <w:kern w:val="0"/>
                <w:szCs w:val="21"/>
              </w:rPr>
              <w:t>3</w:t>
            </w:r>
            <w:r>
              <w:rPr>
                <w:rFonts w:ascii="Times New Roman" w:hAnsi="Times New Roman" w:eastAsia="宋体" w:cs="仿宋"/>
                <w:color w:val="000000"/>
                <w:kern w:val="0"/>
                <w:szCs w:val="21"/>
              </w:rPr>
              <w:t>6</w:t>
            </w:r>
          </w:p>
        </w:tc>
        <w:tc>
          <w:tcPr>
            <w:tcW w:w="427" w:type="dxa"/>
            <w:tcBorders>
              <w:top w:val="nil"/>
              <w:left w:val="nil"/>
              <w:bottom w:val="single" w:color="auto" w:sz="4" w:space="0"/>
              <w:right w:val="single" w:color="auto" w:sz="4" w:space="0"/>
            </w:tcBorders>
            <w:shd w:val="clear" w:color="auto" w:fill="auto"/>
            <w:noWrap/>
            <w:vAlign w:val="center"/>
          </w:tcPr>
          <w:p w14:paraId="54426BEC">
            <w:pPr>
              <w:keepNext w:val="0"/>
              <w:keepLines w:val="0"/>
              <w:pageBreakBefore w:val="0"/>
              <w:widowControl/>
              <w:wordWrap/>
              <w:overflowPunct/>
              <w:topLinePunct w:val="0"/>
              <w:bidi w:val="0"/>
              <w:spacing w:line="240" w:lineRule="auto"/>
              <w:jc w:val="center"/>
              <w:rPr>
                <w:rFonts w:ascii="Times New Roman" w:hAnsi="Times New Roman" w:eastAsia="宋体" w:cs="仿宋"/>
                <w:color w:val="000000"/>
                <w:kern w:val="0"/>
                <w:szCs w:val="21"/>
              </w:rPr>
            </w:pPr>
            <w:r>
              <w:rPr>
                <w:rFonts w:hint="eastAsia" w:ascii="Times New Roman" w:hAnsi="Times New Roman" w:eastAsia="宋体" w:cs="仿宋"/>
                <w:color w:val="000000"/>
                <w:kern w:val="0"/>
                <w:szCs w:val="21"/>
              </w:rPr>
              <w:t>2</w:t>
            </w:r>
          </w:p>
        </w:tc>
        <w:tc>
          <w:tcPr>
            <w:tcW w:w="589" w:type="dxa"/>
            <w:tcBorders>
              <w:top w:val="nil"/>
              <w:left w:val="nil"/>
              <w:bottom w:val="single" w:color="auto" w:sz="4" w:space="0"/>
              <w:right w:val="single" w:color="auto" w:sz="4" w:space="0"/>
            </w:tcBorders>
            <w:shd w:val="clear" w:color="auto" w:fill="auto"/>
            <w:noWrap/>
            <w:vAlign w:val="center"/>
          </w:tcPr>
          <w:p w14:paraId="133311B5">
            <w:pPr>
              <w:keepNext w:val="0"/>
              <w:keepLines w:val="0"/>
              <w:pageBreakBefore w:val="0"/>
              <w:widowControl/>
              <w:wordWrap/>
              <w:overflowPunct/>
              <w:topLinePunct w:val="0"/>
              <w:bidi w:val="0"/>
              <w:spacing w:line="240" w:lineRule="auto"/>
              <w:jc w:val="center"/>
              <w:rPr>
                <w:rFonts w:ascii="Times New Roman" w:hAnsi="Times New Roman" w:eastAsia="宋体" w:cs="仿宋"/>
                <w:color w:val="000000"/>
                <w:kern w:val="0"/>
                <w:szCs w:val="21"/>
              </w:rPr>
            </w:pPr>
            <w:r>
              <w:rPr>
                <w:rFonts w:hint="eastAsia" w:ascii="Times New Roman" w:hAnsi="Times New Roman" w:eastAsia="宋体" w:cs="仿宋"/>
                <w:color w:val="000000"/>
                <w:kern w:val="0"/>
                <w:szCs w:val="21"/>
              </w:rPr>
              <w:t>1</w:t>
            </w:r>
          </w:p>
        </w:tc>
        <w:tc>
          <w:tcPr>
            <w:tcW w:w="1809" w:type="dxa"/>
            <w:tcBorders>
              <w:top w:val="nil"/>
              <w:left w:val="nil"/>
              <w:bottom w:val="single" w:color="auto" w:sz="4" w:space="0"/>
              <w:right w:val="single" w:color="auto" w:sz="4" w:space="0"/>
            </w:tcBorders>
            <w:vAlign w:val="center"/>
          </w:tcPr>
          <w:p w14:paraId="126EC868">
            <w:pPr>
              <w:keepNext w:val="0"/>
              <w:keepLines w:val="0"/>
              <w:pageBreakBefore w:val="0"/>
              <w:widowControl/>
              <w:wordWrap/>
              <w:overflowPunct/>
              <w:topLinePunct w:val="0"/>
              <w:bidi w:val="0"/>
              <w:spacing w:line="240" w:lineRule="auto"/>
              <w:jc w:val="center"/>
              <w:rPr>
                <w:rFonts w:ascii="Times New Roman" w:hAnsi="Times New Roman" w:eastAsia="宋体" w:cs="仿宋"/>
                <w:color w:val="000000"/>
                <w:kern w:val="0"/>
                <w:szCs w:val="21"/>
              </w:rPr>
            </w:pPr>
            <w:r>
              <w:rPr>
                <w:rFonts w:hint="eastAsia" w:ascii="Times New Roman" w:hAnsi="Times New Roman" w:eastAsia="宋体" w:cs="仿宋"/>
                <w:color w:val="000000"/>
                <w:kern w:val="0"/>
                <w:szCs w:val="21"/>
              </w:rPr>
              <w:t>马克思主义学院</w:t>
            </w:r>
          </w:p>
        </w:tc>
        <w:tc>
          <w:tcPr>
            <w:tcW w:w="709" w:type="dxa"/>
            <w:tcBorders>
              <w:top w:val="nil"/>
              <w:left w:val="single" w:color="auto" w:sz="4" w:space="0"/>
              <w:bottom w:val="single" w:color="auto" w:sz="4" w:space="0"/>
              <w:right w:val="single" w:color="auto" w:sz="4" w:space="0"/>
            </w:tcBorders>
            <w:vAlign w:val="center"/>
          </w:tcPr>
          <w:p w14:paraId="7CC597D9">
            <w:pPr>
              <w:keepNext w:val="0"/>
              <w:keepLines w:val="0"/>
              <w:pageBreakBefore w:val="0"/>
              <w:widowControl/>
              <w:wordWrap/>
              <w:overflowPunct/>
              <w:topLinePunct w:val="0"/>
              <w:bidi w:val="0"/>
              <w:spacing w:line="240" w:lineRule="auto"/>
              <w:jc w:val="center"/>
              <w:rPr>
                <w:rFonts w:ascii="Times New Roman" w:hAnsi="Times New Roman" w:eastAsia="宋体" w:cs="仿宋"/>
                <w:color w:val="000000"/>
                <w:kern w:val="0"/>
                <w:szCs w:val="21"/>
              </w:rPr>
            </w:pPr>
            <w:bookmarkStart w:id="3" w:name="OLE_LINK1"/>
            <w:r>
              <w:rPr>
                <w:rFonts w:hint="eastAsia" w:ascii="Times New Roman" w:hAnsi="Times New Roman" w:eastAsia="宋体" w:cs="仿宋"/>
                <w:color w:val="000000"/>
                <w:kern w:val="0"/>
                <w:szCs w:val="21"/>
              </w:rPr>
              <w:t>面授</w:t>
            </w:r>
            <w:bookmarkEnd w:id="3"/>
          </w:p>
        </w:tc>
        <w:tc>
          <w:tcPr>
            <w:tcW w:w="658" w:type="dxa"/>
            <w:tcBorders>
              <w:top w:val="nil"/>
              <w:left w:val="single" w:color="auto" w:sz="4" w:space="0"/>
              <w:bottom w:val="single" w:color="auto" w:sz="4" w:space="0"/>
              <w:right w:val="single" w:color="auto" w:sz="4" w:space="0"/>
            </w:tcBorders>
            <w:shd w:val="clear" w:color="auto" w:fill="auto"/>
            <w:noWrap/>
            <w:vAlign w:val="center"/>
          </w:tcPr>
          <w:p w14:paraId="5767EA66">
            <w:pPr>
              <w:keepNext w:val="0"/>
              <w:keepLines w:val="0"/>
              <w:pageBreakBefore w:val="0"/>
              <w:widowControl/>
              <w:wordWrap/>
              <w:overflowPunct/>
              <w:topLinePunct w:val="0"/>
              <w:bidi w:val="0"/>
              <w:spacing w:line="240" w:lineRule="auto"/>
              <w:jc w:val="center"/>
              <w:rPr>
                <w:rFonts w:ascii="Times New Roman" w:hAnsi="Times New Roman" w:eastAsia="宋体" w:cs="仿宋"/>
                <w:color w:val="000000"/>
                <w:kern w:val="0"/>
                <w:szCs w:val="21"/>
              </w:rPr>
            </w:pPr>
            <w:r>
              <w:rPr>
                <w:rFonts w:hint="eastAsia" w:ascii="Times New Roman" w:hAnsi="Times New Roman" w:eastAsia="宋体" w:cs="仿宋"/>
                <w:color w:val="000000"/>
                <w:kern w:val="0"/>
                <w:szCs w:val="21"/>
              </w:rPr>
              <w:t>考试</w:t>
            </w:r>
          </w:p>
        </w:tc>
        <w:tc>
          <w:tcPr>
            <w:tcW w:w="1017" w:type="dxa"/>
            <w:vMerge w:val="restart"/>
            <w:tcBorders>
              <w:top w:val="nil"/>
              <w:left w:val="nil"/>
              <w:right w:val="single" w:color="auto" w:sz="4" w:space="0"/>
            </w:tcBorders>
            <w:shd w:val="clear" w:color="auto" w:fill="auto"/>
            <w:vAlign w:val="center"/>
          </w:tcPr>
          <w:p w14:paraId="4898274B">
            <w:pPr>
              <w:keepNext w:val="0"/>
              <w:keepLines w:val="0"/>
              <w:pageBreakBefore w:val="0"/>
              <w:wordWrap/>
              <w:overflowPunct/>
              <w:topLinePunct w:val="0"/>
              <w:bidi w:val="0"/>
              <w:spacing w:line="240" w:lineRule="auto"/>
              <w:jc w:val="center"/>
              <w:rPr>
                <w:rFonts w:ascii="Times New Roman" w:hAnsi="Times New Roman" w:eastAsia="宋体" w:cs="仿宋"/>
                <w:color w:val="000000"/>
                <w:kern w:val="0"/>
                <w:szCs w:val="21"/>
              </w:rPr>
            </w:pPr>
            <w:r>
              <w:rPr>
                <w:rFonts w:hint="eastAsia" w:ascii="Times New Roman" w:hAnsi="Times New Roman" w:eastAsia="宋体" w:cs="仿宋"/>
                <w:color w:val="000000"/>
                <w:kern w:val="0"/>
                <w:szCs w:val="21"/>
              </w:rPr>
              <w:t>8学分</w:t>
            </w:r>
          </w:p>
        </w:tc>
      </w:tr>
      <w:bookmarkEnd w:id="1"/>
      <w:tr w14:paraId="579F876A">
        <w:tblPrEx>
          <w:tblCellMar>
            <w:top w:w="0" w:type="dxa"/>
            <w:left w:w="108" w:type="dxa"/>
            <w:bottom w:w="0" w:type="dxa"/>
            <w:right w:w="108" w:type="dxa"/>
          </w:tblCellMar>
        </w:tblPrEx>
        <w:trPr>
          <w:trHeight w:val="397" w:hRule="atLeast"/>
          <w:jc w:val="center"/>
        </w:trPr>
        <w:tc>
          <w:tcPr>
            <w:tcW w:w="480" w:type="dxa"/>
            <w:vMerge w:val="continue"/>
            <w:tcBorders>
              <w:left w:val="single" w:color="auto" w:sz="4" w:space="0"/>
              <w:right w:val="single" w:color="000000" w:sz="4" w:space="0"/>
            </w:tcBorders>
          </w:tcPr>
          <w:p w14:paraId="622BBCA3">
            <w:pPr>
              <w:keepNext w:val="0"/>
              <w:keepLines w:val="0"/>
              <w:pageBreakBefore w:val="0"/>
              <w:widowControl/>
              <w:wordWrap/>
              <w:overflowPunct/>
              <w:topLinePunct w:val="0"/>
              <w:bidi w:val="0"/>
              <w:spacing w:line="240" w:lineRule="auto"/>
              <w:rPr>
                <w:rFonts w:ascii="Times New Roman" w:hAnsi="Times New Roman" w:eastAsia="宋体" w:cs="仿宋"/>
                <w:color w:val="000000"/>
                <w:kern w:val="0"/>
                <w:szCs w:val="21"/>
              </w:rPr>
            </w:pPr>
          </w:p>
        </w:tc>
        <w:tc>
          <w:tcPr>
            <w:tcW w:w="884" w:type="dxa"/>
            <w:vMerge w:val="continue"/>
            <w:tcBorders>
              <w:left w:val="single" w:color="auto" w:sz="4" w:space="0"/>
              <w:right w:val="single" w:color="000000" w:sz="4" w:space="0"/>
            </w:tcBorders>
            <w:vAlign w:val="center"/>
          </w:tcPr>
          <w:p w14:paraId="712ED22C">
            <w:pPr>
              <w:keepNext w:val="0"/>
              <w:keepLines w:val="0"/>
              <w:pageBreakBefore w:val="0"/>
              <w:widowControl/>
              <w:wordWrap/>
              <w:overflowPunct/>
              <w:topLinePunct w:val="0"/>
              <w:bidi w:val="0"/>
              <w:spacing w:line="240" w:lineRule="auto"/>
              <w:rPr>
                <w:rFonts w:ascii="Times New Roman" w:hAnsi="Times New Roman" w:eastAsia="宋体" w:cs="仿宋"/>
                <w:color w:val="000000"/>
                <w:kern w:val="0"/>
                <w:szCs w:val="21"/>
              </w:rPr>
            </w:pPr>
          </w:p>
        </w:tc>
        <w:tc>
          <w:tcPr>
            <w:tcW w:w="1987" w:type="dxa"/>
            <w:tcBorders>
              <w:top w:val="single" w:color="auto" w:sz="4" w:space="0"/>
              <w:left w:val="single" w:color="000000" w:sz="4" w:space="0"/>
              <w:bottom w:val="single" w:color="auto" w:sz="4" w:space="0"/>
              <w:right w:val="single" w:color="auto" w:sz="4" w:space="0"/>
            </w:tcBorders>
            <w:shd w:val="clear" w:color="auto" w:fill="auto"/>
            <w:vAlign w:val="center"/>
          </w:tcPr>
          <w:p w14:paraId="2C41E290">
            <w:pPr>
              <w:keepNext w:val="0"/>
              <w:keepLines w:val="0"/>
              <w:pageBreakBefore w:val="0"/>
              <w:widowControl/>
              <w:wordWrap/>
              <w:overflowPunct/>
              <w:topLinePunct w:val="0"/>
              <w:bidi w:val="0"/>
              <w:spacing w:line="240" w:lineRule="auto"/>
              <w:rPr>
                <w:rFonts w:ascii="Times New Roman" w:hAnsi="Times New Roman" w:eastAsia="宋体" w:cs="仿宋"/>
                <w:color w:val="000000"/>
                <w:kern w:val="0"/>
                <w:szCs w:val="21"/>
              </w:rPr>
            </w:pPr>
            <w:r>
              <w:rPr>
                <w:rFonts w:hint="eastAsia" w:ascii="Times New Roman" w:hAnsi="Times New Roman" w:eastAsia="宋体" w:cs="仿宋"/>
                <w:color w:val="000000"/>
                <w:kern w:val="0"/>
                <w:szCs w:val="21"/>
              </w:rPr>
              <w:t>第一外语——英语（专硕）</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769D7C76">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lang w:eastAsia="zh-CN"/>
              </w:rPr>
            </w:pPr>
            <w:r>
              <w:rPr>
                <w:rFonts w:ascii="Times New Roman" w:hAnsi="Times New Roman" w:eastAsia="宋体" w:cs="仿宋"/>
                <w:kern w:val="0"/>
                <w:szCs w:val="21"/>
              </w:rPr>
              <w:t>S14A100</w:t>
            </w:r>
            <w:r>
              <w:rPr>
                <w:rFonts w:hint="eastAsia" w:ascii="Times New Roman" w:hAnsi="Times New Roman" w:eastAsia="宋体" w:cs="仿宋"/>
                <w:kern w:val="0"/>
                <w:szCs w:val="21"/>
                <w:lang w:val="en-US" w:eastAsia="zh-CN"/>
              </w:rPr>
              <w:t>4</w:t>
            </w:r>
          </w:p>
        </w:tc>
        <w:tc>
          <w:tcPr>
            <w:tcW w:w="427" w:type="dxa"/>
            <w:tcBorders>
              <w:top w:val="nil"/>
              <w:left w:val="nil"/>
              <w:bottom w:val="single" w:color="auto" w:sz="4" w:space="0"/>
              <w:right w:val="single" w:color="auto" w:sz="4" w:space="0"/>
            </w:tcBorders>
            <w:shd w:val="clear" w:color="auto" w:fill="auto"/>
            <w:noWrap/>
            <w:vAlign w:val="center"/>
          </w:tcPr>
          <w:p w14:paraId="12BCA605">
            <w:pPr>
              <w:keepNext w:val="0"/>
              <w:keepLines w:val="0"/>
              <w:pageBreakBefore w:val="0"/>
              <w:widowControl/>
              <w:wordWrap/>
              <w:overflowPunct/>
              <w:topLinePunct w:val="0"/>
              <w:bidi w:val="0"/>
              <w:spacing w:line="240" w:lineRule="auto"/>
              <w:jc w:val="center"/>
              <w:rPr>
                <w:rFonts w:ascii="Times New Roman" w:hAnsi="Times New Roman" w:eastAsia="宋体" w:cs="仿宋"/>
                <w:color w:val="000000"/>
                <w:kern w:val="0"/>
                <w:szCs w:val="21"/>
              </w:rPr>
            </w:pPr>
            <w:r>
              <w:rPr>
                <w:rFonts w:hint="eastAsia" w:ascii="Times New Roman" w:hAnsi="Times New Roman" w:eastAsia="宋体" w:cs="仿宋"/>
                <w:color w:val="000000"/>
                <w:kern w:val="0"/>
                <w:szCs w:val="21"/>
              </w:rPr>
              <w:t>3</w:t>
            </w:r>
            <w:r>
              <w:rPr>
                <w:rFonts w:ascii="Times New Roman" w:hAnsi="Times New Roman" w:eastAsia="宋体" w:cs="仿宋"/>
                <w:color w:val="000000"/>
                <w:kern w:val="0"/>
                <w:szCs w:val="21"/>
              </w:rPr>
              <w:t>6</w:t>
            </w:r>
          </w:p>
        </w:tc>
        <w:tc>
          <w:tcPr>
            <w:tcW w:w="427" w:type="dxa"/>
            <w:tcBorders>
              <w:top w:val="nil"/>
              <w:left w:val="nil"/>
              <w:bottom w:val="single" w:color="auto" w:sz="4" w:space="0"/>
              <w:right w:val="single" w:color="auto" w:sz="4" w:space="0"/>
            </w:tcBorders>
            <w:shd w:val="clear" w:color="auto" w:fill="auto"/>
            <w:noWrap/>
            <w:vAlign w:val="center"/>
          </w:tcPr>
          <w:p w14:paraId="6A39B7B3">
            <w:pPr>
              <w:keepNext w:val="0"/>
              <w:keepLines w:val="0"/>
              <w:pageBreakBefore w:val="0"/>
              <w:widowControl/>
              <w:wordWrap/>
              <w:overflowPunct/>
              <w:topLinePunct w:val="0"/>
              <w:bidi w:val="0"/>
              <w:spacing w:line="240" w:lineRule="auto"/>
              <w:jc w:val="center"/>
              <w:rPr>
                <w:rFonts w:ascii="Times New Roman" w:hAnsi="Times New Roman" w:eastAsia="宋体" w:cs="仿宋"/>
                <w:color w:val="000000"/>
                <w:kern w:val="0"/>
                <w:szCs w:val="21"/>
              </w:rPr>
            </w:pPr>
            <w:r>
              <w:rPr>
                <w:rFonts w:hint="eastAsia" w:ascii="Times New Roman" w:hAnsi="Times New Roman" w:eastAsia="宋体" w:cs="仿宋"/>
                <w:color w:val="000000"/>
                <w:kern w:val="0"/>
                <w:szCs w:val="21"/>
              </w:rPr>
              <w:t>2</w:t>
            </w:r>
          </w:p>
        </w:tc>
        <w:tc>
          <w:tcPr>
            <w:tcW w:w="589" w:type="dxa"/>
            <w:tcBorders>
              <w:top w:val="nil"/>
              <w:left w:val="nil"/>
              <w:bottom w:val="single" w:color="auto" w:sz="4" w:space="0"/>
              <w:right w:val="single" w:color="auto" w:sz="4" w:space="0"/>
            </w:tcBorders>
            <w:shd w:val="clear" w:color="auto" w:fill="auto"/>
            <w:noWrap/>
            <w:vAlign w:val="center"/>
          </w:tcPr>
          <w:p w14:paraId="43493C79">
            <w:pPr>
              <w:keepNext w:val="0"/>
              <w:keepLines w:val="0"/>
              <w:pageBreakBefore w:val="0"/>
              <w:widowControl/>
              <w:wordWrap/>
              <w:overflowPunct/>
              <w:topLinePunct w:val="0"/>
              <w:bidi w:val="0"/>
              <w:spacing w:line="240" w:lineRule="auto"/>
              <w:jc w:val="center"/>
              <w:rPr>
                <w:rFonts w:ascii="Times New Roman" w:hAnsi="Times New Roman" w:eastAsia="宋体" w:cs="仿宋"/>
                <w:color w:val="000000"/>
                <w:kern w:val="0"/>
                <w:szCs w:val="21"/>
              </w:rPr>
            </w:pPr>
            <w:r>
              <w:rPr>
                <w:rFonts w:hint="eastAsia" w:ascii="Times New Roman" w:hAnsi="Times New Roman" w:eastAsia="宋体" w:cs="仿宋"/>
                <w:color w:val="000000"/>
                <w:kern w:val="0"/>
                <w:szCs w:val="21"/>
              </w:rPr>
              <w:t>2</w:t>
            </w:r>
          </w:p>
        </w:tc>
        <w:tc>
          <w:tcPr>
            <w:tcW w:w="1809" w:type="dxa"/>
            <w:tcBorders>
              <w:top w:val="nil"/>
              <w:left w:val="nil"/>
              <w:bottom w:val="single" w:color="auto" w:sz="4" w:space="0"/>
              <w:right w:val="single" w:color="auto" w:sz="4" w:space="0"/>
            </w:tcBorders>
            <w:vAlign w:val="center"/>
          </w:tcPr>
          <w:p w14:paraId="23577152">
            <w:pPr>
              <w:keepNext w:val="0"/>
              <w:keepLines w:val="0"/>
              <w:pageBreakBefore w:val="0"/>
              <w:widowControl/>
              <w:wordWrap/>
              <w:overflowPunct/>
              <w:topLinePunct w:val="0"/>
              <w:bidi w:val="0"/>
              <w:spacing w:line="240" w:lineRule="auto"/>
              <w:jc w:val="center"/>
              <w:rPr>
                <w:rFonts w:ascii="Times New Roman" w:hAnsi="Times New Roman" w:eastAsia="宋体" w:cs="仿宋"/>
                <w:color w:val="000000"/>
                <w:kern w:val="0"/>
                <w:szCs w:val="21"/>
              </w:rPr>
            </w:pPr>
            <w:r>
              <w:rPr>
                <w:rFonts w:hint="eastAsia" w:ascii="Times New Roman" w:hAnsi="Times New Roman" w:eastAsia="宋体" w:cs="仿宋"/>
                <w:color w:val="000000"/>
                <w:kern w:val="0"/>
                <w:szCs w:val="21"/>
              </w:rPr>
              <w:t>外国语学院</w:t>
            </w:r>
          </w:p>
        </w:tc>
        <w:tc>
          <w:tcPr>
            <w:tcW w:w="709" w:type="dxa"/>
            <w:tcBorders>
              <w:top w:val="nil"/>
              <w:left w:val="single" w:color="auto" w:sz="4" w:space="0"/>
              <w:bottom w:val="single" w:color="auto" w:sz="4" w:space="0"/>
              <w:right w:val="single" w:color="auto" w:sz="4" w:space="0"/>
            </w:tcBorders>
            <w:vAlign w:val="center"/>
          </w:tcPr>
          <w:p w14:paraId="3F02136D">
            <w:pPr>
              <w:keepNext w:val="0"/>
              <w:keepLines w:val="0"/>
              <w:pageBreakBefore w:val="0"/>
              <w:widowControl/>
              <w:wordWrap/>
              <w:overflowPunct/>
              <w:topLinePunct w:val="0"/>
              <w:bidi w:val="0"/>
              <w:spacing w:line="240" w:lineRule="auto"/>
              <w:jc w:val="center"/>
              <w:rPr>
                <w:rFonts w:ascii="Times New Roman" w:hAnsi="Times New Roman" w:eastAsia="宋体" w:cs="仿宋"/>
                <w:color w:val="000000"/>
                <w:kern w:val="0"/>
                <w:szCs w:val="21"/>
              </w:rPr>
            </w:pPr>
            <w:r>
              <w:rPr>
                <w:rFonts w:hint="eastAsia" w:ascii="Times New Roman" w:hAnsi="Times New Roman" w:eastAsia="宋体" w:cs="仿宋"/>
                <w:color w:val="000000"/>
                <w:kern w:val="0"/>
                <w:szCs w:val="21"/>
              </w:rPr>
              <w:t>面授</w:t>
            </w:r>
          </w:p>
        </w:tc>
        <w:tc>
          <w:tcPr>
            <w:tcW w:w="658" w:type="dxa"/>
            <w:tcBorders>
              <w:top w:val="nil"/>
              <w:left w:val="single" w:color="auto" w:sz="4" w:space="0"/>
              <w:bottom w:val="single" w:color="auto" w:sz="4" w:space="0"/>
              <w:right w:val="single" w:color="auto" w:sz="4" w:space="0"/>
            </w:tcBorders>
            <w:shd w:val="clear" w:color="auto" w:fill="auto"/>
            <w:noWrap/>
            <w:vAlign w:val="center"/>
          </w:tcPr>
          <w:p w14:paraId="36F9801D">
            <w:pPr>
              <w:keepNext w:val="0"/>
              <w:keepLines w:val="0"/>
              <w:pageBreakBefore w:val="0"/>
              <w:widowControl/>
              <w:wordWrap/>
              <w:overflowPunct/>
              <w:topLinePunct w:val="0"/>
              <w:bidi w:val="0"/>
              <w:spacing w:line="240" w:lineRule="auto"/>
              <w:jc w:val="center"/>
              <w:rPr>
                <w:rFonts w:ascii="Times New Roman" w:hAnsi="Times New Roman" w:eastAsia="宋体" w:cs="仿宋"/>
                <w:color w:val="000000"/>
                <w:kern w:val="0"/>
                <w:szCs w:val="21"/>
              </w:rPr>
            </w:pPr>
            <w:r>
              <w:rPr>
                <w:rFonts w:hint="eastAsia" w:ascii="Times New Roman" w:hAnsi="Times New Roman" w:eastAsia="宋体" w:cs="仿宋"/>
                <w:color w:val="000000"/>
                <w:kern w:val="0"/>
                <w:szCs w:val="21"/>
              </w:rPr>
              <w:t>考试</w:t>
            </w:r>
          </w:p>
        </w:tc>
        <w:tc>
          <w:tcPr>
            <w:tcW w:w="1017" w:type="dxa"/>
            <w:vMerge w:val="continue"/>
            <w:tcBorders>
              <w:left w:val="nil"/>
              <w:right w:val="single" w:color="auto" w:sz="4" w:space="0"/>
            </w:tcBorders>
            <w:shd w:val="clear" w:color="auto" w:fill="auto"/>
            <w:vAlign w:val="center"/>
          </w:tcPr>
          <w:p w14:paraId="1CB49AB3">
            <w:pPr>
              <w:keepNext w:val="0"/>
              <w:keepLines w:val="0"/>
              <w:pageBreakBefore w:val="0"/>
              <w:wordWrap/>
              <w:overflowPunct/>
              <w:topLinePunct w:val="0"/>
              <w:bidi w:val="0"/>
              <w:spacing w:line="240" w:lineRule="auto"/>
              <w:jc w:val="center"/>
              <w:rPr>
                <w:rFonts w:ascii="Times New Roman" w:hAnsi="Times New Roman" w:eastAsia="宋体" w:cs="仿宋"/>
                <w:color w:val="000000"/>
                <w:kern w:val="0"/>
                <w:szCs w:val="21"/>
              </w:rPr>
            </w:pPr>
          </w:p>
        </w:tc>
      </w:tr>
      <w:tr w14:paraId="68F071F6">
        <w:tblPrEx>
          <w:tblCellMar>
            <w:top w:w="0" w:type="dxa"/>
            <w:left w:w="108" w:type="dxa"/>
            <w:bottom w:w="0" w:type="dxa"/>
            <w:right w:w="108" w:type="dxa"/>
          </w:tblCellMar>
        </w:tblPrEx>
        <w:trPr>
          <w:trHeight w:val="397" w:hRule="atLeast"/>
          <w:jc w:val="center"/>
        </w:trPr>
        <w:tc>
          <w:tcPr>
            <w:tcW w:w="480" w:type="dxa"/>
            <w:vMerge w:val="continue"/>
            <w:tcBorders>
              <w:left w:val="single" w:color="auto" w:sz="4" w:space="0"/>
              <w:right w:val="single" w:color="000000" w:sz="4" w:space="0"/>
            </w:tcBorders>
          </w:tcPr>
          <w:p w14:paraId="2362E4F5">
            <w:pPr>
              <w:keepNext w:val="0"/>
              <w:keepLines w:val="0"/>
              <w:pageBreakBefore w:val="0"/>
              <w:widowControl/>
              <w:wordWrap/>
              <w:overflowPunct/>
              <w:topLinePunct w:val="0"/>
              <w:bidi w:val="0"/>
              <w:spacing w:line="240" w:lineRule="auto"/>
              <w:rPr>
                <w:rFonts w:ascii="Times New Roman" w:hAnsi="Times New Roman" w:eastAsia="宋体" w:cs="仿宋"/>
                <w:color w:val="000000"/>
                <w:kern w:val="0"/>
                <w:szCs w:val="21"/>
              </w:rPr>
            </w:pPr>
          </w:p>
        </w:tc>
        <w:tc>
          <w:tcPr>
            <w:tcW w:w="884" w:type="dxa"/>
            <w:vMerge w:val="continue"/>
            <w:tcBorders>
              <w:left w:val="single" w:color="auto" w:sz="4" w:space="0"/>
              <w:right w:val="single" w:color="000000" w:sz="4" w:space="0"/>
            </w:tcBorders>
            <w:vAlign w:val="center"/>
          </w:tcPr>
          <w:p w14:paraId="1E1AC4CD">
            <w:pPr>
              <w:keepNext w:val="0"/>
              <w:keepLines w:val="0"/>
              <w:pageBreakBefore w:val="0"/>
              <w:widowControl/>
              <w:wordWrap/>
              <w:overflowPunct/>
              <w:topLinePunct w:val="0"/>
              <w:bidi w:val="0"/>
              <w:spacing w:line="240" w:lineRule="auto"/>
              <w:rPr>
                <w:rFonts w:ascii="Times New Roman" w:hAnsi="Times New Roman" w:eastAsia="宋体" w:cs="仿宋"/>
                <w:color w:val="000000"/>
                <w:kern w:val="0"/>
                <w:szCs w:val="21"/>
              </w:rPr>
            </w:pPr>
          </w:p>
        </w:tc>
        <w:tc>
          <w:tcPr>
            <w:tcW w:w="1987" w:type="dxa"/>
            <w:tcBorders>
              <w:top w:val="single" w:color="auto" w:sz="4" w:space="0"/>
              <w:left w:val="single" w:color="000000" w:sz="4" w:space="0"/>
              <w:bottom w:val="single" w:color="auto" w:sz="4" w:space="0"/>
              <w:right w:val="single" w:color="auto" w:sz="4" w:space="0"/>
            </w:tcBorders>
            <w:shd w:val="clear" w:color="auto" w:fill="auto"/>
            <w:vAlign w:val="center"/>
          </w:tcPr>
          <w:p w14:paraId="03FCB768">
            <w:pPr>
              <w:keepNext w:val="0"/>
              <w:keepLines w:val="0"/>
              <w:pageBreakBefore w:val="0"/>
              <w:widowControl/>
              <w:wordWrap/>
              <w:overflowPunct/>
              <w:topLinePunct w:val="0"/>
              <w:bidi w:val="0"/>
              <w:spacing w:line="240" w:lineRule="auto"/>
              <w:rPr>
                <w:rFonts w:ascii="Times New Roman" w:hAnsi="Times New Roman" w:eastAsia="宋体" w:cs="仿宋"/>
                <w:color w:val="000000"/>
                <w:kern w:val="0"/>
                <w:szCs w:val="21"/>
              </w:rPr>
            </w:pPr>
            <w:r>
              <w:rPr>
                <w:rFonts w:hint="eastAsia" w:ascii="Times New Roman" w:hAnsi="Times New Roman" w:eastAsia="宋体" w:cs="仿宋"/>
                <w:color w:val="000000"/>
                <w:kern w:val="0"/>
                <w:szCs w:val="21"/>
              </w:rPr>
              <w:t>艺术原理</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1114B679">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S19A1001</w:t>
            </w:r>
          </w:p>
        </w:tc>
        <w:tc>
          <w:tcPr>
            <w:tcW w:w="427" w:type="dxa"/>
            <w:tcBorders>
              <w:top w:val="nil"/>
              <w:left w:val="nil"/>
              <w:bottom w:val="single" w:color="auto" w:sz="4" w:space="0"/>
              <w:right w:val="single" w:color="auto" w:sz="4" w:space="0"/>
            </w:tcBorders>
            <w:shd w:val="clear" w:color="auto" w:fill="auto"/>
            <w:noWrap/>
            <w:vAlign w:val="center"/>
          </w:tcPr>
          <w:p w14:paraId="62A90171">
            <w:pPr>
              <w:keepNext w:val="0"/>
              <w:keepLines w:val="0"/>
              <w:pageBreakBefore w:val="0"/>
              <w:widowControl/>
              <w:wordWrap/>
              <w:overflowPunct/>
              <w:topLinePunct w:val="0"/>
              <w:bidi w:val="0"/>
              <w:spacing w:line="240" w:lineRule="auto"/>
              <w:jc w:val="center"/>
              <w:rPr>
                <w:rFonts w:ascii="Times New Roman" w:hAnsi="Times New Roman" w:eastAsia="宋体" w:cs="仿宋"/>
                <w:color w:val="000000"/>
                <w:kern w:val="0"/>
                <w:szCs w:val="21"/>
              </w:rPr>
            </w:pPr>
            <w:r>
              <w:rPr>
                <w:rFonts w:hint="eastAsia" w:ascii="Times New Roman" w:hAnsi="Times New Roman" w:eastAsia="宋体" w:cs="仿宋"/>
                <w:color w:val="000000"/>
                <w:kern w:val="0"/>
                <w:szCs w:val="21"/>
              </w:rPr>
              <w:t>32</w:t>
            </w:r>
          </w:p>
        </w:tc>
        <w:tc>
          <w:tcPr>
            <w:tcW w:w="427" w:type="dxa"/>
            <w:tcBorders>
              <w:top w:val="nil"/>
              <w:left w:val="nil"/>
              <w:bottom w:val="single" w:color="auto" w:sz="4" w:space="0"/>
              <w:right w:val="single" w:color="auto" w:sz="4" w:space="0"/>
            </w:tcBorders>
            <w:shd w:val="clear" w:color="auto" w:fill="auto"/>
            <w:noWrap/>
            <w:vAlign w:val="center"/>
          </w:tcPr>
          <w:p w14:paraId="08A942D1">
            <w:pPr>
              <w:keepNext w:val="0"/>
              <w:keepLines w:val="0"/>
              <w:pageBreakBefore w:val="0"/>
              <w:widowControl/>
              <w:wordWrap/>
              <w:overflowPunct/>
              <w:topLinePunct w:val="0"/>
              <w:bidi w:val="0"/>
              <w:spacing w:line="240" w:lineRule="auto"/>
              <w:jc w:val="center"/>
              <w:rPr>
                <w:rFonts w:ascii="Times New Roman" w:hAnsi="Times New Roman" w:eastAsia="宋体" w:cs="仿宋"/>
                <w:color w:val="000000"/>
                <w:kern w:val="0"/>
                <w:szCs w:val="21"/>
              </w:rPr>
            </w:pPr>
            <w:r>
              <w:rPr>
                <w:rFonts w:hint="eastAsia" w:ascii="Times New Roman" w:hAnsi="Times New Roman" w:eastAsia="宋体" w:cs="仿宋"/>
                <w:color w:val="000000"/>
                <w:kern w:val="0"/>
                <w:szCs w:val="21"/>
              </w:rPr>
              <w:t>2</w:t>
            </w:r>
          </w:p>
        </w:tc>
        <w:tc>
          <w:tcPr>
            <w:tcW w:w="589" w:type="dxa"/>
            <w:tcBorders>
              <w:top w:val="nil"/>
              <w:left w:val="nil"/>
              <w:bottom w:val="single" w:color="auto" w:sz="4" w:space="0"/>
              <w:right w:val="single" w:color="auto" w:sz="4" w:space="0"/>
            </w:tcBorders>
            <w:shd w:val="clear" w:color="auto" w:fill="auto"/>
            <w:noWrap/>
            <w:vAlign w:val="center"/>
          </w:tcPr>
          <w:p w14:paraId="6074FB94">
            <w:pPr>
              <w:keepNext w:val="0"/>
              <w:keepLines w:val="0"/>
              <w:pageBreakBefore w:val="0"/>
              <w:widowControl/>
              <w:wordWrap/>
              <w:overflowPunct/>
              <w:topLinePunct w:val="0"/>
              <w:bidi w:val="0"/>
              <w:spacing w:line="240" w:lineRule="auto"/>
              <w:jc w:val="center"/>
              <w:rPr>
                <w:rFonts w:ascii="Times New Roman" w:hAnsi="Times New Roman" w:eastAsia="宋体" w:cs="仿宋"/>
                <w:color w:val="000000"/>
                <w:kern w:val="0"/>
                <w:szCs w:val="21"/>
              </w:rPr>
            </w:pPr>
            <w:r>
              <w:rPr>
                <w:rFonts w:hint="eastAsia" w:ascii="Times New Roman" w:hAnsi="Times New Roman" w:eastAsia="宋体" w:cs="仿宋"/>
                <w:color w:val="000000"/>
                <w:kern w:val="0"/>
                <w:szCs w:val="21"/>
              </w:rPr>
              <w:t>1</w:t>
            </w:r>
          </w:p>
        </w:tc>
        <w:tc>
          <w:tcPr>
            <w:tcW w:w="1809" w:type="dxa"/>
            <w:tcBorders>
              <w:top w:val="nil"/>
              <w:left w:val="nil"/>
              <w:bottom w:val="single" w:color="auto" w:sz="4" w:space="0"/>
              <w:right w:val="single" w:color="auto" w:sz="4" w:space="0"/>
            </w:tcBorders>
            <w:vAlign w:val="center"/>
          </w:tcPr>
          <w:p w14:paraId="49377D0F">
            <w:pPr>
              <w:keepNext w:val="0"/>
              <w:keepLines w:val="0"/>
              <w:pageBreakBefore w:val="0"/>
              <w:widowControl/>
              <w:wordWrap/>
              <w:overflowPunct/>
              <w:topLinePunct w:val="0"/>
              <w:bidi w:val="0"/>
              <w:spacing w:line="240" w:lineRule="auto"/>
              <w:jc w:val="center"/>
              <w:rPr>
                <w:rFonts w:ascii="Times New Roman" w:hAnsi="Times New Roman" w:eastAsia="宋体" w:cs="仿宋"/>
                <w:color w:val="000000"/>
                <w:kern w:val="0"/>
                <w:szCs w:val="21"/>
              </w:rPr>
            </w:pPr>
            <w:r>
              <w:rPr>
                <w:rFonts w:hint="eastAsia" w:ascii="Times New Roman" w:hAnsi="Times New Roman" w:eastAsia="宋体" w:cs="仿宋"/>
                <w:color w:val="000000"/>
                <w:kern w:val="0"/>
                <w:szCs w:val="21"/>
              </w:rPr>
              <w:t>音乐与影视学院</w:t>
            </w:r>
          </w:p>
        </w:tc>
        <w:tc>
          <w:tcPr>
            <w:tcW w:w="709" w:type="dxa"/>
            <w:tcBorders>
              <w:top w:val="nil"/>
              <w:left w:val="single" w:color="auto" w:sz="4" w:space="0"/>
              <w:bottom w:val="single" w:color="auto" w:sz="4" w:space="0"/>
              <w:right w:val="single" w:color="auto" w:sz="4" w:space="0"/>
            </w:tcBorders>
            <w:vAlign w:val="center"/>
          </w:tcPr>
          <w:p w14:paraId="75964CA9">
            <w:pPr>
              <w:keepNext w:val="0"/>
              <w:keepLines w:val="0"/>
              <w:pageBreakBefore w:val="0"/>
              <w:widowControl/>
              <w:wordWrap/>
              <w:overflowPunct/>
              <w:topLinePunct w:val="0"/>
              <w:bidi w:val="0"/>
              <w:spacing w:line="240" w:lineRule="auto"/>
              <w:jc w:val="center"/>
              <w:rPr>
                <w:rFonts w:ascii="Times New Roman" w:hAnsi="Times New Roman" w:eastAsia="宋体" w:cs="仿宋"/>
                <w:color w:val="000000"/>
                <w:kern w:val="0"/>
                <w:szCs w:val="21"/>
              </w:rPr>
            </w:pPr>
            <w:r>
              <w:rPr>
                <w:rFonts w:hint="eastAsia" w:ascii="Times New Roman" w:hAnsi="Times New Roman" w:eastAsia="宋体" w:cs="仿宋"/>
                <w:color w:val="000000"/>
                <w:kern w:val="0"/>
                <w:szCs w:val="21"/>
              </w:rPr>
              <w:t>面授</w:t>
            </w:r>
          </w:p>
        </w:tc>
        <w:tc>
          <w:tcPr>
            <w:tcW w:w="658" w:type="dxa"/>
            <w:tcBorders>
              <w:top w:val="nil"/>
              <w:left w:val="single" w:color="auto" w:sz="4" w:space="0"/>
              <w:bottom w:val="single" w:color="auto" w:sz="4" w:space="0"/>
              <w:right w:val="single" w:color="auto" w:sz="4" w:space="0"/>
            </w:tcBorders>
            <w:shd w:val="clear" w:color="auto" w:fill="auto"/>
            <w:noWrap/>
            <w:vAlign w:val="center"/>
          </w:tcPr>
          <w:p w14:paraId="0B120753">
            <w:pPr>
              <w:keepNext w:val="0"/>
              <w:keepLines w:val="0"/>
              <w:pageBreakBefore w:val="0"/>
              <w:widowControl/>
              <w:wordWrap/>
              <w:overflowPunct/>
              <w:topLinePunct w:val="0"/>
              <w:bidi w:val="0"/>
              <w:spacing w:line="240" w:lineRule="auto"/>
              <w:jc w:val="center"/>
              <w:rPr>
                <w:rFonts w:ascii="Times New Roman" w:hAnsi="Times New Roman" w:eastAsia="宋体" w:cs="仿宋"/>
                <w:color w:val="000000"/>
                <w:kern w:val="0"/>
                <w:szCs w:val="21"/>
              </w:rPr>
            </w:pPr>
            <w:r>
              <w:rPr>
                <w:rFonts w:hint="eastAsia" w:ascii="Times New Roman" w:hAnsi="Times New Roman" w:eastAsia="宋体" w:cs="仿宋"/>
                <w:color w:val="000000"/>
                <w:kern w:val="0"/>
                <w:szCs w:val="21"/>
              </w:rPr>
              <w:t>考试</w:t>
            </w:r>
          </w:p>
        </w:tc>
        <w:tc>
          <w:tcPr>
            <w:tcW w:w="1017" w:type="dxa"/>
            <w:vMerge w:val="continue"/>
            <w:tcBorders>
              <w:left w:val="nil"/>
              <w:right w:val="single" w:color="auto" w:sz="4" w:space="0"/>
            </w:tcBorders>
            <w:shd w:val="clear" w:color="auto" w:fill="auto"/>
            <w:vAlign w:val="center"/>
          </w:tcPr>
          <w:p w14:paraId="4DAFB646">
            <w:pPr>
              <w:keepNext w:val="0"/>
              <w:keepLines w:val="0"/>
              <w:pageBreakBefore w:val="0"/>
              <w:wordWrap/>
              <w:overflowPunct/>
              <w:topLinePunct w:val="0"/>
              <w:bidi w:val="0"/>
              <w:spacing w:line="240" w:lineRule="auto"/>
              <w:jc w:val="center"/>
              <w:rPr>
                <w:rFonts w:ascii="Times New Roman" w:hAnsi="Times New Roman" w:eastAsia="宋体" w:cs="仿宋"/>
                <w:color w:val="000000"/>
                <w:kern w:val="0"/>
                <w:szCs w:val="21"/>
              </w:rPr>
            </w:pPr>
          </w:p>
        </w:tc>
      </w:tr>
      <w:tr w14:paraId="49D3008A">
        <w:tblPrEx>
          <w:tblCellMar>
            <w:top w:w="0" w:type="dxa"/>
            <w:left w:w="108" w:type="dxa"/>
            <w:bottom w:w="0" w:type="dxa"/>
            <w:right w:w="108" w:type="dxa"/>
          </w:tblCellMar>
        </w:tblPrEx>
        <w:trPr>
          <w:trHeight w:val="397" w:hRule="atLeast"/>
          <w:jc w:val="center"/>
        </w:trPr>
        <w:tc>
          <w:tcPr>
            <w:tcW w:w="480" w:type="dxa"/>
            <w:vMerge w:val="continue"/>
            <w:tcBorders>
              <w:left w:val="single" w:color="auto" w:sz="4" w:space="0"/>
              <w:right w:val="single" w:color="000000" w:sz="4" w:space="0"/>
            </w:tcBorders>
          </w:tcPr>
          <w:p w14:paraId="3AD00EF3">
            <w:pPr>
              <w:keepNext w:val="0"/>
              <w:keepLines w:val="0"/>
              <w:pageBreakBefore w:val="0"/>
              <w:widowControl/>
              <w:wordWrap/>
              <w:overflowPunct/>
              <w:topLinePunct w:val="0"/>
              <w:bidi w:val="0"/>
              <w:spacing w:line="240" w:lineRule="auto"/>
              <w:rPr>
                <w:rFonts w:ascii="Times New Roman" w:hAnsi="Times New Roman" w:eastAsia="宋体" w:cs="仿宋"/>
                <w:kern w:val="0"/>
                <w:szCs w:val="21"/>
              </w:rPr>
            </w:pPr>
          </w:p>
        </w:tc>
        <w:tc>
          <w:tcPr>
            <w:tcW w:w="884" w:type="dxa"/>
            <w:vMerge w:val="continue"/>
            <w:tcBorders>
              <w:left w:val="single" w:color="auto" w:sz="4" w:space="0"/>
              <w:bottom w:val="single" w:color="auto" w:sz="4" w:space="0"/>
              <w:right w:val="single" w:color="000000" w:sz="4" w:space="0"/>
            </w:tcBorders>
            <w:vAlign w:val="center"/>
          </w:tcPr>
          <w:p w14:paraId="51142EC4">
            <w:pPr>
              <w:keepNext w:val="0"/>
              <w:keepLines w:val="0"/>
              <w:pageBreakBefore w:val="0"/>
              <w:widowControl/>
              <w:wordWrap/>
              <w:overflowPunct/>
              <w:topLinePunct w:val="0"/>
              <w:bidi w:val="0"/>
              <w:spacing w:line="240" w:lineRule="auto"/>
              <w:rPr>
                <w:rFonts w:ascii="Times New Roman" w:hAnsi="Times New Roman" w:eastAsia="宋体" w:cs="仿宋"/>
                <w:kern w:val="0"/>
                <w:szCs w:val="21"/>
              </w:rPr>
            </w:pPr>
          </w:p>
        </w:tc>
        <w:tc>
          <w:tcPr>
            <w:tcW w:w="1987" w:type="dxa"/>
            <w:tcBorders>
              <w:top w:val="single" w:color="auto" w:sz="4" w:space="0"/>
              <w:left w:val="single" w:color="000000" w:sz="4" w:space="0"/>
              <w:bottom w:val="single" w:color="auto" w:sz="4" w:space="0"/>
              <w:right w:val="single" w:color="auto" w:sz="4" w:space="0"/>
            </w:tcBorders>
            <w:shd w:val="clear" w:color="auto" w:fill="auto"/>
            <w:vAlign w:val="center"/>
          </w:tcPr>
          <w:p w14:paraId="0E52E77A">
            <w:pPr>
              <w:keepNext w:val="0"/>
              <w:keepLines w:val="0"/>
              <w:pageBreakBefore w:val="0"/>
              <w:widowControl/>
              <w:wordWrap/>
              <w:overflowPunct/>
              <w:topLinePunct w:val="0"/>
              <w:bidi w:val="0"/>
              <w:spacing w:line="240" w:lineRule="auto"/>
              <w:rPr>
                <w:rFonts w:ascii="Times New Roman" w:hAnsi="Times New Roman" w:eastAsia="宋体" w:cs="仿宋"/>
                <w:kern w:val="0"/>
                <w:szCs w:val="21"/>
              </w:rPr>
            </w:pPr>
            <w:r>
              <w:rPr>
                <w:rFonts w:hint="eastAsia" w:ascii="Times New Roman" w:hAnsi="Times New Roman" w:eastAsia="宋体" w:cs="仿宋"/>
                <w:kern w:val="0"/>
                <w:szCs w:val="21"/>
              </w:rPr>
              <w:t>音乐作品分析</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1D86F7BB">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S19A1002</w:t>
            </w:r>
          </w:p>
        </w:tc>
        <w:tc>
          <w:tcPr>
            <w:tcW w:w="427" w:type="dxa"/>
            <w:tcBorders>
              <w:top w:val="nil"/>
              <w:left w:val="nil"/>
              <w:bottom w:val="single" w:color="auto" w:sz="4" w:space="0"/>
              <w:right w:val="single" w:color="auto" w:sz="4" w:space="0"/>
            </w:tcBorders>
            <w:shd w:val="clear" w:color="auto" w:fill="auto"/>
            <w:noWrap/>
            <w:vAlign w:val="center"/>
          </w:tcPr>
          <w:p w14:paraId="5DDA948D">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3</w:t>
            </w:r>
            <w:r>
              <w:rPr>
                <w:rFonts w:ascii="Times New Roman" w:hAnsi="Times New Roman" w:eastAsia="宋体" w:cs="仿宋"/>
                <w:kern w:val="0"/>
                <w:szCs w:val="21"/>
              </w:rPr>
              <w:t>2</w:t>
            </w:r>
          </w:p>
        </w:tc>
        <w:tc>
          <w:tcPr>
            <w:tcW w:w="427" w:type="dxa"/>
            <w:tcBorders>
              <w:top w:val="nil"/>
              <w:left w:val="nil"/>
              <w:bottom w:val="single" w:color="auto" w:sz="4" w:space="0"/>
              <w:right w:val="single" w:color="auto" w:sz="4" w:space="0"/>
            </w:tcBorders>
            <w:shd w:val="clear" w:color="auto" w:fill="auto"/>
            <w:noWrap/>
            <w:vAlign w:val="center"/>
          </w:tcPr>
          <w:p w14:paraId="2581DA56">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2</w:t>
            </w:r>
          </w:p>
        </w:tc>
        <w:tc>
          <w:tcPr>
            <w:tcW w:w="589" w:type="dxa"/>
            <w:tcBorders>
              <w:top w:val="nil"/>
              <w:left w:val="nil"/>
              <w:bottom w:val="single" w:color="auto" w:sz="4" w:space="0"/>
              <w:right w:val="single" w:color="auto" w:sz="4" w:space="0"/>
            </w:tcBorders>
            <w:shd w:val="clear" w:color="auto" w:fill="auto"/>
            <w:noWrap/>
            <w:vAlign w:val="center"/>
          </w:tcPr>
          <w:p w14:paraId="01A1EB6A">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1</w:t>
            </w:r>
          </w:p>
        </w:tc>
        <w:tc>
          <w:tcPr>
            <w:tcW w:w="1809" w:type="dxa"/>
            <w:tcBorders>
              <w:top w:val="nil"/>
              <w:left w:val="nil"/>
              <w:bottom w:val="single" w:color="auto" w:sz="4" w:space="0"/>
              <w:right w:val="single" w:color="auto" w:sz="4" w:space="0"/>
            </w:tcBorders>
            <w:vAlign w:val="center"/>
          </w:tcPr>
          <w:p w14:paraId="66128C4F">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color w:val="000000"/>
                <w:kern w:val="0"/>
                <w:szCs w:val="21"/>
              </w:rPr>
              <w:t>音乐与影视学院</w:t>
            </w:r>
          </w:p>
        </w:tc>
        <w:tc>
          <w:tcPr>
            <w:tcW w:w="709" w:type="dxa"/>
            <w:tcBorders>
              <w:top w:val="nil"/>
              <w:left w:val="single" w:color="auto" w:sz="4" w:space="0"/>
              <w:bottom w:val="single" w:color="auto" w:sz="4" w:space="0"/>
              <w:right w:val="single" w:color="auto" w:sz="4" w:space="0"/>
            </w:tcBorders>
            <w:vAlign w:val="center"/>
          </w:tcPr>
          <w:p w14:paraId="24A7FBF5">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color w:val="000000"/>
                <w:kern w:val="0"/>
                <w:szCs w:val="21"/>
              </w:rPr>
              <w:t>面授</w:t>
            </w:r>
          </w:p>
        </w:tc>
        <w:tc>
          <w:tcPr>
            <w:tcW w:w="658" w:type="dxa"/>
            <w:tcBorders>
              <w:top w:val="nil"/>
              <w:left w:val="single" w:color="auto" w:sz="4" w:space="0"/>
              <w:bottom w:val="single" w:color="auto" w:sz="4" w:space="0"/>
              <w:right w:val="single" w:color="auto" w:sz="4" w:space="0"/>
            </w:tcBorders>
            <w:shd w:val="clear" w:color="auto" w:fill="auto"/>
            <w:noWrap/>
            <w:vAlign w:val="center"/>
          </w:tcPr>
          <w:p w14:paraId="3BD0F0A3">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考试</w:t>
            </w:r>
          </w:p>
        </w:tc>
        <w:tc>
          <w:tcPr>
            <w:tcW w:w="1017" w:type="dxa"/>
            <w:vMerge w:val="continue"/>
            <w:tcBorders>
              <w:left w:val="nil"/>
              <w:bottom w:val="single" w:color="auto" w:sz="4" w:space="0"/>
              <w:right w:val="single" w:color="auto" w:sz="4" w:space="0"/>
            </w:tcBorders>
            <w:shd w:val="clear" w:color="auto" w:fill="auto"/>
            <w:vAlign w:val="center"/>
          </w:tcPr>
          <w:p w14:paraId="59AC80B8">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p>
        </w:tc>
      </w:tr>
      <w:tr w14:paraId="1BC8ECAE">
        <w:tblPrEx>
          <w:tblCellMar>
            <w:top w:w="0" w:type="dxa"/>
            <w:left w:w="108" w:type="dxa"/>
            <w:bottom w:w="0" w:type="dxa"/>
            <w:right w:w="108" w:type="dxa"/>
          </w:tblCellMar>
        </w:tblPrEx>
        <w:trPr>
          <w:trHeight w:val="397" w:hRule="atLeast"/>
          <w:jc w:val="center"/>
        </w:trPr>
        <w:tc>
          <w:tcPr>
            <w:tcW w:w="480" w:type="dxa"/>
            <w:vMerge w:val="continue"/>
            <w:tcBorders>
              <w:left w:val="single" w:color="auto" w:sz="4" w:space="0"/>
              <w:right w:val="single" w:color="000000" w:sz="4" w:space="0"/>
            </w:tcBorders>
          </w:tcPr>
          <w:p w14:paraId="032240B5">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bookmarkStart w:id="4" w:name="_Hlk198648207"/>
            <w:bookmarkStart w:id="5" w:name="_Hlk200972956"/>
          </w:p>
          <w:bookmarkEnd w:id="4"/>
        </w:tc>
        <w:tc>
          <w:tcPr>
            <w:tcW w:w="884" w:type="dxa"/>
            <w:vMerge w:val="restart"/>
            <w:tcBorders>
              <w:top w:val="single" w:color="auto" w:sz="4" w:space="0"/>
              <w:left w:val="single" w:color="auto" w:sz="4" w:space="0"/>
              <w:right w:val="single" w:color="000000" w:sz="4" w:space="0"/>
            </w:tcBorders>
            <w:vAlign w:val="center"/>
          </w:tcPr>
          <w:p w14:paraId="4D1C79FF">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专业必</w:t>
            </w:r>
          </w:p>
          <w:p w14:paraId="1E7C270E">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修课</w:t>
            </w:r>
          </w:p>
          <w:p w14:paraId="7F1575B9">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（B类）</w:t>
            </w:r>
          </w:p>
        </w:tc>
        <w:tc>
          <w:tcPr>
            <w:tcW w:w="1987" w:type="dxa"/>
            <w:tcBorders>
              <w:top w:val="single" w:color="auto" w:sz="4" w:space="0"/>
              <w:left w:val="single" w:color="000000" w:sz="4" w:space="0"/>
              <w:bottom w:val="single" w:color="auto" w:sz="4" w:space="0"/>
              <w:right w:val="single" w:color="auto" w:sz="4" w:space="0"/>
            </w:tcBorders>
            <w:shd w:val="clear" w:color="auto" w:fill="auto"/>
            <w:vAlign w:val="center"/>
          </w:tcPr>
          <w:p w14:paraId="75522EA5">
            <w:pPr>
              <w:keepNext w:val="0"/>
              <w:keepLines w:val="0"/>
              <w:pageBreakBefore w:val="0"/>
              <w:widowControl/>
              <w:wordWrap/>
              <w:overflowPunct/>
              <w:topLinePunct w:val="0"/>
              <w:bidi w:val="0"/>
              <w:spacing w:line="240" w:lineRule="auto"/>
              <w:rPr>
                <w:rFonts w:ascii="Times New Roman" w:hAnsi="Times New Roman" w:eastAsia="宋体" w:cs="仿宋"/>
                <w:kern w:val="0"/>
                <w:szCs w:val="21"/>
              </w:rPr>
            </w:pPr>
            <w:r>
              <w:rPr>
                <w:rFonts w:hint="eastAsia" w:ascii="Times New Roman" w:hAnsi="Times New Roman" w:eastAsia="宋体" w:cs="仿宋"/>
                <w:kern w:val="0"/>
                <w:szCs w:val="21"/>
              </w:rPr>
              <w:t>声乐主课Ⅰ</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6CD45445">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S19B1007</w:t>
            </w:r>
          </w:p>
        </w:tc>
        <w:tc>
          <w:tcPr>
            <w:tcW w:w="427" w:type="dxa"/>
            <w:tcBorders>
              <w:top w:val="nil"/>
              <w:left w:val="nil"/>
              <w:bottom w:val="single" w:color="auto" w:sz="4" w:space="0"/>
              <w:right w:val="single" w:color="auto" w:sz="4" w:space="0"/>
            </w:tcBorders>
            <w:shd w:val="clear" w:color="auto" w:fill="auto"/>
            <w:noWrap/>
            <w:vAlign w:val="center"/>
          </w:tcPr>
          <w:p w14:paraId="28B1BD4D">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3</w:t>
            </w:r>
            <w:r>
              <w:rPr>
                <w:rFonts w:hint="eastAsia" w:ascii="Times New Roman" w:hAnsi="Times New Roman" w:eastAsia="宋体" w:cs="仿宋"/>
                <w:kern w:val="0"/>
                <w:szCs w:val="21"/>
              </w:rPr>
              <w:t>2</w:t>
            </w:r>
          </w:p>
        </w:tc>
        <w:tc>
          <w:tcPr>
            <w:tcW w:w="427" w:type="dxa"/>
            <w:tcBorders>
              <w:top w:val="nil"/>
              <w:left w:val="nil"/>
              <w:bottom w:val="single" w:color="auto" w:sz="4" w:space="0"/>
              <w:right w:val="single" w:color="auto" w:sz="4" w:space="0"/>
            </w:tcBorders>
            <w:shd w:val="clear" w:color="auto" w:fill="auto"/>
            <w:noWrap/>
            <w:vAlign w:val="center"/>
          </w:tcPr>
          <w:p w14:paraId="45B7EB8B">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2</w:t>
            </w:r>
          </w:p>
        </w:tc>
        <w:tc>
          <w:tcPr>
            <w:tcW w:w="589" w:type="dxa"/>
            <w:tcBorders>
              <w:top w:val="nil"/>
              <w:left w:val="nil"/>
              <w:bottom w:val="single" w:color="auto" w:sz="4" w:space="0"/>
              <w:right w:val="single" w:color="auto" w:sz="4" w:space="0"/>
            </w:tcBorders>
            <w:shd w:val="clear" w:color="auto" w:fill="auto"/>
            <w:noWrap/>
            <w:vAlign w:val="center"/>
          </w:tcPr>
          <w:p w14:paraId="3BD412A8">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1</w:t>
            </w:r>
          </w:p>
        </w:tc>
        <w:tc>
          <w:tcPr>
            <w:tcW w:w="1809" w:type="dxa"/>
            <w:tcBorders>
              <w:top w:val="nil"/>
              <w:left w:val="nil"/>
              <w:bottom w:val="single" w:color="auto" w:sz="4" w:space="0"/>
              <w:right w:val="single" w:color="auto" w:sz="4" w:space="0"/>
            </w:tcBorders>
            <w:vAlign w:val="center"/>
          </w:tcPr>
          <w:p w14:paraId="6A1C39A9">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color w:val="000000"/>
                <w:kern w:val="0"/>
                <w:szCs w:val="21"/>
              </w:rPr>
              <w:t>音乐与影视学院</w:t>
            </w:r>
          </w:p>
        </w:tc>
        <w:tc>
          <w:tcPr>
            <w:tcW w:w="709" w:type="dxa"/>
            <w:tcBorders>
              <w:top w:val="nil"/>
              <w:left w:val="single" w:color="auto" w:sz="4" w:space="0"/>
              <w:bottom w:val="single" w:color="auto" w:sz="4" w:space="0"/>
              <w:right w:val="single" w:color="auto" w:sz="4" w:space="0"/>
            </w:tcBorders>
            <w:vAlign w:val="center"/>
          </w:tcPr>
          <w:p w14:paraId="6343F261">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color w:val="000000"/>
                <w:kern w:val="0"/>
                <w:szCs w:val="21"/>
              </w:rPr>
              <w:t>面授</w:t>
            </w:r>
          </w:p>
        </w:tc>
        <w:tc>
          <w:tcPr>
            <w:tcW w:w="658" w:type="dxa"/>
            <w:tcBorders>
              <w:top w:val="nil"/>
              <w:left w:val="single" w:color="auto" w:sz="4" w:space="0"/>
              <w:bottom w:val="single" w:color="auto" w:sz="4" w:space="0"/>
              <w:right w:val="single" w:color="auto" w:sz="4" w:space="0"/>
            </w:tcBorders>
            <w:shd w:val="clear" w:color="auto" w:fill="auto"/>
            <w:noWrap/>
            <w:vAlign w:val="center"/>
          </w:tcPr>
          <w:p w14:paraId="51DC84BB">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考试</w:t>
            </w:r>
          </w:p>
        </w:tc>
        <w:tc>
          <w:tcPr>
            <w:tcW w:w="1017" w:type="dxa"/>
            <w:vMerge w:val="restart"/>
            <w:tcBorders>
              <w:top w:val="nil"/>
              <w:left w:val="nil"/>
              <w:right w:val="single" w:color="auto" w:sz="4" w:space="0"/>
            </w:tcBorders>
            <w:shd w:val="clear" w:color="auto" w:fill="auto"/>
            <w:vAlign w:val="center"/>
          </w:tcPr>
          <w:p w14:paraId="13DCE1A3">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2</w:t>
            </w:r>
            <w:r>
              <w:rPr>
                <w:rFonts w:ascii="Times New Roman" w:hAnsi="Times New Roman" w:eastAsia="宋体" w:cs="仿宋"/>
                <w:kern w:val="0"/>
                <w:szCs w:val="21"/>
              </w:rPr>
              <w:t>8</w:t>
            </w:r>
            <w:r>
              <w:rPr>
                <w:rFonts w:hint="eastAsia" w:ascii="Times New Roman" w:hAnsi="Times New Roman" w:eastAsia="宋体" w:cs="仿宋"/>
                <w:kern w:val="0"/>
                <w:szCs w:val="21"/>
              </w:rPr>
              <w:t>学分</w:t>
            </w:r>
          </w:p>
        </w:tc>
      </w:tr>
      <w:bookmarkEnd w:id="5"/>
      <w:tr w14:paraId="1673A1A9">
        <w:tblPrEx>
          <w:tblCellMar>
            <w:top w:w="0" w:type="dxa"/>
            <w:left w:w="108" w:type="dxa"/>
            <w:bottom w:w="0" w:type="dxa"/>
            <w:right w:w="108" w:type="dxa"/>
          </w:tblCellMar>
        </w:tblPrEx>
        <w:trPr>
          <w:trHeight w:val="397" w:hRule="atLeast"/>
          <w:jc w:val="center"/>
        </w:trPr>
        <w:tc>
          <w:tcPr>
            <w:tcW w:w="480" w:type="dxa"/>
            <w:vMerge w:val="continue"/>
            <w:tcBorders>
              <w:left w:val="single" w:color="auto" w:sz="4" w:space="0"/>
              <w:right w:val="single" w:color="000000" w:sz="4" w:space="0"/>
            </w:tcBorders>
          </w:tcPr>
          <w:p w14:paraId="611D6EF1">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p>
        </w:tc>
        <w:tc>
          <w:tcPr>
            <w:tcW w:w="884" w:type="dxa"/>
            <w:vMerge w:val="continue"/>
            <w:tcBorders>
              <w:top w:val="single" w:color="auto" w:sz="4" w:space="0"/>
              <w:left w:val="single" w:color="auto" w:sz="4" w:space="0"/>
              <w:right w:val="single" w:color="000000" w:sz="4" w:space="0"/>
            </w:tcBorders>
            <w:vAlign w:val="center"/>
          </w:tcPr>
          <w:p w14:paraId="00504765">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p>
        </w:tc>
        <w:tc>
          <w:tcPr>
            <w:tcW w:w="1987" w:type="dxa"/>
            <w:tcBorders>
              <w:top w:val="single" w:color="auto" w:sz="4" w:space="0"/>
              <w:left w:val="single" w:color="000000" w:sz="4" w:space="0"/>
              <w:bottom w:val="single" w:color="auto" w:sz="4" w:space="0"/>
              <w:right w:val="single" w:color="auto" w:sz="4" w:space="0"/>
            </w:tcBorders>
            <w:shd w:val="clear" w:color="auto" w:fill="auto"/>
          </w:tcPr>
          <w:p w14:paraId="22CF96D4">
            <w:pPr>
              <w:keepNext w:val="0"/>
              <w:keepLines w:val="0"/>
              <w:pageBreakBefore w:val="0"/>
              <w:widowControl/>
              <w:wordWrap/>
              <w:overflowPunct/>
              <w:topLinePunct w:val="0"/>
              <w:bidi w:val="0"/>
              <w:spacing w:line="240" w:lineRule="auto"/>
              <w:rPr>
                <w:rFonts w:ascii="Times New Roman" w:hAnsi="Times New Roman" w:eastAsia="宋体" w:cs="仿宋"/>
                <w:kern w:val="0"/>
                <w:szCs w:val="21"/>
              </w:rPr>
            </w:pPr>
            <w:r>
              <w:rPr>
                <w:rFonts w:hint="eastAsia" w:ascii="Times New Roman" w:hAnsi="Times New Roman" w:eastAsia="宋体" w:cs="仿宋"/>
                <w:kern w:val="0"/>
                <w:szCs w:val="21"/>
              </w:rPr>
              <w:t>声乐主课</w:t>
            </w:r>
            <w:bookmarkStart w:id="6" w:name="OLE_LINK8"/>
            <w:r>
              <w:rPr>
                <w:rFonts w:hint="eastAsia" w:ascii="Times New Roman" w:hAnsi="Times New Roman" w:eastAsia="宋体" w:cs="仿宋"/>
                <w:kern w:val="0"/>
                <w:szCs w:val="21"/>
              </w:rPr>
              <w:t>Ⅱ</w:t>
            </w:r>
            <w:bookmarkEnd w:id="6"/>
          </w:p>
        </w:tc>
        <w:tc>
          <w:tcPr>
            <w:tcW w:w="1084" w:type="dxa"/>
            <w:tcBorders>
              <w:top w:val="single" w:color="auto" w:sz="4" w:space="0"/>
              <w:left w:val="single" w:color="auto" w:sz="4" w:space="0"/>
              <w:bottom w:val="single" w:color="auto" w:sz="4" w:space="0"/>
              <w:right w:val="single" w:color="auto" w:sz="4" w:space="0"/>
            </w:tcBorders>
            <w:shd w:val="clear" w:color="auto" w:fill="auto"/>
          </w:tcPr>
          <w:p w14:paraId="10DA1225">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S19B1008</w:t>
            </w:r>
          </w:p>
        </w:tc>
        <w:tc>
          <w:tcPr>
            <w:tcW w:w="427" w:type="dxa"/>
            <w:tcBorders>
              <w:top w:val="nil"/>
              <w:left w:val="nil"/>
              <w:bottom w:val="single" w:color="auto" w:sz="4" w:space="0"/>
              <w:right w:val="single" w:color="auto" w:sz="4" w:space="0"/>
            </w:tcBorders>
            <w:shd w:val="clear" w:color="auto" w:fill="auto"/>
            <w:noWrap/>
            <w:vAlign w:val="center"/>
          </w:tcPr>
          <w:p w14:paraId="18F6D01D">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3</w:t>
            </w:r>
            <w:r>
              <w:rPr>
                <w:rFonts w:ascii="Times New Roman" w:hAnsi="Times New Roman" w:eastAsia="宋体" w:cs="仿宋"/>
                <w:kern w:val="0"/>
                <w:szCs w:val="21"/>
              </w:rPr>
              <w:t>2</w:t>
            </w:r>
          </w:p>
        </w:tc>
        <w:tc>
          <w:tcPr>
            <w:tcW w:w="427" w:type="dxa"/>
            <w:tcBorders>
              <w:top w:val="nil"/>
              <w:left w:val="nil"/>
              <w:bottom w:val="single" w:color="auto" w:sz="4" w:space="0"/>
              <w:right w:val="single" w:color="auto" w:sz="4" w:space="0"/>
            </w:tcBorders>
            <w:shd w:val="clear" w:color="auto" w:fill="auto"/>
            <w:noWrap/>
            <w:vAlign w:val="center"/>
          </w:tcPr>
          <w:p w14:paraId="4F9AA4A1">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2</w:t>
            </w:r>
          </w:p>
        </w:tc>
        <w:tc>
          <w:tcPr>
            <w:tcW w:w="589" w:type="dxa"/>
            <w:tcBorders>
              <w:top w:val="nil"/>
              <w:left w:val="nil"/>
              <w:bottom w:val="single" w:color="auto" w:sz="4" w:space="0"/>
              <w:right w:val="single" w:color="auto" w:sz="4" w:space="0"/>
            </w:tcBorders>
            <w:shd w:val="clear" w:color="auto" w:fill="auto"/>
            <w:noWrap/>
            <w:vAlign w:val="center"/>
          </w:tcPr>
          <w:p w14:paraId="7AAA81E3">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2</w:t>
            </w:r>
          </w:p>
        </w:tc>
        <w:tc>
          <w:tcPr>
            <w:tcW w:w="1809" w:type="dxa"/>
            <w:tcBorders>
              <w:top w:val="nil"/>
              <w:left w:val="nil"/>
              <w:bottom w:val="single" w:color="auto" w:sz="4" w:space="0"/>
              <w:right w:val="single" w:color="auto" w:sz="4" w:space="0"/>
            </w:tcBorders>
            <w:vAlign w:val="center"/>
          </w:tcPr>
          <w:p w14:paraId="53833F91">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color w:val="000000"/>
                <w:kern w:val="0"/>
                <w:szCs w:val="21"/>
              </w:rPr>
              <w:t>音乐与影视学院</w:t>
            </w:r>
          </w:p>
        </w:tc>
        <w:tc>
          <w:tcPr>
            <w:tcW w:w="709" w:type="dxa"/>
            <w:tcBorders>
              <w:top w:val="nil"/>
              <w:left w:val="single" w:color="auto" w:sz="4" w:space="0"/>
              <w:bottom w:val="single" w:color="auto" w:sz="4" w:space="0"/>
              <w:right w:val="single" w:color="auto" w:sz="4" w:space="0"/>
            </w:tcBorders>
            <w:vAlign w:val="center"/>
          </w:tcPr>
          <w:p w14:paraId="2FB187AB">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color w:val="000000"/>
                <w:kern w:val="0"/>
                <w:szCs w:val="21"/>
              </w:rPr>
              <w:t>面授</w:t>
            </w:r>
          </w:p>
        </w:tc>
        <w:tc>
          <w:tcPr>
            <w:tcW w:w="658" w:type="dxa"/>
            <w:tcBorders>
              <w:top w:val="nil"/>
              <w:left w:val="single" w:color="auto" w:sz="4" w:space="0"/>
              <w:bottom w:val="single" w:color="auto" w:sz="4" w:space="0"/>
              <w:right w:val="single" w:color="auto" w:sz="4" w:space="0"/>
            </w:tcBorders>
            <w:shd w:val="clear" w:color="auto" w:fill="auto"/>
            <w:noWrap/>
          </w:tcPr>
          <w:p w14:paraId="7A45D3A7">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考试</w:t>
            </w:r>
          </w:p>
        </w:tc>
        <w:tc>
          <w:tcPr>
            <w:tcW w:w="1017" w:type="dxa"/>
            <w:vMerge w:val="continue"/>
            <w:tcBorders>
              <w:left w:val="nil"/>
              <w:right w:val="single" w:color="auto" w:sz="4" w:space="0"/>
            </w:tcBorders>
            <w:shd w:val="clear" w:color="auto" w:fill="auto"/>
          </w:tcPr>
          <w:p w14:paraId="63D5A6FA">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r>
      <w:tr w14:paraId="058CA515">
        <w:tblPrEx>
          <w:tblCellMar>
            <w:top w:w="0" w:type="dxa"/>
            <w:left w:w="108" w:type="dxa"/>
            <w:bottom w:w="0" w:type="dxa"/>
            <w:right w:w="108" w:type="dxa"/>
          </w:tblCellMar>
        </w:tblPrEx>
        <w:trPr>
          <w:trHeight w:val="397" w:hRule="atLeast"/>
          <w:jc w:val="center"/>
        </w:trPr>
        <w:tc>
          <w:tcPr>
            <w:tcW w:w="480" w:type="dxa"/>
            <w:vMerge w:val="continue"/>
            <w:tcBorders>
              <w:left w:val="single" w:color="auto" w:sz="4" w:space="0"/>
              <w:right w:val="single" w:color="000000" w:sz="4" w:space="0"/>
            </w:tcBorders>
          </w:tcPr>
          <w:p w14:paraId="5072FDE0">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p>
        </w:tc>
        <w:tc>
          <w:tcPr>
            <w:tcW w:w="884" w:type="dxa"/>
            <w:vMerge w:val="continue"/>
            <w:tcBorders>
              <w:top w:val="single" w:color="auto" w:sz="4" w:space="0"/>
              <w:left w:val="single" w:color="auto" w:sz="4" w:space="0"/>
              <w:right w:val="single" w:color="000000" w:sz="4" w:space="0"/>
            </w:tcBorders>
            <w:vAlign w:val="center"/>
          </w:tcPr>
          <w:p w14:paraId="5136D85E">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p>
        </w:tc>
        <w:tc>
          <w:tcPr>
            <w:tcW w:w="1987" w:type="dxa"/>
            <w:tcBorders>
              <w:top w:val="single" w:color="auto" w:sz="4" w:space="0"/>
              <w:left w:val="single" w:color="000000" w:sz="4" w:space="0"/>
              <w:bottom w:val="single" w:color="auto" w:sz="4" w:space="0"/>
              <w:right w:val="single" w:color="auto" w:sz="4" w:space="0"/>
            </w:tcBorders>
            <w:shd w:val="clear" w:color="auto" w:fill="auto"/>
          </w:tcPr>
          <w:p w14:paraId="40175E52">
            <w:pPr>
              <w:keepNext w:val="0"/>
              <w:keepLines w:val="0"/>
              <w:pageBreakBefore w:val="0"/>
              <w:widowControl/>
              <w:wordWrap/>
              <w:overflowPunct/>
              <w:topLinePunct w:val="0"/>
              <w:bidi w:val="0"/>
              <w:spacing w:line="240" w:lineRule="auto"/>
              <w:rPr>
                <w:rFonts w:ascii="Times New Roman" w:hAnsi="Times New Roman" w:eastAsia="宋体" w:cs="仿宋"/>
                <w:kern w:val="0"/>
                <w:szCs w:val="21"/>
              </w:rPr>
            </w:pPr>
            <w:r>
              <w:rPr>
                <w:rFonts w:hint="eastAsia" w:ascii="Times New Roman" w:hAnsi="Times New Roman" w:eastAsia="宋体" w:cs="仿宋"/>
                <w:kern w:val="0"/>
                <w:szCs w:val="21"/>
              </w:rPr>
              <w:t>声乐主课Ⅲ</w:t>
            </w:r>
          </w:p>
        </w:tc>
        <w:tc>
          <w:tcPr>
            <w:tcW w:w="1084" w:type="dxa"/>
            <w:tcBorders>
              <w:top w:val="single" w:color="auto" w:sz="4" w:space="0"/>
              <w:left w:val="single" w:color="auto" w:sz="4" w:space="0"/>
              <w:bottom w:val="single" w:color="auto" w:sz="4" w:space="0"/>
              <w:right w:val="single" w:color="auto" w:sz="4" w:space="0"/>
            </w:tcBorders>
            <w:shd w:val="clear" w:color="auto" w:fill="auto"/>
          </w:tcPr>
          <w:p w14:paraId="5B8A5744">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S19B1009</w:t>
            </w:r>
          </w:p>
        </w:tc>
        <w:tc>
          <w:tcPr>
            <w:tcW w:w="427" w:type="dxa"/>
            <w:tcBorders>
              <w:top w:val="nil"/>
              <w:left w:val="nil"/>
              <w:bottom w:val="single" w:color="auto" w:sz="4" w:space="0"/>
              <w:right w:val="single" w:color="auto" w:sz="4" w:space="0"/>
            </w:tcBorders>
            <w:shd w:val="clear" w:color="auto" w:fill="auto"/>
            <w:noWrap/>
            <w:vAlign w:val="center"/>
          </w:tcPr>
          <w:p w14:paraId="65429F9F">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3</w:t>
            </w:r>
            <w:r>
              <w:rPr>
                <w:rFonts w:ascii="Times New Roman" w:hAnsi="Times New Roman" w:eastAsia="宋体" w:cs="仿宋"/>
                <w:kern w:val="0"/>
                <w:szCs w:val="21"/>
              </w:rPr>
              <w:t>2</w:t>
            </w:r>
          </w:p>
        </w:tc>
        <w:tc>
          <w:tcPr>
            <w:tcW w:w="427" w:type="dxa"/>
            <w:tcBorders>
              <w:top w:val="nil"/>
              <w:left w:val="nil"/>
              <w:bottom w:val="single" w:color="auto" w:sz="4" w:space="0"/>
              <w:right w:val="single" w:color="auto" w:sz="4" w:space="0"/>
            </w:tcBorders>
            <w:shd w:val="clear" w:color="auto" w:fill="auto"/>
            <w:noWrap/>
            <w:vAlign w:val="center"/>
          </w:tcPr>
          <w:p w14:paraId="47F28162">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2</w:t>
            </w:r>
          </w:p>
        </w:tc>
        <w:tc>
          <w:tcPr>
            <w:tcW w:w="589" w:type="dxa"/>
            <w:tcBorders>
              <w:top w:val="nil"/>
              <w:left w:val="nil"/>
              <w:bottom w:val="single" w:color="auto" w:sz="4" w:space="0"/>
              <w:right w:val="single" w:color="auto" w:sz="4" w:space="0"/>
            </w:tcBorders>
            <w:shd w:val="clear" w:color="auto" w:fill="auto"/>
            <w:noWrap/>
            <w:vAlign w:val="center"/>
          </w:tcPr>
          <w:p w14:paraId="3D5A78A6">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3</w:t>
            </w:r>
          </w:p>
        </w:tc>
        <w:tc>
          <w:tcPr>
            <w:tcW w:w="1809" w:type="dxa"/>
            <w:tcBorders>
              <w:top w:val="nil"/>
              <w:left w:val="nil"/>
              <w:bottom w:val="single" w:color="auto" w:sz="4" w:space="0"/>
              <w:right w:val="single" w:color="auto" w:sz="4" w:space="0"/>
            </w:tcBorders>
            <w:vAlign w:val="center"/>
          </w:tcPr>
          <w:p w14:paraId="12460879">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color w:val="000000"/>
                <w:kern w:val="0"/>
                <w:szCs w:val="21"/>
              </w:rPr>
              <w:t>音乐与影视学院</w:t>
            </w:r>
          </w:p>
        </w:tc>
        <w:tc>
          <w:tcPr>
            <w:tcW w:w="709" w:type="dxa"/>
            <w:tcBorders>
              <w:top w:val="nil"/>
              <w:left w:val="single" w:color="auto" w:sz="4" w:space="0"/>
              <w:bottom w:val="single" w:color="auto" w:sz="4" w:space="0"/>
              <w:right w:val="single" w:color="auto" w:sz="4" w:space="0"/>
            </w:tcBorders>
            <w:vAlign w:val="center"/>
          </w:tcPr>
          <w:p w14:paraId="676F62B9">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color w:val="000000"/>
                <w:kern w:val="0"/>
                <w:szCs w:val="21"/>
              </w:rPr>
              <w:t>面授</w:t>
            </w:r>
          </w:p>
        </w:tc>
        <w:tc>
          <w:tcPr>
            <w:tcW w:w="658" w:type="dxa"/>
            <w:tcBorders>
              <w:top w:val="nil"/>
              <w:left w:val="single" w:color="auto" w:sz="4" w:space="0"/>
              <w:bottom w:val="single" w:color="auto" w:sz="4" w:space="0"/>
              <w:right w:val="single" w:color="auto" w:sz="4" w:space="0"/>
            </w:tcBorders>
            <w:shd w:val="clear" w:color="auto" w:fill="auto"/>
            <w:noWrap/>
          </w:tcPr>
          <w:p w14:paraId="52D34F4C">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考试</w:t>
            </w:r>
          </w:p>
        </w:tc>
        <w:tc>
          <w:tcPr>
            <w:tcW w:w="1017" w:type="dxa"/>
            <w:vMerge w:val="continue"/>
            <w:tcBorders>
              <w:left w:val="nil"/>
              <w:right w:val="single" w:color="auto" w:sz="4" w:space="0"/>
            </w:tcBorders>
            <w:shd w:val="clear" w:color="auto" w:fill="auto"/>
          </w:tcPr>
          <w:p w14:paraId="0F95EC08">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r>
      <w:tr w14:paraId="0E56367F">
        <w:tblPrEx>
          <w:tblCellMar>
            <w:top w:w="0" w:type="dxa"/>
            <w:left w:w="108" w:type="dxa"/>
            <w:bottom w:w="0" w:type="dxa"/>
            <w:right w:w="108" w:type="dxa"/>
          </w:tblCellMar>
        </w:tblPrEx>
        <w:trPr>
          <w:trHeight w:val="397" w:hRule="atLeast"/>
          <w:jc w:val="center"/>
        </w:trPr>
        <w:tc>
          <w:tcPr>
            <w:tcW w:w="480" w:type="dxa"/>
            <w:vMerge w:val="continue"/>
            <w:tcBorders>
              <w:left w:val="single" w:color="auto" w:sz="4" w:space="0"/>
              <w:right w:val="single" w:color="000000" w:sz="4" w:space="0"/>
            </w:tcBorders>
          </w:tcPr>
          <w:p w14:paraId="2FE89F09">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p>
        </w:tc>
        <w:tc>
          <w:tcPr>
            <w:tcW w:w="884" w:type="dxa"/>
            <w:vMerge w:val="continue"/>
            <w:tcBorders>
              <w:top w:val="single" w:color="auto" w:sz="4" w:space="0"/>
              <w:left w:val="single" w:color="auto" w:sz="4" w:space="0"/>
              <w:right w:val="single" w:color="000000" w:sz="4" w:space="0"/>
            </w:tcBorders>
            <w:vAlign w:val="center"/>
          </w:tcPr>
          <w:p w14:paraId="7FE74FCB">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p>
        </w:tc>
        <w:tc>
          <w:tcPr>
            <w:tcW w:w="1987" w:type="dxa"/>
            <w:tcBorders>
              <w:top w:val="single" w:color="auto" w:sz="4" w:space="0"/>
              <w:left w:val="single" w:color="000000" w:sz="4" w:space="0"/>
              <w:bottom w:val="single" w:color="auto" w:sz="4" w:space="0"/>
              <w:right w:val="single" w:color="auto" w:sz="4" w:space="0"/>
            </w:tcBorders>
            <w:shd w:val="clear" w:color="auto" w:fill="auto"/>
          </w:tcPr>
          <w:p w14:paraId="67ED1C2D">
            <w:pPr>
              <w:keepNext w:val="0"/>
              <w:keepLines w:val="0"/>
              <w:pageBreakBefore w:val="0"/>
              <w:widowControl/>
              <w:wordWrap/>
              <w:overflowPunct/>
              <w:topLinePunct w:val="0"/>
              <w:bidi w:val="0"/>
              <w:spacing w:line="240" w:lineRule="auto"/>
              <w:rPr>
                <w:rFonts w:ascii="Times New Roman" w:hAnsi="Times New Roman" w:eastAsia="宋体" w:cs="仿宋"/>
                <w:kern w:val="0"/>
                <w:szCs w:val="21"/>
              </w:rPr>
            </w:pPr>
            <w:r>
              <w:rPr>
                <w:rFonts w:hint="eastAsia" w:ascii="Times New Roman" w:hAnsi="Times New Roman" w:eastAsia="宋体" w:cs="仿宋"/>
                <w:kern w:val="0"/>
                <w:szCs w:val="21"/>
              </w:rPr>
              <w:t>声乐主课Ⅳ</w:t>
            </w:r>
          </w:p>
        </w:tc>
        <w:tc>
          <w:tcPr>
            <w:tcW w:w="1084" w:type="dxa"/>
            <w:tcBorders>
              <w:top w:val="single" w:color="auto" w:sz="4" w:space="0"/>
              <w:left w:val="single" w:color="auto" w:sz="4" w:space="0"/>
              <w:bottom w:val="single" w:color="auto" w:sz="4" w:space="0"/>
              <w:right w:val="single" w:color="auto" w:sz="4" w:space="0"/>
            </w:tcBorders>
            <w:shd w:val="clear" w:color="auto" w:fill="auto"/>
          </w:tcPr>
          <w:p w14:paraId="0E5EC6E3">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S19B1010</w:t>
            </w:r>
          </w:p>
        </w:tc>
        <w:tc>
          <w:tcPr>
            <w:tcW w:w="427" w:type="dxa"/>
            <w:tcBorders>
              <w:top w:val="nil"/>
              <w:left w:val="nil"/>
              <w:bottom w:val="single" w:color="auto" w:sz="4" w:space="0"/>
              <w:right w:val="single" w:color="auto" w:sz="4" w:space="0"/>
            </w:tcBorders>
            <w:shd w:val="clear" w:color="auto" w:fill="auto"/>
            <w:noWrap/>
            <w:vAlign w:val="center"/>
          </w:tcPr>
          <w:p w14:paraId="6500B274">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3</w:t>
            </w:r>
            <w:r>
              <w:rPr>
                <w:rFonts w:ascii="Times New Roman" w:hAnsi="Times New Roman" w:eastAsia="宋体" w:cs="仿宋"/>
                <w:kern w:val="0"/>
                <w:szCs w:val="21"/>
              </w:rPr>
              <w:t>2</w:t>
            </w:r>
          </w:p>
        </w:tc>
        <w:tc>
          <w:tcPr>
            <w:tcW w:w="427" w:type="dxa"/>
            <w:tcBorders>
              <w:top w:val="nil"/>
              <w:left w:val="nil"/>
              <w:bottom w:val="single" w:color="auto" w:sz="4" w:space="0"/>
              <w:right w:val="single" w:color="auto" w:sz="4" w:space="0"/>
            </w:tcBorders>
            <w:shd w:val="clear" w:color="auto" w:fill="auto"/>
            <w:noWrap/>
            <w:vAlign w:val="center"/>
          </w:tcPr>
          <w:p w14:paraId="66CAEAA0">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2</w:t>
            </w:r>
          </w:p>
        </w:tc>
        <w:tc>
          <w:tcPr>
            <w:tcW w:w="589" w:type="dxa"/>
            <w:tcBorders>
              <w:top w:val="nil"/>
              <w:left w:val="nil"/>
              <w:bottom w:val="single" w:color="auto" w:sz="4" w:space="0"/>
              <w:right w:val="single" w:color="auto" w:sz="4" w:space="0"/>
            </w:tcBorders>
            <w:shd w:val="clear" w:color="auto" w:fill="auto"/>
            <w:noWrap/>
            <w:vAlign w:val="center"/>
          </w:tcPr>
          <w:p w14:paraId="1197D7D7">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4</w:t>
            </w:r>
          </w:p>
        </w:tc>
        <w:tc>
          <w:tcPr>
            <w:tcW w:w="1809" w:type="dxa"/>
            <w:tcBorders>
              <w:top w:val="nil"/>
              <w:left w:val="nil"/>
              <w:bottom w:val="single" w:color="auto" w:sz="4" w:space="0"/>
              <w:right w:val="single" w:color="auto" w:sz="4" w:space="0"/>
            </w:tcBorders>
            <w:vAlign w:val="center"/>
          </w:tcPr>
          <w:p w14:paraId="0D32243E">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color w:val="000000"/>
                <w:kern w:val="0"/>
                <w:szCs w:val="21"/>
              </w:rPr>
              <w:t>音乐与影视学院</w:t>
            </w:r>
          </w:p>
        </w:tc>
        <w:tc>
          <w:tcPr>
            <w:tcW w:w="709" w:type="dxa"/>
            <w:tcBorders>
              <w:top w:val="nil"/>
              <w:left w:val="single" w:color="auto" w:sz="4" w:space="0"/>
              <w:bottom w:val="single" w:color="auto" w:sz="4" w:space="0"/>
              <w:right w:val="single" w:color="auto" w:sz="4" w:space="0"/>
            </w:tcBorders>
            <w:vAlign w:val="center"/>
          </w:tcPr>
          <w:p w14:paraId="102F42BB">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color w:val="000000"/>
                <w:kern w:val="0"/>
                <w:szCs w:val="21"/>
              </w:rPr>
              <w:t>面授</w:t>
            </w:r>
          </w:p>
        </w:tc>
        <w:tc>
          <w:tcPr>
            <w:tcW w:w="658" w:type="dxa"/>
            <w:tcBorders>
              <w:top w:val="nil"/>
              <w:left w:val="single" w:color="auto" w:sz="4" w:space="0"/>
              <w:bottom w:val="single" w:color="auto" w:sz="4" w:space="0"/>
              <w:right w:val="single" w:color="auto" w:sz="4" w:space="0"/>
            </w:tcBorders>
            <w:shd w:val="clear" w:color="auto" w:fill="auto"/>
            <w:noWrap/>
          </w:tcPr>
          <w:p w14:paraId="0940132C">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考试</w:t>
            </w:r>
          </w:p>
        </w:tc>
        <w:tc>
          <w:tcPr>
            <w:tcW w:w="1017" w:type="dxa"/>
            <w:vMerge w:val="continue"/>
            <w:tcBorders>
              <w:left w:val="nil"/>
              <w:right w:val="single" w:color="auto" w:sz="4" w:space="0"/>
            </w:tcBorders>
            <w:shd w:val="clear" w:color="auto" w:fill="auto"/>
          </w:tcPr>
          <w:p w14:paraId="7A2C3E12">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r>
      <w:tr w14:paraId="0937B316">
        <w:tblPrEx>
          <w:tblCellMar>
            <w:top w:w="0" w:type="dxa"/>
            <w:left w:w="108" w:type="dxa"/>
            <w:bottom w:w="0" w:type="dxa"/>
            <w:right w:w="108" w:type="dxa"/>
          </w:tblCellMar>
        </w:tblPrEx>
        <w:trPr>
          <w:trHeight w:val="397" w:hRule="atLeast"/>
          <w:jc w:val="center"/>
        </w:trPr>
        <w:tc>
          <w:tcPr>
            <w:tcW w:w="480" w:type="dxa"/>
            <w:vMerge w:val="continue"/>
            <w:tcBorders>
              <w:left w:val="single" w:color="auto" w:sz="4" w:space="0"/>
              <w:right w:val="single" w:color="000000" w:sz="4" w:space="0"/>
            </w:tcBorders>
          </w:tcPr>
          <w:p w14:paraId="039D46D6">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p>
        </w:tc>
        <w:tc>
          <w:tcPr>
            <w:tcW w:w="884" w:type="dxa"/>
            <w:vMerge w:val="continue"/>
            <w:tcBorders>
              <w:top w:val="single" w:color="auto" w:sz="4" w:space="0"/>
              <w:left w:val="single" w:color="auto" w:sz="4" w:space="0"/>
              <w:right w:val="single" w:color="000000" w:sz="4" w:space="0"/>
            </w:tcBorders>
            <w:vAlign w:val="center"/>
          </w:tcPr>
          <w:p w14:paraId="112DC8FD">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p>
        </w:tc>
        <w:tc>
          <w:tcPr>
            <w:tcW w:w="1987" w:type="dxa"/>
            <w:tcBorders>
              <w:top w:val="single" w:color="auto" w:sz="4" w:space="0"/>
              <w:left w:val="single" w:color="000000" w:sz="4" w:space="0"/>
              <w:bottom w:val="single" w:color="auto" w:sz="4" w:space="0"/>
              <w:right w:val="single" w:color="auto" w:sz="4" w:space="0"/>
            </w:tcBorders>
            <w:shd w:val="clear" w:color="auto" w:fill="auto"/>
          </w:tcPr>
          <w:p w14:paraId="2484490F">
            <w:pPr>
              <w:keepNext w:val="0"/>
              <w:keepLines w:val="0"/>
              <w:pageBreakBefore w:val="0"/>
              <w:widowControl/>
              <w:wordWrap/>
              <w:overflowPunct/>
              <w:topLinePunct w:val="0"/>
              <w:bidi w:val="0"/>
              <w:spacing w:line="240" w:lineRule="auto"/>
              <w:rPr>
                <w:rFonts w:ascii="Times New Roman" w:hAnsi="Times New Roman" w:eastAsia="宋体" w:cs="仿宋"/>
                <w:kern w:val="0"/>
                <w:szCs w:val="21"/>
              </w:rPr>
            </w:pPr>
            <w:r>
              <w:rPr>
                <w:rFonts w:hint="eastAsia" w:ascii="Times New Roman" w:hAnsi="Times New Roman" w:eastAsia="宋体" w:cs="仿宋"/>
                <w:kern w:val="0"/>
                <w:szCs w:val="21"/>
              </w:rPr>
              <w:t>声乐主课Ⅴ</w:t>
            </w:r>
          </w:p>
        </w:tc>
        <w:tc>
          <w:tcPr>
            <w:tcW w:w="1084" w:type="dxa"/>
            <w:tcBorders>
              <w:top w:val="single" w:color="auto" w:sz="4" w:space="0"/>
              <w:left w:val="single" w:color="auto" w:sz="4" w:space="0"/>
              <w:bottom w:val="single" w:color="auto" w:sz="4" w:space="0"/>
              <w:right w:val="single" w:color="auto" w:sz="4" w:space="0"/>
            </w:tcBorders>
            <w:shd w:val="clear" w:color="auto" w:fill="auto"/>
          </w:tcPr>
          <w:p w14:paraId="01F3924E">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S19B1011</w:t>
            </w:r>
          </w:p>
        </w:tc>
        <w:tc>
          <w:tcPr>
            <w:tcW w:w="427" w:type="dxa"/>
            <w:tcBorders>
              <w:top w:val="nil"/>
              <w:left w:val="nil"/>
              <w:bottom w:val="single" w:color="auto" w:sz="4" w:space="0"/>
              <w:right w:val="single" w:color="auto" w:sz="4" w:space="0"/>
            </w:tcBorders>
            <w:shd w:val="clear" w:color="auto" w:fill="auto"/>
            <w:noWrap/>
            <w:vAlign w:val="center"/>
          </w:tcPr>
          <w:p w14:paraId="7840633E">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3</w:t>
            </w:r>
            <w:r>
              <w:rPr>
                <w:rFonts w:ascii="Times New Roman" w:hAnsi="Times New Roman" w:eastAsia="宋体" w:cs="仿宋"/>
                <w:kern w:val="0"/>
                <w:szCs w:val="21"/>
              </w:rPr>
              <w:t>2</w:t>
            </w:r>
          </w:p>
        </w:tc>
        <w:tc>
          <w:tcPr>
            <w:tcW w:w="427" w:type="dxa"/>
            <w:tcBorders>
              <w:top w:val="nil"/>
              <w:left w:val="nil"/>
              <w:bottom w:val="single" w:color="auto" w:sz="4" w:space="0"/>
              <w:right w:val="single" w:color="auto" w:sz="4" w:space="0"/>
            </w:tcBorders>
            <w:shd w:val="clear" w:color="auto" w:fill="auto"/>
            <w:noWrap/>
            <w:vAlign w:val="center"/>
          </w:tcPr>
          <w:p w14:paraId="592C4878">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2</w:t>
            </w:r>
          </w:p>
        </w:tc>
        <w:tc>
          <w:tcPr>
            <w:tcW w:w="589" w:type="dxa"/>
            <w:tcBorders>
              <w:top w:val="nil"/>
              <w:left w:val="nil"/>
              <w:bottom w:val="single" w:color="auto" w:sz="4" w:space="0"/>
              <w:right w:val="single" w:color="auto" w:sz="4" w:space="0"/>
            </w:tcBorders>
            <w:shd w:val="clear" w:color="auto" w:fill="auto"/>
            <w:noWrap/>
            <w:vAlign w:val="center"/>
          </w:tcPr>
          <w:p w14:paraId="12E5199C">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5</w:t>
            </w:r>
          </w:p>
        </w:tc>
        <w:tc>
          <w:tcPr>
            <w:tcW w:w="1809" w:type="dxa"/>
            <w:tcBorders>
              <w:top w:val="nil"/>
              <w:left w:val="nil"/>
              <w:bottom w:val="single" w:color="auto" w:sz="4" w:space="0"/>
              <w:right w:val="single" w:color="auto" w:sz="4" w:space="0"/>
            </w:tcBorders>
            <w:vAlign w:val="center"/>
          </w:tcPr>
          <w:p w14:paraId="72B61B69">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color w:val="000000"/>
                <w:kern w:val="0"/>
                <w:szCs w:val="21"/>
              </w:rPr>
              <w:t>音乐与影视学院</w:t>
            </w:r>
          </w:p>
        </w:tc>
        <w:tc>
          <w:tcPr>
            <w:tcW w:w="709" w:type="dxa"/>
            <w:tcBorders>
              <w:top w:val="nil"/>
              <w:left w:val="single" w:color="auto" w:sz="4" w:space="0"/>
              <w:bottom w:val="single" w:color="auto" w:sz="4" w:space="0"/>
              <w:right w:val="single" w:color="auto" w:sz="4" w:space="0"/>
            </w:tcBorders>
            <w:vAlign w:val="center"/>
          </w:tcPr>
          <w:p w14:paraId="5BE7ACAB">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color w:val="000000"/>
                <w:kern w:val="0"/>
                <w:szCs w:val="21"/>
              </w:rPr>
              <w:t>面授</w:t>
            </w:r>
          </w:p>
        </w:tc>
        <w:tc>
          <w:tcPr>
            <w:tcW w:w="658" w:type="dxa"/>
            <w:tcBorders>
              <w:top w:val="nil"/>
              <w:left w:val="single" w:color="auto" w:sz="4" w:space="0"/>
              <w:bottom w:val="single" w:color="auto" w:sz="4" w:space="0"/>
              <w:right w:val="single" w:color="auto" w:sz="4" w:space="0"/>
            </w:tcBorders>
            <w:shd w:val="clear" w:color="auto" w:fill="auto"/>
            <w:noWrap/>
          </w:tcPr>
          <w:p w14:paraId="7A142C5E">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考试</w:t>
            </w:r>
          </w:p>
        </w:tc>
        <w:tc>
          <w:tcPr>
            <w:tcW w:w="1017" w:type="dxa"/>
            <w:vMerge w:val="continue"/>
            <w:tcBorders>
              <w:left w:val="nil"/>
              <w:right w:val="single" w:color="auto" w:sz="4" w:space="0"/>
            </w:tcBorders>
            <w:shd w:val="clear" w:color="auto" w:fill="auto"/>
          </w:tcPr>
          <w:p w14:paraId="72F702EA">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r>
      <w:tr w14:paraId="4E0A4E4C">
        <w:tblPrEx>
          <w:tblCellMar>
            <w:top w:w="0" w:type="dxa"/>
            <w:left w:w="108" w:type="dxa"/>
            <w:bottom w:w="0" w:type="dxa"/>
            <w:right w:w="108" w:type="dxa"/>
          </w:tblCellMar>
        </w:tblPrEx>
        <w:trPr>
          <w:trHeight w:val="397" w:hRule="atLeast"/>
          <w:jc w:val="center"/>
        </w:trPr>
        <w:tc>
          <w:tcPr>
            <w:tcW w:w="480" w:type="dxa"/>
            <w:vMerge w:val="continue"/>
            <w:tcBorders>
              <w:left w:val="single" w:color="auto" w:sz="4" w:space="0"/>
              <w:right w:val="single" w:color="000000" w:sz="4" w:space="0"/>
            </w:tcBorders>
          </w:tcPr>
          <w:p w14:paraId="4B175028">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p>
        </w:tc>
        <w:tc>
          <w:tcPr>
            <w:tcW w:w="884" w:type="dxa"/>
            <w:vMerge w:val="continue"/>
            <w:tcBorders>
              <w:top w:val="single" w:color="auto" w:sz="4" w:space="0"/>
              <w:left w:val="single" w:color="auto" w:sz="4" w:space="0"/>
              <w:right w:val="single" w:color="000000" w:sz="4" w:space="0"/>
            </w:tcBorders>
            <w:vAlign w:val="center"/>
          </w:tcPr>
          <w:p w14:paraId="76BF32A0">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p>
        </w:tc>
        <w:tc>
          <w:tcPr>
            <w:tcW w:w="1987" w:type="dxa"/>
            <w:tcBorders>
              <w:top w:val="single" w:color="auto" w:sz="4" w:space="0"/>
              <w:left w:val="single" w:color="000000" w:sz="4" w:space="0"/>
              <w:bottom w:val="single" w:color="auto" w:sz="4" w:space="0"/>
              <w:right w:val="single" w:color="auto" w:sz="4" w:space="0"/>
            </w:tcBorders>
            <w:shd w:val="clear" w:color="auto" w:fill="auto"/>
          </w:tcPr>
          <w:p w14:paraId="20062860">
            <w:pPr>
              <w:keepNext w:val="0"/>
              <w:keepLines w:val="0"/>
              <w:pageBreakBefore w:val="0"/>
              <w:widowControl/>
              <w:wordWrap/>
              <w:overflowPunct/>
              <w:topLinePunct w:val="0"/>
              <w:bidi w:val="0"/>
              <w:spacing w:line="240" w:lineRule="auto"/>
              <w:rPr>
                <w:rFonts w:ascii="Times New Roman" w:hAnsi="Times New Roman" w:eastAsia="宋体" w:cs="仿宋"/>
                <w:kern w:val="0"/>
                <w:szCs w:val="21"/>
              </w:rPr>
            </w:pPr>
            <w:r>
              <w:rPr>
                <w:rFonts w:hint="eastAsia" w:ascii="Times New Roman" w:hAnsi="Times New Roman" w:eastAsia="宋体" w:cs="仿宋"/>
                <w:kern w:val="0"/>
                <w:szCs w:val="21"/>
              </w:rPr>
              <w:t>声乐主课Ⅵ</w:t>
            </w:r>
          </w:p>
        </w:tc>
        <w:tc>
          <w:tcPr>
            <w:tcW w:w="1084" w:type="dxa"/>
            <w:tcBorders>
              <w:top w:val="single" w:color="auto" w:sz="4" w:space="0"/>
              <w:left w:val="single" w:color="auto" w:sz="4" w:space="0"/>
              <w:bottom w:val="single" w:color="auto" w:sz="4" w:space="0"/>
              <w:right w:val="single" w:color="auto" w:sz="4" w:space="0"/>
            </w:tcBorders>
            <w:shd w:val="clear" w:color="auto" w:fill="auto"/>
          </w:tcPr>
          <w:p w14:paraId="2747B548">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S19B1012</w:t>
            </w:r>
          </w:p>
        </w:tc>
        <w:tc>
          <w:tcPr>
            <w:tcW w:w="427" w:type="dxa"/>
            <w:tcBorders>
              <w:top w:val="nil"/>
              <w:left w:val="nil"/>
              <w:bottom w:val="single" w:color="auto" w:sz="4" w:space="0"/>
              <w:right w:val="single" w:color="auto" w:sz="4" w:space="0"/>
            </w:tcBorders>
            <w:shd w:val="clear" w:color="auto" w:fill="auto"/>
            <w:noWrap/>
            <w:vAlign w:val="center"/>
          </w:tcPr>
          <w:p w14:paraId="05024CCC">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3</w:t>
            </w:r>
            <w:r>
              <w:rPr>
                <w:rFonts w:ascii="Times New Roman" w:hAnsi="Times New Roman" w:eastAsia="宋体" w:cs="仿宋"/>
                <w:kern w:val="0"/>
                <w:szCs w:val="21"/>
              </w:rPr>
              <w:t>2</w:t>
            </w:r>
          </w:p>
        </w:tc>
        <w:tc>
          <w:tcPr>
            <w:tcW w:w="427" w:type="dxa"/>
            <w:tcBorders>
              <w:top w:val="nil"/>
              <w:left w:val="nil"/>
              <w:bottom w:val="single" w:color="auto" w:sz="4" w:space="0"/>
              <w:right w:val="single" w:color="auto" w:sz="4" w:space="0"/>
            </w:tcBorders>
            <w:shd w:val="clear" w:color="auto" w:fill="auto"/>
            <w:noWrap/>
            <w:vAlign w:val="center"/>
          </w:tcPr>
          <w:p w14:paraId="4448E615">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2</w:t>
            </w:r>
          </w:p>
        </w:tc>
        <w:tc>
          <w:tcPr>
            <w:tcW w:w="589" w:type="dxa"/>
            <w:tcBorders>
              <w:top w:val="nil"/>
              <w:left w:val="nil"/>
              <w:bottom w:val="single" w:color="auto" w:sz="4" w:space="0"/>
              <w:right w:val="single" w:color="auto" w:sz="4" w:space="0"/>
            </w:tcBorders>
            <w:shd w:val="clear" w:color="auto" w:fill="auto"/>
            <w:noWrap/>
            <w:vAlign w:val="center"/>
          </w:tcPr>
          <w:p w14:paraId="3BAF8168">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6</w:t>
            </w:r>
          </w:p>
        </w:tc>
        <w:tc>
          <w:tcPr>
            <w:tcW w:w="1809" w:type="dxa"/>
            <w:tcBorders>
              <w:top w:val="nil"/>
              <w:left w:val="nil"/>
              <w:bottom w:val="single" w:color="auto" w:sz="4" w:space="0"/>
              <w:right w:val="single" w:color="auto" w:sz="4" w:space="0"/>
            </w:tcBorders>
            <w:vAlign w:val="center"/>
          </w:tcPr>
          <w:p w14:paraId="5F0F3614">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color w:val="000000"/>
                <w:kern w:val="0"/>
                <w:szCs w:val="21"/>
              </w:rPr>
              <w:t>音乐与影视学院</w:t>
            </w:r>
          </w:p>
        </w:tc>
        <w:tc>
          <w:tcPr>
            <w:tcW w:w="709" w:type="dxa"/>
            <w:tcBorders>
              <w:top w:val="nil"/>
              <w:left w:val="single" w:color="auto" w:sz="4" w:space="0"/>
              <w:bottom w:val="single" w:color="auto" w:sz="4" w:space="0"/>
              <w:right w:val="single" w:color="auto" w:sz="4" w:space="0"/>
            </w:tcBorders>
            <w:vAlign w:val="center"/>
          </w:tcPr>
          <w:p w14:paraId="36488FD0">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color w:val="000000"/>
                <w:kern w:val="0"/>
                <w:szCs w:val="21"/>
              </w:rPr>
              <w:t>面授</w:t>
            </w:r>
          </w:p>
        </w:tc>
        <w:tc>
          <w:tcPr>
            <w:tcW w:w="658" w:type="dxa"/>
            <w:tcBorders>
              <w:top w:val="nil"/>
              <w:left w:val="single" w:color="auto" w:sz="4" w:space="0"/>
              <w:bottom w:val="single" w:color="auto" w:sz="4" w:space="0"/>
              <w:right w:val="single" w:color="auto" w:sz="4" w:space="0"/>
            </w:tcBorders>
            <w:shd w:val="clear" w:color="auto" w:fill="auto"/>
            <w:noWrap/>
          </w:tcPr>
          <w:p w14:paraId="57043B16">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考试</w:t>
            </w:r>
          </w:p>
        </w:tc>
        <w:tc>
          <w:tcPr>
            <w:tcW w:w="1017" w:type="dxa"/>
            <w:vMerge w:val="continue"/>
            <w:tcBorders>
              <w:left w:val="nil"/>
              <w:right w:val="single" w:color="auto" w:sz="4" w:space="0"/>
            </w:tcBorders>
            <w:shd w:val="clear" w:color="auto" w:fill="auto"/>
          </w:tcPr>
          <w:p w14:paraId="585B9FB2">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r>
      <w:tr w14:paraId="0005AE85">
        <w:tblPrEx>
          <w:tblCellMar>
            <w:top w:w="0" w:type="dxa"/>
            <w:left w:w="108" w:type="dxa"/>
            <w:bottom w:w="0" w:type="dxa"/>
            <w:right w:w="108" w:type="dxa"/>
          </w:tblCellMar>
        </w:tblPrEx>
        <w:trPr>
          <w:trHeight w:val="397" w:hRule="atLeast"/>
          <w:jc w:val="center"/>
        </w:trPr>
        <w:tc>
          <w:tcPr>
            <w:tcW w:w="480" w:type="dxa"/>
            <w:vMerge w:val="continue"/>
            <w:tcBorders>
              <w:left w:val="single" w:color="auto" w:sz="4" w:space="0"/>
              <w:right w:val="single" w:color="000000" w:sz="4" w:space="0"/>
            </w:tcBorders>
          </w:tcPr>
          <w:p w14:paraId="17BA9DB0">
            <w:pPr>
              <w:keepNext w:val="0"/>
              <w:keepLines w:val="0"/>
              <w:pageBreakBefore w:val="0"/>
              <w:widowControl/>
              <w:wordWrap/>
              <w:overflowPunct/>
              <w:topLinePunct w:val="0"/>
              <w:bidi w:val="0"/>
              <w:spacing w:line="240" w:lineRule="auto"/>
              <w:jc w:val="center"/>
              <w:rPr>
                <w:rFonts w:ascii="Times New Roman" w:hAnsi="Times New Roman" w:eastAsia="宋体"/>
              </w:rPr>
            </w:pPr>
          </w:p>
        </w:tc>
        <w:tc>
          <w:tcPr>
            <w:tcW w:w="884" w:type="dxa"/>
            <w:vMerge w:val="continue"/>
            <w:tcBorders>
              <w:left w:val="single" w:color="auto" w:sz="4" w:space="0"/>
              <w:right w:val="single" w:color="000000" w:sz="4" w:space="0"/>
            </w:tcBorders>
            <w:vAlign w:val="center"/>
          </w:tcPr>
          <w:p w14:paraId="7971030C">
            <w:pPr>
              <w:keepNext w:val="0"/>
              <w:keepLines w:val="0"/>
              <w:pageBreakBefore w:val="0"/>
              <w:widowControl/>
              <w:wordWrap/>
              <w:overflowPunct/>
              <w:topLinePunct w:val="0"/>
              <w:bidi w:val="0"/>
              <w:spacing w:line="240" w:lineRule="auto"/>
              <w:jc w:val="center"/>
              <w:rPr>
                <w:rFonts w:ascii="Times New Roman" w:hAnsi="Times New Roman" w:eastAsia="宋体"/>
              </w:rPr>
            </w:pPr>
          </w:p>
        </w:tc>
        <w:tc>
          <w:tcPr>
            <w:tcW w:w="1987" w:type="dxa"/>
            <w:tcBorders>
              <w:top w:val="single" w:color="auto" w:sz="4" w:space="0"/>
              <w:left w:val="single" w:color="000000" w:sz="4" w:space="0"/>
              <w:bottom w:val="single" w:color="auto" w:sz="4" w:space="0"/>
              <w:right w:val="single" w:color="auto" w:sz="4" w:space="0"/>
            </w:tcBorders>
            <w:shd w:val="clear" w:color="auto" w:fill="auto"/>
            <w:vAlign w:val="center"/>
          </w:tcPr>
          <w:p w14:paraId="7F8EDADE">
            <w:pPr>
              <w:keepNext w:val="0"/>
              <w:keepLines w:val="0"/>
              <w:pageBreakBefore w:val="0"/>
              <w:widowControl/>
              <w:wordWrap/>
              <w:overflowPunct/>
              <w:topLinePunct w:val="0"/>
              <w:bidi w:val="0"/>
              <w:spacing w:line="240" w:lineRule="auto"/>
              <w:rPr>
                <w:rFonts w:ascii="Times New Roman" w:hAnsi="Times New Roman" w:eastAsia="宋体" w:cs="仿宋"/>
                <w:kern w:val="0"/>
                <w:szCs w:val="21"/>
              </w:rPr>
            </w:pPr>
            <w:r>
              <w:rPr>
                <w:rFonts w:hint="eastAsia" w:ascii="Times New Roman" w:hAnsi="Times New Roman" w:eastAsia="宋体" w:cs="仿宋"/>
                <w:kern w:val="0"/>
                <w:szCs w:val="21"/>
              </w:rPr>
              <w:t>高级视唱练耳</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266F6C10">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S19B1002</w:t>
            </w:r>
          </w:p>
        </w:tc>
        <w:tc>
          <w:tcPr>
            <w:tcW w:w="427" w:type="dxa"/>
            <w:tcBorders>
              <w:top w:val="nil"/>
              <w:left w:val="nil"/>
              <w:bottom w:val="single" w:color="auto" w:sz="4" w:space="0"/>
              <w:right w:val="single" w:color="auto" w:sz="4" w:space="0"/>
            </w:tcBorders>
            <w:shd w:val="clear" w:color="auto" w:fill="auto"/>
            <w:noWrap/>
            <w:vAlign w:val="center"/>
          </w:tcPr>
          <w:p w14:paraId="1B916D91">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32</w:t>
            </w:r>
          </w:p>
        </w:tc>
        <w:tc>
          <w:tcPr>
            <w:tcW w:w="427" w:type="dxa"/>
            <w:tcBorders>
              <w:top w:val="nil"/>
              <w:left w:val="nil"/>
              <w:bottom w:val="single" w:color="auto" w:sz="4" w:space="0"/>
              <w:right w:val="single" w:color="auto" w:sz="4" w:space="0"/>
            </w:tcBorders>
            <w:shd w:val="clear" w:color="auto" w:fill="auto"/>
            <w:noWrap/>
            <w:vAlign w:val="center"/>
          </w:tcPr>
          <w:p w14:paraId="35251FA7">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2</w:t>
            </w:r>
          </w:p>
        </w:tc>
        <w:tc>
          <w:tcPr>
            <w:tcW w:w="589" w:type="dxa"/>
            <w:tcBorders>
              <w:top w:val="nil"/>
              <w:left w:val="nil"/>
              <w:bottom w:val="single" w:color="auto" w:sz="4" w:space="0"/>
              <w:right w:val="single" w:color="auto" w:sz="4" w:space="0"/>
            </w:tcBorders>
            <w:shd w:val="clear" w:color="auto" w:fill="auto"/>
            <w:noWrap/>
            <w:vAlign w:val="center"/>
          </w:tcPr>
          <w:p w14:paraId="6C3C2A8C">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1</w:t>
            </w:r>
          </w:p>
        </w:tc>
        <w:tc>
          <w:tcPr>
            <w:tcW w:w="1809" w:type="dxa"/>
            <w:tcBorders>
              <w:top w:val="nil"/>
              <w:left w:val="nil"/>
              <w:bottom w:val="single" w:color="auto" w:sz="4" w:space="0"/>
              <w:right w:val="single" w:color="auto" w:sz="4" w:space="0"/>
            </w:tcBorders>
            <w:vAlign w:val="center"/>
          </w:tcPr>
          <w:p w14:paraId="75788EB5">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color w:val="000000"/>
                <w:kern w:val="0"/>
                <w:szCs w:val="21"/>
              </w:rPr>
              <w:t>音乐与影视学院</w:t>
            </w:r>
          </w:p>
        </w:tc>
        <w:tc>
          <w:tcPr>
            <w:tcW w:w="709" w:type="dxa"/>
            <w:tcBorders>
              <w:top w:val="nil"/>
              <w:left w:val="single" w:color="auto" w:sz="4" w:space="0"/>
              <w:bottom w:val="single" w:color="auto" w:sz="4" w:space="0"/>
              <w:right w:val="single" w:color="auto" w:sz="4" w:space="0"/>
            </w:tcBorders>
            <w:vAlign w:val="center"/>
          </w:tcPr>
          <w:p w14:paraId="62CE0B53">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color w:val="000000"/>
                <w:kern w:val="0"/>
                <w:szCs w:val="21"/>
              </w:rPr>
              <w:t>面授</w:t>
            </w:r>
          </w:p>
        </w:tc>
        <w:tc>
          <w:tcPr>
            <w:tcW w:w="658" w:type="dxa"/>
            <w:tcBorders>
              <w:top w:val="nil"/>
              <w:left w:val="single" w:color="auto" w:sz="4" w:space="0"/>
              <w:bottom w:val="single" w:color="auto" w:sz="4" w:space="0"/>
              <w:right w:val="single" w:color="auto" w:sz="4" w:space="0"/>
            </w:tcBorders>
            <w:shd w:val="clear" w:color="auto" w:fill="auto"/>
            <w:noWrap/>
            <w:vAlign w:val="center"/>
          </w:tcPr>
          <w:p w14:paraId="3D1C49AB">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考试</w:t>
            </w:r>
          </w:p>
        </w:tc>
        <w:tc>
          <w:tcPr>
            <w:tcW w:w="1017" w:type="dxa"/>
            <w:vMerge w:val="continue"/>
            <w:tcBorders>
              <w:left w:val="nil"/>
              <w:right w:val="single" w:color="auto" w:sz="4" w:space="0"/>
            </w:tcBorders>
            <w:shd w:val="clear" w:color="auto" w:fill="auto"/>
            <w:vAlign w:val="center"/>
          </w:tcPr>
          <w:p w14:paraId="0142F034">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r>
      <w:tr w14:paraId="4DF0911B">
        <w:tblPrEx>
          <w:tblCellMar>
            <w:top w:w="0" w:type="dxa"/>
            <w:left w:w="108" w:type="dxa"/>
            <w:bottom w:w="0" w:type="dxa"/>
            <w:right w:w="108" w:type="dxa"/>
          </w:tblCellMar>
        </w:tblPrEx>
        <w:trPr>
          <w:trHeight w:val="397" w:hRule="atLeast"/>
          <w:jc w:val="center"/>
        </w:trPr>
        <w:tc>
          <w:tcPr>
            <w:tcW w:w="480" w:type="dxa"/>
            <w:vMerge w:val="continue"/>
            <w:tcBorders>
              <w:left w:val="single" w:color="auto" w:sz="4" w:space="0"/>
              <w:right w:val="single" w:color="000000" w:sz="4" w:space="0"/>
            </w:tcBorders>
          </w:tcPr>
          <w:p w14:paraId="50D0D1B2">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c>
          <w:tcPr>
            <w:tcW w:w="884" w:type="dxa"/>
            <w:vMerge w:val="continue"/>
            <w:tcBorders>
              <w:left w:val="single" w:color="auto" w:sz="4" w:space="0"/>
              <w:right w:val="single" w:color="000000" w:sz="4" w:space="0"/>
            </w:tcBorders>
            <w:vAlign w:val="center"/>
          </w:tcPr>
          <w:p w14:paraId="4A0C2903">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c>
          <w:tcPr>
            <w:tcW w:w="1987" w:type="dxa"/>
            <w:tcBorders>
              <w:top w:val="single" w:color="auto" w:sz="4" w:space="0"/>
              <w:left w:val="single" w:color="000000" w:sz="4" w:space="0"/>
              <w:bottom w:val="single" w:color="auto" w:sz="4" w:space="0"/>
              <w:right w:val="single" w:color="auto" w:sz="4" w:space="0"/>
            </w:tcBorders>
            <w:shd w:val="clear" w:color="auto" w:fill="auto"/>
            <w:vAlign w:val="center"/>
          </w:tcPr>
          <w:p w14:paraId="4F8E21E5">
            <w:pPr>
              <w:keepNext w:val="0"/>
              <w:keepLines w:val="0"/>
              <w:pageBreakBefore w:val="0"/>
              <w:widowControl/>
              <w:wordWrap/>
              <w:overflowPunct/>
              <w:topLinePunct w:val="0"/>
              <w:bidi w:val="0"/>
              <w:spacing w:line="240" w:lineRule="auto"/>
              <w:rPr>
                <w:rFonts w:ascii="Times New Roman" w:hAnsi="Times New Roman" w:eastAsia="宋体" w:cs="仿宋"/>
                <w:kern w:val="0"/>
                <w:szCs w:val="21"/>
              </w:rPr>
            </w:pPr>
            <w:r>
              <w:rPr>
                <w:rFonts w:hint="eastAsia" w:ascii="Times New Roman" w:hAnsi="Times New Roman" w:eastAsia="宋体" w:cs="仿宋"/>
                <w:kern w:val="0"/>
                <w:szCs w:val="21"/>
              </w:rPr>
              <w:t>音乐研究方法及论文写作</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1AB724D0">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S19B1005</w:t>
            </w:r>
          </w:p>
        </w:tc>
        <w:tc>
          <w:tcPr>
            <w:tcW w:w="427" w:type="dxa"/>
            <w:tcBorders>
              <w:top w:val="nil"/>
              <w:left w:val="nil"/>
              <w:bottom w:val="single" w:color="auto" w:sz="4" w:space="0"/>
              <w:right w:val="single" w:color="auto" w:sz="4" w:space="0"/>
            </w:tcBorders>
            <w:shd w:val="clear" w:color="auto" w:fill="auto"/>
            <w:noWrap/>
            <w:vAlign w:val="center"/>
          </w:tcPr>
          <w:p w14:paraId="7F0BF223">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32</w:t>
            </w:r>
          </w:p>
        </w:tc>
        <w:tc>
          <w:tcPr>
            <w:tcW w:w="427" w:type="dxa"/>
            <w:tcBorders>
              <w:top w:val="nil"/>
              <w:left w:val="nil"/>
              <w:bottom w:val="single" w:color="auto" w:sz="4" w:space="0"/>
              <w:right w:val="single" w:color="auto" w:sz="4" w:space="0"/>
            </w:tcBorders>
            <w:shd w:val="clear" w:color="auto" w:fill="auto"/>
            <w:noWrap/>
            <w:vAlign w:val="center"/>
          </w:tcPr>
          <w:p w14:paraId="085519DC">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2</w:t>
            </w:r>
          </w:p>
        </w:tc>
        <w:tc>
          <w:tcPr>
            <w:tcW w:w="589" w:type="dxa"/>
            <w:tcBorders>
              <w:top w:val="nil"/>
              <w:left w:val="nil"/>
              <w:bottom w:val="single" w:color="auto" w:sz="4" w:space="0"/>
              <w:right w:val="single" w:color="auto" w:sz="4" w:space="0"/>
            </w:tcBorders>
            <w:shd w:val="clear" w:color="auto" w:fill="auto"/>
            <w:noWrap/>
            <w:vAlign w:val="center"/>
          </w:tcPr>
          <w:p w14:paraId="43CDCB30">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1</w:t>
            </w:r>
          </w:p>
        </w:tc>
        <w:tc>
          <w:tcPr>
            <w:tcW w:w="1809" w:type="dxa"/>
            <w:tcBorders>
              <w:top w:val="nil"/>
              <w:left w:val="nil"/>
              <w:bottom w:val="single" w:color="auto" w:sz="4" w:space="0"/>
              <w:right w:val="single" w:color="auto" w:sz="4" w:space="0"/>
            </w:tcBorders>
            <w:vAlign w:val="center"/>
          </w:tcPr>
          <w:p w14:paraId="17C8D8A0">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color w:val="000000"/>
                <w:kern w:val="0"/>
                <w:szCs w:val="21"/>
              </w:rPr>
              <w:t>音乐与影视学院</w:t>
            </w:r>
          </w:p>
        </w:tc>
        <w:tc>
          <w:tcPr>
            <w:tcW w:w="709" w:type="dxa"/>
            <w:tcBorders>
              <w:top w:val="nil"/>
              <w:left w:val="single" w:color="auto" w:sz="4" w:space="0"/>
              <w:bottom w:val="single" w:color="auto" w:sz="4" w:space="0"/>
              <w:right w:val="single" w:color="auto" w:sz="4" w:space="0"/>
            </w:tcBorders>
            <w:vAlign w:val="center"/>
          </w:tcPr>
          <w:p w14:paraId="1BE46106">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color w:val="000000"/>
                <w:kern w:val="0"/>
                <w:szCs w:val="21"/>
              </w:rPr>
              <w:t>面授</w:t>
            </w:r>
          </w:p>
        </w:tc>
        <w:tc>
          <w:tcPr>
            <w:tcW w:w="658" w:type="dxa"/>
            <w:tcBorders>
              <w:top w:val="nil"/>
              <w:left w:val="single" w:color="auto" w:sz="4" w:space="0"/>
              <w:bottom w:val="single" w:color="auto" w:sz="4" w:space="0"/>
              <w:right w:val="single" w:color="auto" w:sz="4" w:space="0"/>
            </w:tcBorders>
            <w:shd w:val="clear" w:color="auto" w:fill="auto"/>
            <w:noWrap/>
            <w:vAlign w:val="center"/>
          </w:tcPr>
          <w:p w14:paraId="0B217B38">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考查</w:t>
            </w:r>
          </w:p>
        </w:tc>
        <w:tc>
          <w:tcPr>
            <w:tcW w:w="1017" w:type="dxa"/>
            <w:vMerge w:val="continue"/>
            <w:tcBorders>
              <w:left w:val="nil"/>
              <w:right w:val="single" w:color="auto" w:sz="4" w:space="0"/>
            </w:tcBorders>
            <w:shd w:val="clear" w:color="auto" w:fill="auto"/>
            <w:vAlign w:val="center"/>
          </w:tcPr>
          <w:p w14:paraId="1E80CACB">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r>
      <w:tr w14:paraId="0BDF82DA">
        <w:tblPrEx>
          <w:tblCellMar>
            <w:top w:w="0" w:type="dxa"/>
            <w:left w:w="108" w:type="dxa"/>
            <w:bottom w:w="0" w:type="dxa"/>
            <w:right w:w="108" w:type="dxa"/>
          </w:tblCellMar>
        </w:tblPrEx>
        <w:trPr>
          <w:trHeight w:val="397" w:hRule="atLeast"/>
          <w:jc w:val="center"/>
        </w:trPr>
        <w:tc>
          <w:tcPr>
            <w:tcW w:w="480" w:type="dxa"/>
            <w:vMerge w:val="continue"/>
            <w:tcBorders>
              <w:left w:val="single" w:color="auto" w:sz="4" w:space="0"/>
              <w:right w:val="single" w:color="000000" w:sz="4" w:space="0"/>
            </w:tcBorders>
          </w:tcPr>
          <w:p w14:paraId="6367701F">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c>
          <w:tcPr>
            <w:tcW w:w="884" w:type="dxa"/>
            <w:vMerge w:val="continue"/>
            <w:tcBorders>
              <w:left w:val="single" w:color="auto" w:sz="4" w:space="0"/>
              <w:right w:val="single" w:color="000000" w:sz="4" w:space="0"/>
            </w:tcBorders>
            <w:vAlign w:val="center"/>
          </w:tcPr>
          <w:p w14:paraId="6FE7C872">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c>
          <w:tcPr>
            <w:tcW w:w="1987" w:type="dxa"/>
            <w:tcBorders>
              <w:top w:val="single" w:color="auto" w:sz="4" w:space="0"/>
              <w:left w:val="single" w:color="000000" w:sz="4" w:space="0"/>
              <w:bottom w:val="single" w:color="auto" w:sz="4" w:space="0"/>
              <w:right w:val="single" w:color="auto" w:sz="4" w:space="0"/>
            </w:tcBorders>
            <w:shd w:val="clear" w:color="auto" w:fill="auto"/>
            <w:vAlign w:val="center"/>
          </w:tcPr>
          <w:p w14:paraId="2A01B4B4">
            <w:pPr>
              <w:keepNext w:val="0"/>
              <w:keepLines w:val="0"/>
              <w:pageBreakBefore w:val="0"/>
              <w:widowControl/>
              <w:wordWrap/>
              <w:overflowPunct/>
              <w:topLinePunct w:val="0"/>
              <w:bidi w:val="0"/>
              <w:spacing w:line="240" w:lineRule="auto"/>
              <w:rPr>
                <w:rFonts w:ascii="Times New Roman" w:hAnsi="Times New Roman" w:eastAsia="宋体" w:cs="仿宋"/>
                <w:kern w:val="0"/>
                <w:szCs w:val="21"/>
              </w:rPr>
            </w:pPr>
            <w:r>
              <w:rPr>
                <w:rFonts w:hint="eastAsia" w:ascii="Times New Roman" w:hAnsi="Times New Roman" w:eastAsia="宋体" w:cs="仿宋"/>
                <w:kern w:val="0"/>
                <w:szCs w:val="21"/>
              </w:rPr>
              <w:t>艺术语言表达研究</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14:paraId="1E7E1776">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S19B1100</w:t>
            </w:r>
          </w:p>
        </w:tc>
        <w:tc>
          <w:tcPr>
            <w:tcW w:w="427" w:type="dxa"/>
            <w:tcBorders>
              <w:top w:val="nil"/>
              <w:left w:val="nil"/>
              <w:bottom w:val="single" w:color="auto" w:sz="4" w:space="0"/>
              <w:right w:val="single" w:color="auto" w:sz="4" w:space="0"/>
            </w:tcBorders>
            <w:shd w:val="clear" w:color="auto" w:fill="auto"/>
            <w:noWrap/>
            <w:vAlign w:val="center"/>
          </w:tcPr>
          <w:p w14:paraId="6656DAF0">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32</w:t>
            </w:r>
          </w:p>
        </w:tc>
        <w:tc>
          <w:tcPr>
            <w:tcW w:w="427" w:type="dxa"/>
            <w:tcBorders>
              <w:top w:val="nil"/>
              <w:left w:val="nil"/>
              <w:bottom w:val="single" w:color="auto" w:sz="4" w:space="0"/>
              <w:right w:val="single" w:color="auto" w:sz="4" w:space="0"/>
            </w:tcBorders>
            <w:shd w:val="clear" w:color="auto" w:fill="auto"/>
            <w:noWrap/>
            <w:vAlign w:val="center"/>
          </w:tcPr>
          <w:p w14:paraId="2D1A178F">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2</w:t>
            </w:r>
          </w:p>
        </w:tc>
        <w:tc>
          <w:tcPr>
            <w:tcW w:w="589" w:type="dxa"/>
            <w:tcBorders>
              <w:top w:val="nil"/>
              <w:left w:val="nil"/>
              <w:bottom w:val="single" w:color="auto" w:sz="4" w:space="0"/>
              <w:right w:val="single" w:color="auto" w:sz="4" w:space="0"/>
            </w:tcBorders>
            <w:shd w:val="clear" w:color="auto" w:fill="auto"/>
            <w:noWrap/>
            <w:vAlign w:val="center"/>
          </w:tcPr>
          <w:p w14:paraId="5D0691C7">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2</w:t>
            </w:r>
          </w:p>
        </w:tc>
        <w:tc>
          <w:tcPr>
            <w:tcW w:w="1809" w:type="dxa"/>
            <w:tcBorders>
              <w:top w:val="nil"/>
              <w:left w:val="nil"/>
              <w:bottom w:val="single" w:color="auto" w:sz="4" w:space="0"/>
              <w:right w:val="single" w:color="auto" w:sz="4" w:space="0"/>
            </w:tcBorders>
            <w:vAlign w:val="center"/>
          </w:tcPr>
          <w:p w14:paraId="053477C9">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color w:val="000000"/>
                <w:kern w:val="0"/>
                <w:szCs w:val="21"/>
              </w:rPr>
              <w:t>音乐与影视学院</w:t>
            </w:r>
          </w:p>
        </w:tc>
        <w:tc>
          <w:tcPr>
            <w:tcW w:w="709" w:type="dxa"/>
            <w:tcBorders>
              <w:top w:val="nil"/>
              <w:left w:val="single" w:color="auto" w:sz="4" w:space="0"/>
              <w:bottom w:val="single" w:color="auto" w:sz="4" w:space="0"/>
              <w:right w:val="single" w:color="auto" w:sz="4" w:space="0"/>
            </w:tcBorders>
            <w:vAlign w:val="center"/>
          </w:tcPr>
          <w:p w14:paraId="5809B68D">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color w:val="000000"/>
                <w:kern w:val="0"/>
                <w:szCs w:val="21"/>
              </w:rPr>
              <w:t>面授</w:t>
            </w:r>
          </w:p>
        </w:tc>
        <w:tc>
          <w:tcPr>
            <w:tcW w:w="658" w:type="dxa"/>
            <w:tcBorders>
              <w:top w:val="nil"/>
              <w:left w:val="single" w:color="auto" w:sz="4" w:space="0"/>
              <w:bottom w:val="single" w:color="auto" w:sz="4" w:space="0"/>
              <w:right w:val="single" w:color="auto" w:sz="4" w:space="0"/>
            </w:tcBorders>
            <w:shd w:val="clear" w:color="auto" w:fill="auto"/>
            <w:noWrap/>
            <w:vAlign w:val="center"/>
          </w:tcPr>
          <w:p w14:paraId="647F9A4B">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考试</w:t>
            </w:r>
          </w:p>
        </w:tc>
        <w:tc>
          <w:tcPr>
            <w:tcW w:w="1017" w:type="dxa"/>
            <w:vMerge w:val="continue"/>
            <w:tcBorders>
              <w:left w:val="nil"/>
              <w:right w:val="single" w:color="auto" w:sz="4" w:space="0"/>
            </w:tcBorders>
            <w:shd w:val="clear" w:color="auto" w:fill="auto"/>
            <w:vAlign w:val="center"/>
          </w:tcPr>
          <w:p w14:paraId="0E4F1B85">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r>
      <w:tr w14:paraId="362D5EB4">
        <w:tblPrEx>
          <w:tblCellMar>
            <w:top w:w="0" w:type="dxa"/>
            <w:left w:w="108" w:type="dxa"/>
            <w:bottom w:w="0" w:type="dxa"/>
            <w:right w:w="108" w:type="dxa"/>
          </w:tblCellMar>
        </w:tblPrEx>
        <w:trPr>
          <w:trHeight w:val="397" w:hRule="atLeast"/>
          <w:jc w:val="center"/>
        </w:trPr>
        <w:tc>
          <w:tcPr>
            <w:tcW w:w="480" w:type="dxa"/>
            <w:vMerge w:val="continue"/>
            <w:tcBorders>
              <w:left w:val="single" w:color="auto" w:sz="4" w:space="0"/>
              <w:right w:val="single" w:color="000000" w:sz="4" w:space="0"/>
            </w:tcBorders>
          </w:tcPr>
          <w:p w14:paraId="03FBC0CF">
            <w:pPr>
              <w:keepNext w:val="0"/>
              <w:keepLines w:val="0"/>
              <w:pageBreakBefore w:val="0"/>
              <w:widowControl/>
              <w:wordWrap/>
              <w:overflowPunct/>
              <w:topLinePunct w:val="0"/>
              <w:bidi w:val="0"/>
              <w:spacing w:line="240" w:lineRule="auto"/>
              <w:jc w:val="left"/>
              <w:rPr>
                <w:rFonts w:ascii="Times New Roman" w:hAnsi="Times New Roman" w:eastAsia="宋体" w:cs="仿宋"/>
                <w:kern w:val="0"/>
                <w:szCs w:val="21"/>
              </w:rPr>
            </w:pPr>
          </w:p>
        </w:tc>
        <w:tc>
          <w:tcPr>
            <w:tcW w:w="884" w:type="dxa"/>
            <w:vMerge w:val="continue"/>
            <w:tcBorders>
              <w:left w:val="single" w:color="auto" w:sz="4" w:space="0"/>
              <w:right w:val="single" w:color="000000" w:sz="4" w:space="0"/>
            </w:tcBorders>
            <w:vAlign w:val="center"/>
          </w:tcPr>
          <w:p w14:paraId="542FEF2E">
            <w:pPr>
              <w:keepNext w:val="0"/>
              <w:keepLines w:val="0"/>
              <w:pageBreakBefore w:val="0"/>
              <w:widowControl/>
              <w:wordWrap/>
              <w:overflowPunct/>
              <w:topLinePunct w:val="0"/>
              <w:bidi w:val="0"/>
              <w:spacing w:line="240" w:lineRule="auto"/>
              <w:jc w:val="left"/>
              <w:rPr>
                <w:rFonts w:ascii="Times New Roman" w:hAnsi="Times New Roman" w:eastAsia="宋体" w:cs="仿宋"/>
                <w:kern w:val="0"/>
                <w:szCs w:val="21"/>
              </w:rPr>
            </w:pPr>
          </w:p>
        </w:tc>
        <w:tc>
          <w:tcPr>
            <w:tcW w:w="1987"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4DF7966B">
            <w:pPr>
              <w:keepNext w:val="0"/>
              <w:keepLines w:val="0"/>
              <w:pageBreakBefore w:val="0"/>
              <w:widowControl/>
              <w:wordWrap/>
              <w:overflowPunct/>
              <w:topLinePunct w:val="0"/>
              <w:bidi w:val="0"/>
              <w:spacing w:line="240" w:lineRule="auto"/>
              <w:jc w:val="left"/>
              <w:rPr>
                <w:rFonts w:ascii="Times New Roman" w:hAnsi="Times New Roman" w:eastAsia="宋体" w:cs="仿宋"/>
                <w:kern w:val="0"/>
                <w:szCs w:val="21"/>
              </w:rPr>
            </w:pPr>
            <w:r>
              <w:rPr>
                <w:rFonts w:hint="eastAsia" w:ascii="Times New Roman" w:hAnsi="Times New Roman" w:eastAsia="宋体" w:cs="仿宋"/>
                <w:kern w:val="0"/>
                <w:szCs w:val="21"/>
              </w:rPr>
              <w:t>形体与身韵Ⅰ</w:t>
            </w:r>
          </w:p>
        </w:tc>
        <w:tc>
          <w:tcPr>
            <w:tcW w:w="10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52777D">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S19B1013</w:t>
            </w:r>
          </w:p>
        </w:tc>
        <w:tc>
          <w:tcPr>
            <w:tcW w:w="427" w:type="dxa"/>
            <w:tcBorders>
              <w:top w:val="nil"/>
              <w:left w:val="nil"/>
              <w:bottom w:val="single" w:color="auto" w:sz="4" w:space="0"/>
              <w:right w:val="single" w:color="auto" w:sz="4" w:space="0"/>
            </w:tcBorders>
            <w:shd w:val="clear" w:color="auto" w:fill="auto"/>
            <w:noWrap/>
            <w:vAlign w:val="center"/>
          </w:tcPr>
          <w:p w14:paraId="2CBED07A">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32</w:t>
            </w:r>
          </w:p>
        </w:tc>
        <w:tc>
          <w:tcPr>
            <w:tcW w:w="427" w:type="dxa"/>
            <w:tcBorders>
              <w:top w:val="nil"/>
              <w:left w:val="nil"/>
              <w:bottom w:val="single" w:color="auto" w:sz="4" w:space="0"/>
              <w:right w:val="single" w:color="auto" w:sz="4" w:space="0"/>
            </w:tcBorders>
            <w:shd w:val="clear" w:color="auto" w:fill="auto"/>
            <w:noWrap/>
            <w:vAlign w:val="center"/>
          </w:tcPr>
          <w:p w14:paraId="2F509889">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2</w:t>
            </w:r>
          </w:p>
        </w:tc>
        <w:tc>
          <w:tcPr>
            <w:tcW w:w="589" w:type="dxa"/>
            <w:tcBorders>
              <w:top w:val="nil"/>
              <w:left w:val="nil"/>
              <w:bottom w:val="single" w:color="auto" w:sz="4" w:space="0"/>
              <w:right w:val="single" w:color="auto" w:sz="4" w:space="0"/>
            </w:tcBorders>
            <w:shd w:val="clear" w:color="auto" w:fill="auto"/>
            <w:noWrap/>
            <w:vAlign w:val="center"/>
          </w:tcPr>
          <w:p w14:paraId="41F88CCC">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2</w:t>
            </w:r>
          </w:p>
        </w:tc>
        <w:tc>
          <w:tcPr>
            <w:tcW w:w="1809" w:type="dxa"/>
            <w:tcBorders>
              <w:top w:val="nil"/>
              <w:left w:val="nil"/>
              <w:bottom w:val="single" w:color="auto" w:sz="4" w:space="0"/>
              <w:right w:val="single" w:color="auto" w:sz="4" w:space="0"/>
            </w:tcBorders>
            <w:vAlign w:val="center"/>
          </w:tcPr>
          <w:p w14:paraId="6FA475C8">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color w:val="000000"/>
                <w:kern w:val="0"/>
                <w:szCs w:val="21"/>
              </w:rPr>
              <w:t>音乐与影视学院</w:t>
            </w:r>
          </w:p>
        </w:tc>
        <w:tc>
          <w:tcPr>
            <w:tcW w:w="709" w:type="dxa"/>
            <w:tcBorders>
              <w:top w:val="nil"/>
              <w:left w:val="single" w:color="auto" w:sz="4" w:space="0"/>
              <w:bottom w:val="single" w:color="auto" w:sz="4" w:space="0"/>
              <w:right w:val="single" w:color="auto" w:sz="4" w:space="0"/>
            </w:tcBorders>
            <w:vAlign w:val="center"/>
          </w:tcPr>
          <w:p w14:paraId="185F18B3">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color w:val="000000"/>
                <w:kern w:val="0"/>
                <w:szCs w:val="21"/>
              </w:rPr>
              <w:t>面授</w:t>
            </w:r>
          </w:p>
        </w:tc>
        <w:tc>
          <w:tcPr>
            <w:tcW w:w="658" w:type="dxa"/>
            <w:tcBorders>
              <w:top w:val="nil"/>
              <w:left w:val="single" w:color="auto" w:sz="4" w:space="0"/>
              <w:bottom w:val="single" w:color="auto" w:sz="4" w:space="0"/>
              <w:right w:val="single" w:color="auto" w:sz="4" w:space="0"/>
            </w:tcBorders>
            <w:shd w:val="clear" w:color="auto" w:fill="auto"/>
            <w:noWrap/>
            <w:vAlign w:val="center"/>
          </w:tcPr>
          <w:p w14:paraId="29C8990E">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考查</w:t>
            </w:r>
          </w:p>
        </w:tc>
        <w:tc>
          <w:tcPr>
            <w:tcW w:w="1017" w:type="dxa"/>
            <w:vMerge w:val="continue"/>
            <w:tcBorders>
              <w:left w:val="nil"/>
              <w:right w:val="single" w:color="auto" w:sz="4" w:space="0"/>
            </w:tcBorders>
            <w:shd w:val="clear" w:color="auto" w:fill="auto"/>
            <w:noWrap/>
            <w:vAlign w:val="center"/>
          </w:tcPr>
          <w:p w14:paraId="0FA48921">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r>
      <w:tr w14:paraId="1C4DA2A6">
        <w:tblPrEx>
          <w:tblCellMar>
            <w:top w:w="0" w:type="dxa"/>
            <w:left w:w="108" w:type="dxa"/>
            <w:bottom w:w="0" w:type="dxa"/>
            <w:right w:w="108" w:type="dxa"/>
          </w:tblCellMar>
        </w:tblPrEx>
        <w:trPr>
          <w:trHeight w:val="397" w:hRule="atLeast"/>
          <w:jc w:val="center"/>
        </w:trPr>
        <w:tc>
          <w:tcPr>
            <w:tcW w:w="480" w:type="dxa"/>
            <w:vMerge w:val="continue"/>
            <w:tcBorders>
              <w:left w:val="single" w:color="auto" w:sz="4" w:space="0"/>
              <w:right w:val="single" w:color="000000" w:sz="4" w:space="0"/>
            </w:tcBorders>
          </w:tcPr>
          <w:p w14:paraId="363805B5">
            <w:pPr>
              <w:keepNext w:val="0"/>
              <w:keepLines w:val="0"/>
              <w:pageBreakBefore w:val="0"/>
              <w:widowControl/>
              <w:wordWrap/>
              <w:overflowPunct/>
              <w:topLinePunct w:val="0"/>
              <w:bidi w:val="0"/>
              <w:spacing w:line="240" w:lineRule="auto"/>
              <w:jc w:val="left"/>
              <w:rPr>
                <w:rFonts w:ascii="Times New Roman" w:hAnsi="Times New Roman" w:eastAsia="宋体" w:cs="仿宋"/>
                <w:kern w:val="0"/>
                <w:szCs w:val="21"/>
              </w:rPr>
            </w:pPr>
          </w:p>
        </w:tc>
        <w:tc>
          <w:tcPr>
            <w:tcW w:w="884" w:type="dxa"/>
            <w:vMerge w:val="continue"/>
            <w:tcBorders>
              <w:left w:val="single" w:color="auto" w:sz="4" w:space="0"/>
              <w:right w:val="single" w:color="000000" w:sz="4" w:space="0"/>
            </w:tcBorders>
            <w:vAlign w:val="center"/>
          </w:tcPr>
          <w:p w14:paraId="57954C52">
            <w:pPr>
              <w:keepNext w:val="0"/>
              <w:keepLines w:val="0"/>
              <w:pageBreakBefore w:val="0"/>
              <w:widowControl/>
              <w:wordWrap/>
              <w:overflowPunct/>
              <w:topLinePunct w:val="0"/>
              <w:bidi w:val="0"/>
              <w:spacing w:line="240" w:lineRule="auto"/>
              <w:jc w:val="left"/>
              <w:rPr>
                <w:rFonts w:ascii="Times New Roman" w:hAnsi="Times New Roman" w:eastAsia="宋体" w:cs="仿宋"/>
                <w:kern w:val="0"/>
                <w:szCs w:val="21"/>
              </w:rPr>
            </w:pPr>
          </w:p>
        </w:tc>
        <w:tc>
          <w:tcPr>
            <w:tcW w:w="1987"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159DD7D5">
            <w:pPr>
              <w:keepNext w:val="0"/>
              <w:keepLines w:val="0"/>
              <w:pageBreakBefore w:val="0"/>
              <w:widowControl/>
              <w:wordWrap/>
              <w:overflowPunct/>
              <w:topLinePunct w:val="0"/>
              <w:bidi w:val="0"/>
              <w:spacing w:line="240" w:lineRule="auto"/>
              <w:jc w:val="left"/>
              <w:rPr>
                <w:rFonts w:ascii="Times New Roman" w:hAnsi="Times New Roman" w:eastAsia="宋体" w:cs="仿宋"/>
                <w:kern w:val="0"/>
                <w:szCs w:val="21"/>
              </w:rPr>
            </w:pPr>
            <w:r>
              <w:rPr>
                <w:rFonts w:hint="eastAsia" w:ascii="Times New Roman" w:hAnsi="Times New Roman" w:eastAsia="宋体" w:cs="仿宋"/>
                <w:kern w:val="0"/>
                <w:szCs w:val="21"/>
              </w:rPr>
              <w:t>形体与身韵Ⅱ</w:t>
            </w:r>
          </w:p>
        </w:tc>
        <w:tc>
          <w:tcPr>
            <w:tcW w:w="10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6DCB63">
            <w:pPr>
              <w:keepNext w:val="0"/>
              <w:keepLines w:val="0"/>
              <w:pageBreakBefore w:val="0"/>
              <w:widowControl/>
              <w:wordWrap/>
              <w:overflowPunct/>
              <w:topLinePunct w:val="0"/>
              <w:bidi w:val="0"/>
              <w:spacing w:line="240" w:lineRule="auto"/>
              <w:jc w:val="center"/>
              <w:rPr>
                <w:rFonts w:hint="default" w:ascii="Times New Roman" w:hAnsi="Times New Roman" w:eastAsia="宋体" w:cs="仿宋"/>
                <w:kern w:val="0"/>
                <w:szCs w:val="21"/>
                <w:lang w:val="en-US" w:eastAsia="zh-CN"/>
              </w:rPr>
            </w:pPr>
            <w:r>
              <w:rPr>
                <w:rFonts w:ascii="Times New Roman" w:hAnsi="Times New Roman" w:eastAsia="宋体" w:cs="仿宋"/>
                <w:kern w:val="0"/>
                <w:szCs w:val="21"/>
              </w:rPr>
              <w:t>S19B1</w:t>
            </w:r>
            <w:r>
              <w:rPr>
                <w:rFonts w:hint="eastAsia" w:ascii="Times New Roman" w:hAnsi="Times New Roman" w:eastAsia="宋体" w:cs="仿宋"/>
                <w:kern w:val="0"/>
                <w:szCs w:val="21"/>
                <w:lang w:val="en-US" w:eastAsia="zh-CN"/>
              </w:rPr>
              <w:t>050</w:t>
            </w:r>
          </w:p>
        </w:tc>
        <w:tc>
          <w:tcPr>
            <w:tcW w:w="427" w:type="dxa"/>
            <w:tcBorders>
              <w:top w:val="nil"/>
              <w:left w:val="nil"/>
              <w:bottom w:val="single" w:color="auto" w:sz="4" w:space="0"/>
              <w:right w:val="single" w:color="auto" w:sz="4" w:space="0"/>
            </w:tcBorders>
            <w:shd w:val="clear" w:color="auto" w:fill="auto"/>
            <w:noWrap/>
            <w:vAlign w:val="center"/>
          </w:tcPr>
          <w:p w14:paraId="062079F9">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32</w:t>
            </w:r>
          </w:p>
        </w:tc>
        <w:tc>
          <w:tcPr>
            <w:tcW w:w="427" w:type="dxa"/>
            <w:tcBorders>
              <w:top w:val="nil"/>
              <w:left w:val="nil"/>
              <w:bottom w:val="single" w:color="auto" w:sz="4" w:space="0"/>
              <w:right w:val="single" w:color="auto" w:sz="4" w:space="0"/>
            </w:tcBorders>
            <w:shd w:val="clear" w:color="auto" w:fill="auto"/>
            <w:noWrap/>
            <w:vAlign w:val="center"/>
          </w:tcPr>
          <w:p w14:paraId="26F3F33D">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2</w:t>
            </w:r>
          </w:p>
        </w:tc>
        <w:tc>
          <w:tcPr>
            <w:tcW w:w="589" w:type="dxa"/>
            <w:tcBorders>
              <w:top w:val="nil"/>
              <w:left w:val="nil"/>
              <w:bottom w:val="single" w:color="auto" w:sz="4" w:space="0"/>
              <w:right w:val="single" w:color="auto" w:sz="4" w:space="0"/>
            </w:tcBorders>
            <w:shd w:val="clear" w:color="auto" w:fill="auto"/>
            <w:noWrap/>
            <w:vAlign w:val="center"/>
          </w:tcPr>
          <w:p w14:paraId="77C74452">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3</w:t>
            </w:r>
          </w:p>
        </w:tc>
        <w:tc>
          <w:tcPr>
            <w:tcW w:w="1809" w:type="dxa"/>
            <w:tcBorders>
              <w:top w:val="nil"/>
              <w:left w:val="nil"/>
              <w:bottom w:val="single" w:color="auto" w:sz="4" w:space="0"/>
              <w:right w:val="single" w:color="auto" w:sz="4" w:space="0"/>
            </w:tcBorders>
            <w:vAlign w:val="center"/>
          </w:tcPr>
          <w:p w14:paraId="34FE8291">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color w:val="000000"/>
                <w:kern w:val="0"/>
                <w:szCs w:val="21"/>
              </w:rPr>
              <w:t>音乐与影视学院</w:t>
            </w:r>
          </w:p>
        </w:tc>
        <w:tc>
          <w:tcPr>
            <w:tcW w:w="709" w:type="dxa"/>
            <w:tcBorders>
              <w:top w:val="nil"/>
              <w:left w:val="single" w:color="auto" w:sz="4" w:space="0"/>
              <w:bottom w:val="single" w:color="auto" w:sz="4" w:space="0"/>
              <w:right w:val="single" w:color="auto" w:sz="4" w:space="0"/>
            </w:tcBorders>
            <w:vAlign w:val="center"/>
          </w:tcPr>
          <w:p w14:paraId="18EF27F0">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color w:val="000000"/>
                <w:kern w:val="0"/>
                <w:szCs w:val="21"/>
              </w:rPr>
              <w:t>面授</w:t>
            </w:r>
          </w:p>
        </w:tc>
        <w:tc>
          <w:tcPr>
            <w:tcW w:w="658" w:type="dxa"/>
            <w:tcBorders>
              <w:top w:val="nil"/>
              <w:left w:val="single" w:color="auto" w:sz="4" w:space="0"/>
              <w:bottom w:val="single" w:color="auto" w:sz="4" w:space="0"/>
              <w:right w:val="single" w:color="auto" w:sz="4" w:space="0"/>
            </w:tcBorders>
            <w:shd w:val="clear" w:color="auto" w:fill="auto"/>
            <w:noWrap/>
            <w:vAlign w:val="center"/>
          </w:tcPr>
          <w:p w14:paraId="329503D6">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考试</w:t>
            </w:r>
          </w:p>
        </w:tc>
        <w:tc>
          <w:tcPr>
            <w:tcW w:w="1017" w:type="dxa"/>
            <w:vMerge w:val="continue"/>
            <w:tcBorders>
              <w:left w:val="nil"/>
              <w:right w:val="single" w:color="auto" w:sz="4" w:space="0"/>
            </w:tcBorders>
            <w:shd w:val="clear" w:color="auto" w:fill="auto"/>
            <w:noWrap/>
            <w:vAlign w:val="center"/>
          </w:tcPr>
          <w:p w14:paraId="19C100EF">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r>
      <w:tr w14:paraId="1A0037FA">
        <w:tblPrEx>
          <w:tblCellMar>
            <w:top w:w="0" w:type="dxa"/>
            <w:left w:w="108" w:type="dxa"/>
            <w:bottom w:w="0" w:type="dxa"/>
            <w:right w:w="108" w:type="dxa"/>
          </w:tblCellMar>
        </w:tblPrEx>
        <w:trPr>
          <w:trHeight w:val="397" w:hRule="atLeast"/>
          <w:jc w:val="center"/>
        </w:trPr>
        <w:tc>
          <w:tcPr>
            <w:tcW w:w="480" w:type="dxa"/>
            <w:vMerge w:val="continue"/>
            <w:tcBorders>
              <w:left w:val="single" w:color="auto" w:sz="4" w:space="0"/>
              <w:right w:val="single" w:color="000000" w:sz="4" w:space="0"/>
            </w:tcBorders>
          </w:tcPr>
          <w:p w14:paraId="106E7958">
            <w:pPr>
              <w:keepNext w:val="0"/>
              <w:keepLines w:val="0"/>
              <w:pageBreakBefore w:val="0"/>
              <w:widowControl/>
              <w:wordWrap/>
              <w:overflowPunct/>
              <w:topLinePunct w:val="0"/>
              <w:bidi w:val="0"/>
              <w:spacing w:line="240" w:lineRule="auto"/>
              <w:jc w:val="left"/>
              <w:rPr>
                <w:rFonts w:ascii="Times New Roman" w:hAnsi="Times New Roman" w:eastAsia="宋体" w:cs="仿宋"/>
                <w:kern w:val="0"/>
                <w:szCs w:val="21"/>
              </w:rPr>
            </w:pPr>
          </w:p>
        </w:tc>
        <w:tc>
          <w:tcPr>
            <w:tcW w:w="884" w:type="dxa"/>
            <w:vMerge w:val="continue"/>
            <w:tcBorders>
              <w:left w:val="single" w:color="auto" w:sz="4" w:space="0"/>
              <w:right w:val="single" w:color="000000" w:sz="4" w:space="0"/>
            </w:tcBorders>
            <w:vAlign w:val="center"/>
          </w:tcPr>
          <w:p w14:paraId="24568C71">
            <w:pPr>
              <w:keepNext w:val="0"/>
              <w:keepLines w:val="0"/>
              <w:pageBreakBefore w:val="0"/>
              <w:widowControl/>
              <w:wordWrap/>
              <w:overflowPunct/>
              <w:topLinePunct w:val="0"/>
              <w:bidi w:val="0"/>
              <w:spacing w:line="240" w:lineRule="auto"/>
              <w:jc w:val="left"/>
              <w:rPr>
                <w:rFonts w:ascii="Times New Roman" w:hAnsi="Times New Roman" w:eastAsia="宋体" w:cs="仿宋"/>
                <w:kern w:val="0"/>
                <w:szCs w:val="21"/>
              </w:rPr>
            </w:pPr>
          </w:p>
        </w:tc>
        <w:tc>
          <w:tcPr>
            <w:tcW w:w="1987"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27569648">
            <w:pPr>
              <w:keepNext w:val="0"/>
              <w:keepLines w:val="0"/>
              <w:pageBreakBefore w:val="0"/>
              <w:widowControl/>
              <w:wordWrap/>
              <w:overflowPunct/>
              <w:topLinePunct w:val="0"/>
              <w:bidi w:val="0"/>
              <w:spacing w:line="240" w:lineRule="auto"/>
              <w:jc w:val="left"/>
              <w:rPr>
                <w:rFonts w:ascii="Times New Roman" w:hAnsi="Times New Roman" w:eastAsia="宋体" w:cs="仿宋"/>
                <w:kern w:val="0"/>
                <w:szCs w:val="21"/>
              </w:rPr>
            </w:pPr>
            <w:r>
              <w:rPr>
                <w:rFonts w:hint="eastAsia" w:ascii="Times New Roman" w:hAnsi="Times New Roman" w:eastAsia="宋体" w:cs="仿宋"/>
                <w:kern w:val="0"/>
                <w:szCs w:val="21"/>
              </w:rPr>
              <w:t>多声部歌唱创编与排练</w:t>
            </w:r>
          </w:p>
        </w:tc>
        <w:tc>
          <w:tcPr>
            <w:tcW w:w="10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D009B8">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S19B1057</w:t>
            </w:r>
          </w:p>
        </w:tc>
        <w:tc>
          <w:tcPr>
            <w:tcW w:w="427" w:type="dxa"/>
            <w:tcBorders>
              <w:top w:val="nil"/>
              <w:left w:val="nil"/>
              <w:bottom w:val="single" w:color="auto" w:sz="4" w:space="0"/>
              <w:right w:val="single" w:color="auto" w:sz="4" w:space="0"/>
            </w:tcBorders>
            <w:shd w:val="clear" w:color="auto" w:fill="auto"/>
            <w:noWrap/>
            <w:vAlign w:val="center"/>
          </w:tcPr>
          <w:p w14:paraId="2B11AF36">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32</w:t>
            </w:r>
          </w:p>
        </w:tc>
        <w:tc>
          <w:tcPr>
            <w:tcW w:w="427" w:type="dxa"/>
            <w:tcBorders>
              <w:top w:val="nil"/>
              <w:left w:val="nil"/>
              <w:bottom w:val="single" w:color="auto" w:sz="4" w:space="0"/>
              <w:right w:val="single" w:color="auto" w:sz="4" w:space="0"/>
            </w:tcBorders>
            <w:shd w:val="clear" w:color="auto" w:fill="auto"/>
            <w:noWrap/>
            <w:vAlign w:val="center"/>
          </w:tcPr>
          <w:p w14:paraId="607B7C83">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2</w:t>
            </w:r>
          </w:p>
        </w:tc>
        <w:tc>
          <w:tcPr>
            <w:tcW w:w="589" w:type="dxa"/>
            <w:tcBorders>
              <w:top w:val="nil"/>
              <w:left w:val="nil"/>
              <w:bottom w:val="single" w:color="auto" w:sz="4" w:space="0"/>
              <w:right w:val="single" w:color="auto" w:sz="4" w:space="0"/>
            </w:tcBorders>
            <w:shd w:val="clear" w:color="auto" w:fill="auto"/>
            <w:noWrap/>
            <w:vAlign w:val="center"/>
          </w:tcPr>
          <w:p w14:paraId="7C649BE2">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3</w:t>
            </w:r>
          </w:p>
        </w:tc>
        <w:tc>
          <w:tcPr>
            <w:tcW w:w="1809" w:type="dxa"/>
            <w:tcBorders>
              <w:top w:val="nil"/>
              <w:left w:val="nil"/>
              <w:bottom w:val="single" w:color="auto" w:sz="4" w:space="0"/>
              <w:right w:val="single" w:color="auto" w:sz="4" w:space="0"/>
            </w:tcBorders>
            <w:vAlign w:val="center"/>
          </w:tcPr>
          <w:p w14:paraId="19148884">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color w:val="000000"/>
                <w:kern w:val="0"/>
                <w:szCs w:val="21"/>
              </w:rPr>
              <w:t>音乐与影视学院</w:t>
            </w:r>
          </w:p>
        </w:tc>
        <w:tc>
          <w:tcPr>
            <w:tcW w:w="709" w:type="dxa"/>
            <w:tcBorders>
              <w:top w:val="nil"/>
              <w:left w:val="single" w:color="auto" w:sz="4" w:space="0"/>
              <w:bottom w:val="single" w:color="auto" w:sz="4" w:space="0"/>
              <w:right w:val="single" w:color="auto" w:sz="4" w:space="0"/>
            </w:tcBorders>
            <w:vAlign w:val="center"/>
          </w:tcPr>
          <w:p w14:paraId="7501E580">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color w:val="000000"/>
                <w:kern w:val="0"/>
                <w:szCs w:val="21"/>
              </w:rPr>
              <w:t>面授</w:t>
            </w:r>
          </w:p>
        </w:tc>
        <w:tc>
          <w:tcPr>
            <w:tcW w:w="658" w:type="dxa"/>
            <w:tcBorders>
              <w:top w:val="nil"/>
              <w:left w:val="single" w:color="auto" w:sz="4" w:space="0"/>
              <w:bottom w:val="single" w:color="auto" w:sz="4" w:space="0"/>
              <w:right w:val="single" w:color="auto" w:sz="4" w:space="0"/>
            </w:tcBorders>
            <w:shd w:val="clear" w:color="auto" w:fill="auto"/>
            <w:noWrap/>
            <w:vAlign w:val="center"/>
          </w:tcPr>
          <w:p w14:paraId="3ABD1554">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考查</w:t>
            </w:r>
          </w:p>
        </w:tc>
        <w:tc>
          <w:tcPr>
            <w:tcW w:w="1017" w:type="dxa"/>
            <w:vMerge w:val="continue"/>
            <w:tcBorders>
              <w:left w:val="nil"/>
              <w:right w:val="single" w:color="auto" w:sz="4" w:space="0"/>
            </w:tcBorders>
            <w:shd w:val="clear" w:color="auto" w:fill="auto"/>
            <w:noWrap/>
            <w:vAlign w:val="center"/>
          </w:tcPr>
          <w:p w14:paraId="02E80479">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r>
      <w:tr w14:paraId="51C762CB">
        <w:tblPrEx>
          <w:tblCellMar>
            <w:top w:w="0" w:type="dxa"/>
            <w:left w:w="108" w:type="dxa"/>
            <w:bottom w:w="0" w:type="dxa"/>
            <w:right w:w="108" w:type="dxa"/>
          </w:tblCellMar>
        </w:tblPrEx>
        <w:trPr>
          <w:trHeight w:val="397" w:hRule="atLeast"/>
          <w:jc w:val="center"/>
        </w:trPr>
        <w:tc>
          <w:tcPr>
            <w:tcW w:w="480" w:type="dxa"/>
            <w:vMerge w:val="continue"/>
            <w:tcBorders>
              <w:left w:val="single" w:color="auto" w:sz="4" w:space="0"/>
              <w:right w:val="single" w:color="000000" w:sz="4" w:space="0"/>
            </w:tcBorders>
          </w:tcPr>
          <w:p w14:paraId="068EB302">
            <w:pPr>
              <w:keepNext w:val="0"/>
              <w:keepLines w:val="0"/>
              <w:pageBreakBefore w:val="0"/>
              <w:widowControl/>
              <w:wordWrap/>
              <w:overflowPunct/>
              <w:topLinePunct w:val="0"/>
              <w:bidi w:val="0"/>
              <w:spacing w:line="240" w:lineRule="auto"/>
              <w:jc w:val="left"/>
              <w:rPr>
                <w:rFonts w:ascii="Times New Roman" w:hAnsi="Times New Roman" w:eastAsia="宋体" w:cs="仿宋"/>
                <w:kern w:val="0"/>
                <w:szCs w:val="21"/>
              </w:rPr>
            </w:pPr>
          </w:p>
        </w:tc>
        <w:tc>
          <w:tcPr>
            <w:tcW w:w="884" w:type="dxa"/>
            <w:vMerge w:val="continue"/>
            <w:tcBorders>
              <w:left w:val="single" w:color="auto" w:sz="4" w:space="0"/>
              <w:right w:val="single" w:color="000000" w:sz="4" w:space="0"/>
            </w:tcBorders>
            <w:vAlign w:val="center"/>
          </w:tcPr>
          <w:p w14:paraId="5A6282BA">
            <w:pPr>
              <w:keepNext w:val="0"/>
              <w:keepLines w:val="0"/>
              <w:pageBreakBefore w:val="0"/>
              <w:widowControl/>
              <w:wordWrap/>
              <w:overflowPunct/>
              <w:topLinePunct w:val="0"/>
              <w:bidi w:val="0"/>
              <w:spacing w:line="240" w:lineRule="auto"/>
              <w:jc w:val="left"/>
              <w:rPr>
                <w:rFonts w:ascii="Times New Roman" w:hAnsi="Times New Roman" w:eastAsia="宋体" w:cs="仿宋"/>
                <w:kern w:val="0"/>
                <w:szCs w:val="21"/>
              </w:rPr>
            </w:pPr>
          </w:p>
        </w:tc>
        <w:tc>
          <w:tcPr>
            <w:tcW w:w="1987" w:type="dxa"/>
            <w:tcBorders>
              <w:top w:val="single" w:color="auto" w:sz="4" w:space="0"/>
              <w:left w:val="single" w:color="000000" w:sz="4" w:space="0"/>
              <w:bottom w:val="single" w:color="auto" w:sz="4" w:space="0"/>
              <w:right w:val="single" w:color="auto" w:sz="4" w:space="0"/>
            </w:tcBorders>
            <w:noWrap/>
            <w:vAlign w:val="center"/>
          </w:tcPr>
          <w:p w14:paraId="103DFD61">
            <w:pPr>
              <w:keepNext w:val="0"/>
              <w:keepLines w:val="0"/>
              <w:pageBreakBefore w:val="0"/>
              <w:widowControl/>
              <w:wordWrap/>
              <w:overflowPunct/>
              <w:topLinePunct w:val="0"/>
              <w:bidi w:val="0"/>
              <w:spacing w:line="240" w:lineRule="auto"/>
              <w:jc w:val="left"/>
              <w:rPr>
                <w:rFonts w:ascii="Times New Roman" w:hAnsi="Times New Roman" w:eastAsia="宋体" w:cs="仿宋"/>
                <w:kern w:val="0"/>
                <w:szCs w:val="21"/>
              </w:rPr>
            </w:pPr>
            <w:r>
              <w:rPr>
                <w:rFonts w:hint="eastAsia" w:ascii="Times New Roman" w:hAnsi="Times New Roman" w:eastAsia="宋体" w:cs="仿宋"/>
                <w:kern w:val="0"/>
                <w:szCs w:val="21"/>
              </w:rPr>
              <w:t>舞台表演基础</w:t>
            </w:r>
          </w:p>
        </w:tc>
        <w:tc>
          <w:tcPr>
            <w:tcW w:w="1084" w:type="dxa"/>
            <w:tcBorders>
              <w:top w:val="single" w:color="auto" w:sz="4" w:space="0"/>
              <w:left w:val="single" w:color="auto" w:sz="4" w:space="0"/>
              <w:bottom w:val="single" w:color="auto" w:sz="4" w:space="0"/>
              <w:right w:val="single" w:color="auto" w:sz="4" w:space="0"/>
            </w:tcBorders>
            <w:noWrap/>
            <w:vAlign w:val="center"/>
          </w:tcPr>
          <w:p w14:paraId="352E239E">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S19B1004</w:t>
            </w:r>
          </w:p>
        </w:tc>
        <w:tc>
          <w:tcPr>
            <w:tcW w:w="427" w:type="dxa"/>
            <w:tcBorders>
              <w:top w:val="nil"/>
              <w:left w:val="nil"/>
              <w:bottom w:val="single" w:color="auto" w:sz="4" w:space="0"/>
              <w:right w:val="single" w:color="auto" w:sz="4" w:space="0"/>
            </w:tcBorders>
            <w:noWrap/>
            <w:vAlign w:val="center"/>
          </w:tcPr>
          <w:p w14:paraId="461932C6">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32</w:t>
            </w:r>
          </w:p>
        </w:tc>
        <w:tc>
          <w:tcPr>
            <w:tcW w:w="427" w:type="dxa"/>
            <w:tcBorders>
              <w:top w:val="nil"/>
              <w:left w:val="nil"/>
              <w:bottom w:val="single" w:color="auto" w:sz="4" w:space="0"/>
              <w:right w:val="single" w:color="auto" w:sz="4" w:space="0"/>
            </w:tcBorders>
            <w:noWrap/>
            <w:vAlign w:val="center"/>
          </w:tcPr>
          <w:p w14:paraId="4FBDAF9E">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2</w:t>
            </w:r>
          </w:p>
        </w:tc>
        <w:tc>
          <w:tcPr>
            <w:tcW w:w="589" w:type="dxa"/>
            <w:tcBorders>
              <w:top w:val="nil"/>
              <w:left w:val="nil"/>
              <w:bottom w:val="single" w:color="auto" w:sz="4" w:space="0"/>
              <w:right w:val="single" w:color="auto" w:sz="4" w:space="0"/>
            </w:tcBorders>
            <w:noWrap/>
            <w:vAlign w:val="center"/>
          </w:tcPr>
          <w:p w14:paraId="3B072A7F">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3</w:t>
            </w:r>
          </w:p>
        </w:tc>
        <w:tc>
          <w:tcPr>
            <w:tcW w:w="1809" w:type="dxa"/>
            <w:tcBorders>
              <w:top w:val="nil"/>
              <w:left w:val="nil"/>
              <w:bottom w:val="single" w:color="auto" w:sz="4" w:space="0"/>
              <w:right w:val="single" w:color="auto" w:sz="4" w:space="0"/>
            </w:tcBorders>
            <w:vAlign w:val="center"/>
          </w:tcPr>
          <w:p w14:paraId="1A289F55">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color w:val="000000"/>
                <w:kern w:val="0"/>
                <w:szCs w:val="21"/>
              </w:rPr>
              <w:t>音乐与影视学院</w:t>
            </w:r>
          </w:p>
        </w:tc>
        <w:tc>
          <w:tcPr>
            <w:tcW w:w="709" w:type="dxa"/>
            <w:tcBorders>
              <w:top w:val="nil"/>
              <w:left w:val="single" w:color="auto" w:sz="4" w:space="0"/>
              <w:bottom w:val="single" w:color="auto" w:sz="4" w:space="0"/>
              <w:right w:val="single" w:color="auto" w:sz="4" w:space="0"/>
            </w:tcBorders>
            <w:vAlign w:val="center"/>
          </w:tcPr>
          <w:p w14:paraId="5A3D851A">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color w:val="000000"/>
                <w:kern w:val="0"/>
                <w:szCs w:val="21"/>
              </w:rPr>
              <w:t>面授</w:t>
            </w:r>
          </w:p>
        </w:tc>
        <w:tc>
          <w:tcPr>
            <w:tcW w:w="658" w:type="dxa"/>
            <w:tcBorders>
              <w:top w:val="nil"/>
              <w:left w:val="single" w:color="auto" w:sz="4" w:space="0"/>
              <w:bottom w:val="single" w:color="auto" w:sz="4" w:space="0"/>
              <w:right w:val="single" w:color="auto" w:sz="4" w:space="0"/>
            </w:tcBorders>
            <w:noWrap/>
            <w:vAlign w:val="center"/>
          </w:tcPr>
          <w:p w14:paraId="1CF62BC5">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考查</w:t>
            </w:r>
          </w:p>
        </w:tc>
        <w:tc>
          <w:tcPr>
            <w:tcW w:w="1017" w:type="dxa"/>
            <w:vMerge w:val="continue"/>
            <w:tcBorders>
              <w:left w:val="nil"/>
              <w:right w:val="single" w:color="auto" w:sz="4" w:space="0"/>
            </w:tcBorders>
            <w:noWrap/>
            <w:vAlign w:val="center"/>
          </w:tcPr>
          <w:p w14:paraId="2AF9F20B">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r>
      <w:tr w14:paraId="2E4DBA69">
        <w:tblPrEx>
          <w:tblCellMar>
            <w:top w:w="0" w:type="dxa"/>
            <w:left w:w="108" w:type="dxa"/>
            <w:bottom w:w="0" w:type="dxa"/>
            <w:right w:w="108" w:type="dxa"/>
          </w:tblCellMar>
        </w:tblPrEx>
        <w:trPr>
          <w:trHeight w:val="397" w:hRule="atLeast"/>
          <w:jc w:val="center"/>
        </w:trPr>
        <w:tc>
          <w:tcPr>
            <w:tcW w:w="480" w:type="dxa"/>
            <w:vMerge w:val="continue"/>
            <w:tcBorders>
              <w:left w:val="single" w:color="auto" w:sz="4" w:space="0"/>
              <w:right w:val="single" w:color="000000" w:sz="4" w:space="0"/>
            </w:tcBorders>
          </w:tcPr>
          <w:p w14:paraId="674D4699">
            <w:pPr>
              <w:keepNext w:val="0"/>
              <w:keepLines w:val="0"/>
              <w:pageBreakBefore w:val="0"/>
              <w:widowControl/>
              <w:wordWrap/>
              <w:overflowPunct/>
              <w:topLinePunct w:val="0"/>
              <w:bidi w:val="0"/>
              <w:spacing w:line="240" w:lineRule="auto"/>
              <w:jc w:val="left"/>
              <w:rPr>
                <w:rFonts w:ascii="Times New Roman" w:hAnsi="Times New Roman" w:eastAsia="宋体" w:cs="仿宋"/>
                <w:kern w:val="0"/>
                <w:szCs w:val="21"/>
              </w:rPr>
            </w:pPr>
          </w:p>
        </w:tc>
        <w:tc>
          <w:tcPr>
            <w:tcW w:w="884" w:type="dxa"/>
            <w:vMerge w:val="continue"/>
            <w:tcBorders>
              <w:left w:val="single" w:color="auto" w:sz="4" w:space="0"/>
              <w:right w:val="single" w:color="000000" w:sz="4" w:space="0"/>
            </w:tcBorders>
            <w:vAlign w:val="center"/>
          </w:tcPr>
          <w:p w14:paraId="07D9AD73">
            <w:pPr>
              <w:keepNext w:val="0"/>
              <w:keepLines w:val="0"/>
              <w:pageBreakBefore w:val="0"/>
              <w:widowControl/>
              <w:wordWrap/>
              <w:overflowPunct/>
              <w:topLinePunct w:val="0"/>
              <w:bidi w:val="0"/>
              <w:spacing w:line="240" w:lineRule="auto"/>
              <w:jc w:val="left"/>
              <w:rPr>
                <w:rFonts w:ascii="Times New Roman" w:hAnsi="Times New Roman" w:eastAsia="宋体" w:cs="仿宋"/>
                <w:kern w:val="0"/>
                <w:szCs w:val="21"/>
              </w:rPr>
            </w:pPr>
          </w:p>
        </w:tc>
        <w:tc>
          <w:tcPr>
            <w:tcW w:w="1987" w:type="dxa"/>
            <w:tcBorders>
              <w:top w:val="nil"/>
              <w:left w:val="single" w:color="000000" w:sz="4" w:space="0"/>
              <w:bottom w:val="single" w:color="auto" w:sz="4" w:space="0"/>
              <w:right w:val="single" w:color="auto" w:sz="4" w:space="0"/>
            </w:tcBorders>
            <w:shd w:val="clear" w:color="auto" w:fill="auto"/>
            <w:noWrap/>
            <w:vAlign w:val="center"/>
          </w:tcPr>
          <w:p w14:paraId="44DFD750">
            <w:pPr>
              <w:keepNext w:val="0"/>
              <w:keepLines w:val="0"/>
              <w:pageBreakBefore w:val="0"/>
              <w:widowControl/>
              <w:wordWrap/>
              <w:overflowPunct/>
              <w:topLinePunct w:val="0"/>
              <w:bidi w:val="0"/>
              <w:spacing w:line="240" w:lineRule="auto"/>
              <w:jc w:val="left"/>
              <w:rPr>
                <w:rFonts w:ascii="Times New Roman" w:hAnsi="Times New Roman" w:eastAsia="宋体" w:cs="仿宋"/>
                <w:kern w:val="0"/>
                <w:szCs w:val="21"/>
              </w:rPr>
            </w:pPr>
            <w:r>
              <w:rPr>
                <w:rFonts w:hint="eastAsia" w:ascii="Times New Roman" w:hAnsi="Times New Roman" w:eastAsia="宋体" w:cs="仿宋"/>
                <w:kern w:val="0"/>
                <w:szCs w:val="21"/>
              </w:rPr>
              <w:t>歌剧表演</w:t>
            </w:r>
          </w:p>
        </w:tc>
        <w:tc>
          <w:tcPr>
            <w:tcW w:w="1084" w:type="dxa"/>
            <w:tcBorders>
              <w:top w:val="nil"/>
              <w:left w:val="single" w:color="auto" w:sz="4" w:space="0"/>
              <w:bottom w:val="single" w:color="auto" w:sz="4" w:space="0"/>
              <w:right w:val="single" w:color="auto" w:sz="4" w:space="0"/>
            </w:tcBorders>
            <w:shd w:val="clear" w:color="auto" w:fill="auto"/>
            <w:noWrap/>
            <w:vAlign w:val="center"/>
          </w:tcPr>
          <w:p w14:paraId="5A53FD4A">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S19B1016</w:t>
            </w:r>
          </w:p>
        </w:tc>
        <w:tc>
          <w:tcPr>
            <w:tcW w:w="427" w:type="dxa"/>
            <w:tcBorders>
              <w:top w:val="nil"/>
              <w:left w:val="nil"/>
              <w:bottom w:val="single" w:color="auto" w:sz="4" w:space="0"/>
              <w:right w:val="single" w:color="auto" w:sz="4" w:space="0"/>
            </w:tcBorders>
            <w:shd w:val="clear" w:color="auto" w:fill="auto"/>
            <w:noWrap/>
            <w:vAlign w:val="center"/>
          </w:tcPr>
          <w:p w14:paraId="6328E8EE">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32</w:t>
            </w:r>
          </w:p>
        </w:tc>
        <w:tc>
          <w:tcPr>
            <w:tcW w:w="427" w:type="dxa"/>
            <w:tcBorders>
              <w:top w:val="nil"/>
              <w:left w:val="nil"/>
              <w:bottom w:val="single" w:color="auto" w:sz="4" w:space="0"/>
              <w:right w:val="single" w:color="auto" w:sz="4" w:space="0"/>
            </w:tcBorders>
            <w:shd w:val="clear" w:color="auto" w:fill="auto"/>
            <w:noWrap/>
            <w:vAlign w:val="center"/>
          </w:tcPr>
          <w:p w14:paraId="337CE5A0">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2</w:t>
            </w:r>
          </w:p>
        </w:tc>
        <w:tc>
          <w:tcPr>
            <w:tcW w:w="589" w:type="dxa"/>
            <w:tcBorders>
              <w:top w:val="nil"/>
              <w:left w:val="nil"/>
              <w:bottom w:val="single" w:color="auto" w:sz="4" w:space="0"/>
              <w:right w:val="single" w:color="auto" w:sz="4" w:space="0"/>
            </w:tcBorders>
            <w:shd w:val="clear" w:color="auto" w:fill="auto"/>
            <w:noWrap/>
            <w:vAlign w:val="center"/>
          </w:tcPr>
          <w:p w14:paraId="59820BEE">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4</w:t>
            </w:r>
          </w:p>
        </w:tc>
        <w:tc>
          <w:tcPr>
            <w:tcW w:w="1809" w:type="dxa"/>
            <w:tcBorders>
              <w:top w:val="nil"/>
              <w:left w:val="nil"/>
              <w:bottom w:val="single" w:color="auto" w:sz="4" w:space="0"/>
              <w:right w:val="single" w:color="auto" w:sz="4" w:space="0"/>
            </w:tcBorders>
            <w:vAlign w:val="center"/>
          </w:tcPr>
          <w:p w14:paraId="659B750F">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color w:val="000000"/>
                <w:kern w:val="0"/>
                <w:szCs w:val="21"/>
              </w:rPr>
              <w:t>音乐与影视学院</w:t>
            </w:r>
          </w:p>
        </w:tc>
        <w:tc>
          <w:tcPr>
            <w:tcW w:w="709" w:type="dxa"/>
            <w:tcBorders>
              <w:top w:val="nil"/>
              <w:left w:val="single" w:color="auto" w:sz="4" w:space="0"/>
              <w:bottom w:val="single" w:color="auto" w:sz="4" w:space="0"/>
              <w:right w:val="single" w:color="auto" w:sz="4" w:space="0"/>
            </w:tcBorders>
            <w:vAlign w:val="center"/>
          </w:tcPr>
          <w:p w14:paraId="6F1F1A01">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color w:val="000000"/>
                <w:kern w:val="0"/>
                <w:szCs w:val="21"/>
              </w:rPr>
              <w:t>面授</w:t>
            </w:r>
          </w:p>
        </w:tc>
        <w:tc>
          <w:tcPr>
            <w:tcW w:w="658" w:type="dxa"/>
            <w:tcBorders>
              <w:top w:val="nil"/>
              <w:left w:val="single" w:color="auto" w:sz="4" w:space="0"/>
              <w:bottom w:val="single" w:color="auto" w:sz="4" w:space="0"/>
              <w:right w:val="single" w:color="auto" w:sz="4" w:space="0"/>
            </w:tcBorders>
            <w:shd w:val="clear" w:color="auto" w:fill="auto"/>
            <w:noWrap/>
            <w:vAlign w:val="center"/>
          </w:tcPr>
          <w:p w14:paraId="317245A4">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考查</w:t>
            </w:r>
          </w:p>
        </w:tc>
        <w:tc>
          <w:tcPr>
            <w:tcW w:w="1017" w:type="dxa"/>
            <w:vMerge w:val="continue"/>
            <w:tcBorders>
              <w:left w:val="nil"/>
              <w:bottom w:val="single" w:color="auto" w:sz="4" w:space="0"/>
              <w:right w:val="single" w:color="auto" w:sz="4" w:space="0"/>
            </w:tcBorders>
            <w:shd w:val="clear" w:color="auto" w:fill="auto"/>
            <w:noWrap/>
            <w:vAlign w:val="center"/>
          </w:tcPr>
          <w:p w14:paraId="07E66F6F">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p>
        </w:tc>
      </w:tr>
      <w:tr w14:paraId="27B4620A">
        <w:tblPrEx>
          <w:tblCellMar>
            <w:top w:w="0" w:type="dxa"/>
            <w:left w:w="108" w:type="dxa"/>
            <w:bottom w:w="0" w:type="dxa"/>
            <w:right w:w="108" w:type="dxa"/>
          </w:tblCellMar>
        </w:tblPrEx>
        <w:trPr>
          <w:trHeight w:val="397" w:hRule="atLeast"/>
          <w:jc w:val="center"/>
        </w:trPr>
        <w:tc>
          <w:tcPr>
            <w:tcW w:w="480" w:type="dxa"/>
            <w:vMerge w:val="restart"/>
            <w:tcBorders>
              <w:top w:val="single" w:color="auto" w:sz="4" w:space="0"/>
              <w:left w:val="single" w:color="auto" w:sz="4" w:space="0"/>
              <w:right w:val="single" w:color="auto" w:sz="4" w:space="0"/>
            </w:tcBorders>
            <w:vAlign w:val="center"/>
          </w:tcPr>
          <w:p w14:paraId="2D6CCEF4">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非学位课</w:t>
            </w:r>
          </w:p>
        </w:tc>
        <w:tc>
          <w:tcPr>
            <w:tcW w:w="884" w:type="dxa"/>
            <w:vMerge w:val="restart"/>
            <w:tcBorders>
              <w:top w:val="single" w:color="auto" w:sz="4" w:space="0"/>
              <w:left w:val="single" w:color="auto" w:sz="4" w:space="0"/>
              <w:right w:val="single" w:color="auto" w:sz="4" w:space="0"/>
            </w:tcBorders>
            <w:shd w:val="clear" w:color="auto" w:fill="auto"/>
            <w:vAlign w:val="center"/>
          </w:tcPr>
          <w:p w14:paraId="6AD572CE">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专业选</w:t>
            </w:r>
          </w:p>
          <w:p w14:paraId="6C2D261D">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修课</w:t>
            </w:r>
          </w:p>
          <w:p w14:paraId="1B1C19B4">
            <w:pPr>
              <w:keepNext w:val="0"/>
              <w:keepLines w:val="0"/>
              <w:pageBreakBefore w:val="0"/>
              <w:widowControl/>
              <w:wordWrap/>
              <w:overflowPunct/>
              <w:topLinePunct w:val="0"/>
              <w:bidi w:val="0"/>
              <w:spacing w:line="240" w:lineRule="auto"/>
              <w:jc w:val="center"/>
              <w:rPr>
                <w:rFonts w:ascii="Times New Roman" w:hAnsi="Times New Roman" w:eastAsia="宋体" w:cs="宋体"/>
                <w:kern w:val="0"/>
                <w:szCs w:val="21"/>
              </w:rPr>
            </w:pPr>
            <w:r>
              <w:rPr>
                <w:rFonts w:hint="eastAsia" w:ascii="Times New Roman" w:hAnsi="Times New Roman" w:eastAsia="宋体" w:cs="仿宋"/>
                <w:kern w:val="0"/>
                <w:szCs w:val="21"/>
              </w:rPr>
              <w:t>（C类）</w:t>
            </w:r>
          </w:p>
        </w:tc>
        <w:tc>
          <w:tcPr>
            <w:tcW w:w="1987" w:type="dxa"/>
            <w:tcBorders>
              <w:top w:val="single" w:color="auto" w:sz="4" w:space="0"/>
              <w:left w:val="nil"/>
              <w:bottom w:val="single" w:color="auto" w:sz="4" w:space="0"/>
              <w:right w:val="single" w:color="auto" w:sz="4" w:space="0"/>
            </w:tcBorders>
            <w:shd w:val="clear" w:color="auto" w:fill="auto"/>
            <w:noWrap/>
            <w:vAlign w:val="center"/>
          </w:tcPr>
          <w:p w14:paraId="2012C8E9">
            <w:pPr>
              <w:keepNext w:val="0"/>
              <w:keepLines w:val="0"/>
              <w:pageBreakBefore w:val="0"/>
              <w:widowControl/>
              <w:wordWrap/>
              <w:overflowPunct/>
              <w:topLinePunct w:val="0"/>
              <w:bidi w:val="0"/>
              <w:spacing w:line="240" w:lineRule="auto"/>
              <w:jc w:val="left"/>
              <w:rPr>
                <w:rFonts w:ascii="Times New Roman" w:hAnsi="Times New Roman" w:eastAsia="宋体" w:cs="仿宋"/>
                <w:kern w:val="0"/>
                <w:szCs w:val="21"/>
              </w:rPr>
            </w:pPr>
            <w:r>
              <w:rPr>
                <w:rFonts w:hint="eastAsia" w:ascii="Times New Roman" w:hAnsi="Times New Roman" w:eastAsia="宋体" w:cs="仿宋"/>
                <w:kern w:val="0"/>
                <w:szCs w:val="21"/>
              </w:rPr>
              <w:t>音乐美学</w:t>
            </w:r>
          </w:p>
        </w:tc>
        <w:tc>
          <w:tcPr>
            <w:tcW w:w="10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B2672B">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S19C1048</w:t>
            </w:r>
          </w:p>
        </w:tc>
        <w:tc>
          <w:tcPr>
            <w:tcW w:w="427" w:type="dxa"/>
            <w:tcBorders>
              <w:top w:val="nil"/>
              <w:left w:val="nil"/>
              <w:bottom w:val="single" w:color="auto" w:sz="4" w:space="0"/>
              <w:right w:val="single" w:color="auto" w:sz="4" w:space="0"/>
            </w:tcBorders>
            <w:shd w:val="clear" w:color="auto" w:fill="auto"/>
            <w:noWrap/>
            <w:vAlign w:val="center"/>
          </w:tcPr>
          <w:p w14:paraId="562C8BE6">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32</w:t>
            </w:r>
          </w:p>
        </w:tc>
        <w:tc>
          <w:tcPr>
            <w:tcW w:w="427" w:type="dxa"/>
            <w:tcBorders>
              <w:top w:val="nil"/>
              <w:left w:val="nil"/>
              <w:bottom w:val="single" w:color="auto" w:sz="4" w:space="0"/>
              <w:right w:val="single" w:color="auto" w:sz="4" w:space="0"/>
            </w:tcBorders>
            <w:shd w:val="clear" w:color="auto" w:fill="auto"/>
            <w:noWrap/>
            <w:vAlign w:val="center"/>
          </w:tcPr>
          <w:p w14:paraId="05FFE800">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2</w:t>
            </w:r>
          </w:p>
        </w:tc>
        <w:tc>
          <w:tcPr>
            <w:tcW w:w="589" w:type="dxa"/>
            <w:tcBorders>
              <w:top w:val="nil"/>
              <w:left w:val="nil"/>
              <w:bottom w:val="single" w:color="auto" w:sz="4" w:space="0"/>
              <w:right w:val="single" w:color="auto" w:sz="4" w:space="0"/>
            </w:tcBorders>
            <w:shd w:val="clear" w:color="auto" w:fill="auto"/>
            <w:noWrap/>
            <w:vAlign w:val="center"/>
          </w:tcPr>
          <w:p w14:paraId="4573FBA0">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2</w:t>
            </w:r>
          </w:p>
        </w:tc>
        <w:tc>
          <w:tcPr>
            <w:tcW w:w="1809" w:type="dxa"/>
            <w:tcBorders>
              <w:top w:val="nil"/>
              <w:left w:val="nil"/>
              <w:bottom w:val="single" w:color="auto" w:sz="4" w:space="0"/>
              <w:right w:val="single" w:color="auto" w:sz="4" w:space="0"/>
            </w:tcBorders>
            <w:vAlign w:val="center"/>
          </w:tcPr>
          <w:p w14:paraId="09B90102">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color w:val="000000"/>
                <w:kern w:val="0"/>
                <w:szCs w:val="21"/>
              </w:rPr>
              <w:t>音乐与影视学院</w:t>
            </w:r>
          </w:p>
        </w:tc>
        <w:tc>
          <w:tcPr>
            <w:tcW w:w="709" w:type="dxa"/>
            <w:tcBorders>
              <w:top w:val="nil"/>
              <w:left w:val="single" w:color="auto" w:sz="4" w:space="0"/>
              <w:bottom w:val="single" w:color="auto" w:sz="4" w:space="0"/>
              <w:right w:val="single" w:color="auto" w:sz="4" w:space="0"/>
            </w:tcBorders>
            <w:vAlign w:val="center"/>
          </w:tcPr>
          <w:p w14:paraId="7D982AF1">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color w:val="000000"/>
                <w:kern w:val="0"/>
                <w:szCs w:val="21"/>
              </w:rPr>
              <w:t>面授</w:t>
            </w:r>
          </w:p>
        </w:tc>
        <w:tc>
          <w:tcPr>
            <w:tcW w:w="658" w:type="dxa"/>
            <w:tcBorders>
              <w:top w:val="nil"/>
              <w:left w:val="single" w:color="auto" w:sz="4" w:space="0"/>
              <w:bottom w:val="single" w:color="auto" w:sz="4" w:space="0"/>
              <w:right w:val="single" w:color="auto" w:sz="4" w:space="0"/>
            </w:tcBorders>
            <w:shd w:val="clear" w:color="auto" w:fill="auto"/>
            <w:noWrap/>
            <w:vAlign w:val="center"/>
          </w:tcPr>
          <w:p w14:paraId="5D20E571">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考查</w:t>
            </w:r>
          </w:p>
        </w:tc>
        <w:tc>
          <w:tcPr>
            <w:tcW w:w="1017" w:type="dxa"/>
            <w:vMerge w:val="restart"/>
            <w:tcBorders>
              <w:top w:val="nil"/>
              <w:left w:val="nil"/>
              <w:right w:val="single" w:color="auto" w:sz="4" w:space="0"/>
            </w:tcBorders>
            <w:shd w:val="clear" w:color="auto" w:fill="auto"/>
            <w:vAlign w:val="center"/>
          </w:tcPr>
          <w:p w14:paraId="520F1563">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bookmarkStart w:id="7" w:name="OLE_LINK18"/>
            <w:r>
              <w:rPr>
                <w:rFonts w:hint="eastAsia" w:ascii="Times New Roman" w:hAnsi="Times New Roman" w:eastAsia="宋体" w:cs="仿宋"/>
                <w:kern w:val="0"/>
                <w:szCs w:val="21"/>
              </w:rPr>
              <w:t>≥</w:t>
            </w:r>
            <w:r>
              <w:rPr>
                <w:rFonts w:ascii="Times New Roman" w:hAnsi="Times New Roman" w:eastAsia="宋体" w:cs="仿宋"/>
                <w:kern w:val="0"/>
                <w:szCs w:val="21"/>
              </w:rPr>
              <w:t>8</w:t>
            </w:r>
            <w:r>
              <w:rPr>
                <w:rFonts w:hint="eastAsia" w:ascii="Times New Roman" w:hAnsi="Times New Roman" w:eastAsia="宋体" w:cs="仿宋"/>
                <w:kern w:val="0"/>
                <w:szCs w:val="21"/>
              </w:rPr>
              <w:t>学分</w:t>
            </w:r>
            <w:bookmarkEnd w:id="7"/>
          </w:p>
        </w:tc>
      </w:tr>
      <w:tr w14:paraId="5534ADB3">
        <w:tblPrEx>
          <w:tblCellMar>
            <w:top w:w="0" w:type="dxa"/>
            <w:left w:w="108" w:type="dxa"/>
            <w:bottom w:w="0" w:type="dxa"/>
            <w:right w:w="108" w:type="dxa"/>
          </w:tblCellMar>
        </w:tblPrEx>
        <w:trPr>
          <w:trHeight w:val="397" w:hRule="atLeast"/>
          <w:jc w:val="center"/>
        </w:trPr>
        <w:tc>
          <w:tcPr>
            <w:tcW w:w="480" w:type="dxa"/>
            <w:vMerge w:val="continue"/>
            <w:tcBorders>
              <w:left w:val="single" w:color="auto" w:sz="4" w:space="0"/>
              <w:right w:val="single" w:color="auto" w:sz="4" w:space="0"/>
            </w:tcBorders>
          </w:tcPr>
          <w:p w14:paraId="0064169B">
            <w:pPr>
              <w:keepNext w:val="0"/>
              <w:keepLines w:val="0"/>
              <w:pageBreakBefore w:val="0"/>
              <w:widowControl/>
              <w:wordWrap/>
              <w:overflowPunct/>
              <w:topLinePunct w:val="0"/>
              <w:bidi w:val="0"/>
              <w:spacing w:line="240" w:lineRule="auto"/>
              <w:jc w:val="center"/>
              <w:rPr>
                <w:rFonts w:ascii="Times New Roman" w:hAnsi="Times New Roman" w:eastAsia="宋体" w:cs="宋体"/>
                <w:kern w:val="0"/>
                <w:szCs w:val="21"/>
              </w:rPr>
            </w:pPr>
          </w:p>
        </w:tc>
        <w:tc>
          <w:tcPr>
            <w:tcW w:w="884" w:type="dxa"/>
            <w:vMerge w:val="continue"/>
            <w:tcBorders>
              <w:left w:val="single" w:color="auto" w:sz="4" w:space="0"/>
              <w:right w:val="single" w:color="auto" w:sz="4" w:space="0"/>
            </w:tcBorders>
            <w:vAlign w:val="center"/>
          </w:tcPr>
          <w:p w14:paraId="7B98F3AA">
            <w:pPr>
              <w:keepNext w:val="0"/>
              <w:keepLines w:val="0"/>
              <w:pageBreakBefore w:val="0"/>
              <w:widowControl/>
              <w:wordWrap/>
              <w:overflowPunct/>
              <w:topLinePunct w:val="0"/>
              <w:bidi w:val="0"/>
              <w:spacing w:line="240" w:lineRule="auto"/>
              <w:jc w:val="center"/>
              <w:rPr>
                <w:rFonts w:ascii="Times New Roman" w:hAnsi="Times New Roman" w:eastAsia="宋体" w:cs="宋体"/>
                <w:kern w:val="0"/>
                <w:szCs w:val="21"/>
              </w:rPr>
            </w:pPr>
          </w:p>
        </w:tc>
        <w:tc>
          <w:tcPr>
            <w:tcW w:w="1987" w:type="dxa"/>
            <w:tcBorders>
              <w:top w:val="nil"/>
              <w:left w:val="nil"/>
              <w:bottom w:val="single" w:color="auto" w:sz="4" w:space="0"/>
              <w:right w:val="single" w:color="auto" w:sz="4" w:space="0"/>
            </w:tcBorders>
            <w:shd w:val="clear" w:color="auto" w:fill="auto"/>
            <w:noWrap/>
            <w:vAlign w:val="center"/>
          </w:tcPr>
          <w:p w14:paraId="35C8A982">
            <w:pPr>
              <w:keepNext w:val="0"/>
              <w:keepLines w:val="0"/>
              <w:pageBreakBefore w:val="0"/>
              <w:widowControl/>
              <w:wordWrap/>
              <w:overflowPunct/>
              <w:topLinePunct w:val="0"/>
              <w:bidi w:val="0"/>
              <w:spacing w:line="240" w:lineRule="auto"/>
              <w:jc w:val="left"/>
              <w:rPr>
                <w:rFonts w:ascii="Times New Roman" w:hAnsi="Times New Roman" w:eastAsia="宋体" w:cs="仿宋"/>
                <w:kern w:val="0"/>
                <w:szCs w:val="21"/>
              </w:rPr>
            </w:pPr>
            <w:r>
              <w:rPr>
                <w:rFonts w:hint="eastAsia" w:ascii="Times New Roman" w:hAnsi="Times New Roman" w:eastAsia="宋体" w:cs="仿宋"/>
                <w:kern w:val="0"/>
                <w:szCs w:val="21"/>
              </w:rPr>
              <w:t>世界音乐</w:t>
            </w:r>
          </w:p>
        </w:tc>
        <w:tc>
          <w:tcPr>
            <w:tcW w:w="1084" w:type="dxa"/>
            <w:tcBorders>
              <w:top w:val="nil"/>
              <w:left w:val="single" w:color="auto" w:sz="4" w:space="0"/>
              <w:bottom w:val="single" w:color="auto" w:sz="4" w:space="0"/>
              <w:right w:val="single" w:color="auto" w:sz="4" w:space="0"/>
            </w:tcBorders>
            <w:shd w:val="clear" w:color="auto" w:fill="auto"/>
            <w:noWrap/>
            <w:vAlign w:val="center"/>
          </w:tcPr>
          <w:p w14:paraId="6E1BB7AA">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S19C1055</w:t>
            </w:r>
          </w:p>
        </w:tc>
        <w:tc>
          <w:tcPr>
            <w:tcW w:w="427" w:type="dxa"/>
            <w:tcBorders>
              <w:top w:val="nil"/>
              <w:left w:val="nil"/>
              <w:bottom w:val="single" w:color="auto" w:sz="4" w:space="0"/>
              <w:right w:val="single" w:color="auto" w:sz="4" w:space="0"/>
            </w:tcBorders>
            <w:shd w:val="clear" w:color="auto" w:fill="auto"/>
            <w:noWrap/>
            <w:vAlign w:val="center"/>
          </w:tcPr>
          <w:p w14:paraId="3861F3FD">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3</w:t>
            </w:r>
            <w:r>
              <w:rPr>
                <w:rFonts w:ascii="Times New Roman" w:hAnsi="Times New Roman" w:eastAsia="宋体" w:cs="仿宋"/>
                <w:kern w:val="0"/>
                <w:szCs w:val="21"/>
              </w:rPr>
              <w:t>2</w:t>
            </w:r>
          </w:p>
        </w:tc>
        <w:tc>
          <w:tcPr>
            <w:tcW w:w="427" w:type="dxa"/>
            <w:tcBorders>
              <w:top w:val="nil"/>
              <w:left w:val="nil"/>
              <w:bottom w:val="single" w:color="auto" w:sz="4" w:space="0"/>
              <w:right w:val="single" w:color="auto" w:sz="4" w:space="0"/>
            </w:tcBorders>
            <w:shd w:val="clear" w:color="auto" w:fill="auto"/>
            <w:noWrap/>
            <w:vAlign w:val="center"/>
          </w:tcPr>
          <w:p w14:paraId="20D9F4DF">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2</w:t>
            </w:r>
          </w:p>
        </w:tc>
        <w:tc>
          <w:tcPr>
            <w:tcW w:w="589" w:type="dxa"/>
            <w:tcBorders>
              <w:top w:val="single" w:color="auto" w:sz="4" w:space="0"/>
              <w:left w:val="nil"/>
              <w:bottom w:val="single" w:color="auto" w:sz="4" w:space="0"/>
              <w:right w:val="single" w:color="auto" w:sz="4" w:space="0"/>
            </w:tcBorders>
            <w:shd w:val="clear" w:color="auto" w:fill="auto"/>
            <w:noWrap/>
            <w:vAlign w:val="center"/>
          </w:tcPr>
          <w:p w14:paraId="6493DF2F">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2</w:t>
            </w:r>
          </w:p>
        </w:tc>
        <w:tc>
          <w:tcPr>
            <w:tcW w:w="1809" w:type="dxa"/>
            <w:tcBorders>
              <w:top w:val="nil"/>
              <w:left w:val="nil"/>
              <w:bottom w:val="single" w:color="auto" w:sz="4" w:space="0"/>
              <w:right w:val="single" w:color="auto" w:sz="4" w:space="0"/>
            </w:tcBorders>
            <w:vAlign w:val="center"/>
          </w:tcPr>
          <w:p w14:paraId="54DD7947">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color w:val="000000"/>
                <w:kern w:val="0"/>
                <w:szCs w:val="21"/>
              </w:rPr>
              <w:t>音乐与影视学院</w:t>
            </w:r>
          </w:p>
        </w:tc>
        <w:tc>
          <w:tcPr>
            <w:tcW w:w="709" w:type="dxa"/>
            <w:tcBorders>
              <w:top w:val="nil"/>
              <w:left w:val="single" w:color="auto" w:sz="4" w:space="0"/>
              <w:bottom w:val="single" w:color="auto" w:sz="4" w:space="0"/>
              <w:right w:val="single" w:color="auto" w:sz="4" w:space="0"/>
            </w:tcBorders>
            <w:vAlign w:val="center"/>
          </w:tcPr>
          <w:p w14:paraId="0CB9843F">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color w:val="000000"/>
                <w:kern w:val="0"/>
                <w:szCs w:val="21"/>
              </w:rPr>
              <w:t>面授</w:t>
            </w:r>
          </w:p>
        </w:tc>
        <w:tc>
          <w:tcPr>
            <w:tcW w:w="658" w:type="dxa"/>
            <w:tcBorders>
              <w:top w:val="nil"/>
              <w:left w:val="single" w:color="auto" w:sz="4" w:space="0"/>
              <w:bottom w:val="single" w:color="auto" w:sz="4" w:space="0"/>
              <w:right w:val="single" w:color="auto" w:sz="4" w:space="0"/>
            </w:tcBorders>
            <w:shd w:val="clear" w:color="auto" w:fill="auto"/>
            <w:noWrap/>
            <w:vAlign w:val="center"/>
          </w:tcPr>
          <w:p w14:paraId="17E5F58E">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考查</w:t>
            </w:r>
          </w:p>
        </w:tc>
        <w:tc>
          <w:tcPr>
            <w:tcW w:w="1017" w:type="dxa"/>
            <w:vMerge w:val="continue"/>
            <w:tcBorders>
              <w:left w:val="nil"/>
              <w:right w:val="single" w:color="auto" w:sz="4" w:space="0"/>
            </w:tcBorders>
            <w:shd w:val="clear" w:color="auto" w:fill="auto"/>
            <w:noWrap/>
            <w:vAlign w:val="center"/>
          </w:tcPr>
          <w:p w14:paraId="6C09F624">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r>
      <w:tr w14:paraId="2C00FEF7">
        <w:tblPrEx>
          <w:tblCellMar>
            <w:top w:w="0" w:type="dxa"/>
            <w:left w:w="108" w:type="dxa"/>
            <w:bottom w:w="0" w:type="dxa"/>
            <w:right w:w="108" w:type="dxa"/>
          </w:tblCellMar>
        </w:tblPrEx>
        <w:trPr>
          <w:trHeight w:val="397" w:hRule="atLeast"/>
          <w:jc w:val="center"/>
        </w:trPr>
        <w:tc>
          <w:tcPr>
            <w:tcW w:w="480" w:type="dxa"/>
            <w:vMerge w:val="continue"/>
            <w:tcBorders>
              <w:left w:val="single" w:color="auto" w:sz="4" w:space="0"/>
              <w:right w:val="single" w:color="auto" w:sz="4" w:space="0"/>
            </w:tcBorders>
          </w:tcPr>
          <w:p w14:paraId="6625B320">
            <w:pPr>
              <w:keepNext w:val="0"/>
              <w:keepLines w:val="0"/>
              <w:pageBreakBefore w:val="0"/>
              <w:widowControl/>
              <w:wordWrap/>
              <w:overflowPunct/>
              <w:topLinePunct w:val="0"/>
              <w:bidi w:val="0"/>
              <w:spacing w:line="240" w:lineRule="auto"/>
              <w:jc w:val="center"/>
              <w:rPr>
                <w:rFonts w:ascii="Times New Roman" w:hAnsi="Times New Roman" w:eastAsia="宋体" w:cs="宋体"/>
                <w:kern w:val="0"/>
                <w:szCs w:val="21"/>
              </w:rPr>
            </w:pPr>
          </w:p>
        </w:tc>
        <w:tc>
          <w:tcPr>
            <w:tcW w:w="884" w:type="dxa"/>
            <w:vMerge w:val="continue"/>
            <w:tcBorders>
              <w:left w:val="single" w:color="auto" w:sz="4" w:space="0"/>
              <w:right w:val="single" w:color="auto" w:sz="4" w:space="0"/>
            </w:tcBorders>
            <w:vAlign w:val="center"/>
          </w:tcPr>
          <w:p w14:paraId="0BC97A19">
            <w:pPr>
              <w:keepNext w:val="0"/>
              <w:keepLines w:val="0"/>
              <w:pageBreakBefore w:val="0"/>
              <w:widowControl/>
              <w:wordWrap/>
              <w:overflowPunct/>
              <w:topLinePunct w:val="0"/>
              <w:bidi w:val="0"/>
              <w:spacing w:line="240" w:lineRule="auto"/>
              <w:jc w:val="center"/>
              <w:rPr>
                <w:rFonts w:ascii="Times New Roman" w:hAnsi="Times New Roman" w:eastAsia="宋体" w:cs="宋体"/>
                <w:kern w:val="0"/>
                <w:szCs w:val="21"/>
              </w:rPr>
            </w:pPr>
          </w:p>
        </w:tc>
        <w:tc>
          <w:tcPr>
            <w:tcW w:w="1987" w:type="dxa"/>
            <w:tcBorders>
              <w:top w:val="nil"/>
              <w:left w:val="nil"/>
              <w:bottom w:val="single" w:color="auto" w:sz="4" w:space="0"/>
              <w:right w:val="single" w:color="auto" w:sz="4" w:space="0"/>
            </w:tcBorders>
            <w:shd w:val="clear" w:color="auto" w:fill="auto"/>
            <w:noWrap/>
            <w:vAlign w:val="center"/>
          </w:tcPr>
          <w:p w14:paraId="4B5DD916">
            <w:pPr>
              <w:keepNext w:val="0"/>
              <w:keepLines w:val="0"/>
              <w:pageBreakBefore w:val="0"/>
              <w:widowControl/>
              <w:wordWrap/>
              <w:overflowPunct/>
              <w:topLinePunct w:val="0"/>
              <w:bidi w:val="0"/>
              <w:spacing w:line="240" w:lineRule="auto"/>
              <w:jc w:val="left"/>
              <w:rPr>
                <w:rFonts w:ascii="Times New Roman" w:hAnsi="Times New Roman" w:eastAsia="宋体" w:cs="仿宋"/>
                <w:kern w:val="0"/>
                <w:szCs w:val="21"/>
              </w:rPr>
            </w:pPr>
            <w:r>
              <w:rPr>
                <w:rFonts w:hint="eastAsia" w:ascii="Times New Roman" w:hAnsi="Times New Roman" w:eastAsia="宋体" w:cs="仿宋"/>
                <w:kern w:val="0"/>
                <w:szCs w:val="21"/>
              </w:rPr>
              <w:t>苏南民间音乐</w:t>
            </w:r>
          </w:p>
        </w:tc>
        <w:tc>
          <w:tcPr>
            <w:tcW w:w="1084" w:type="dxa"/>
            <w:tcBorders>
              <w:top w:val="nil"/>
              <w:left w:val="single" w:color="auto" w:sz="4" w:space="0"/>
              <w:bottom w:val="single" w:color="auto" w:sz="4" w:space="0"/>
              <w:right w:val="single" w:color="auto" w:sz="4" w:space="0"/>
            </w:tcBorders>
            <w:shd w:val="clear" w:color="auto" w:fill="auto"/>
            <w:noWrap/>
            <w:vAlign w:val="center"/>
          </w:tcPr>
          <w:p w14:paraId="6A5E102F">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S19C1050</w:t>
            </w:r>
          </w:p>
        </w:tc>
        <w:tc>
          <w:tcPr>
            <w:tcW w:w="427" w:type="dxa"/>
            <w:tcBorders>
              <w:top w:val="nil"/>
              <w:left w:val="nil"/>
              <w:bottom w:val="single" w:color="auto" w:sz="4" w:space="0"/>
              <w:right w:val="single" w:color="auto" w:sz="4" w:space="0"/>
            </w:tcBorders>
            <w:shd w:val="clear" w:color="auto" w:fill="auto"/>
            <w:noWrap/>
            <w:vAlign w:val="center"/>
          </w:tcPr>
          <w:p w14:paraId="359FCA32">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32</w:t>
            </w:r>
          </w:p>
        </w:tc>
        <w:tc>
          <w:tcPr>
            <w:tcW w:w="427" w:type="dxa"/>
            <w:tcBorders>
              <w:top w:val="single" w:color="auto" w:sz="4" w:space="0"/>
              <w:left w:val="nil"/>
              <w:bottom w:val="single" w:color="auto" w:sz="4" w:space="0"/>
              <w:right w:val="single" w:color="auto" w:sz="4" w:space="0"/>
            </w:tcBorders>
            <w:shd w:val="clear" w:color="auto" w:fill="auto"/>
            <w:noWrap/>
            <w:vAlign w:val="center"/>
          </w:tcPr>
          <w:p w14:paraId="4E1CA1F3">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2</w:t>
            </w:r>
          </w:p>
        </w:tc>
        <w:tc>
          <w:tcPr>
            <w:tcW w:w="589" w:type="dxa"/>
            <w:tcBorders>
              <w:top w:val="single" w:color="auto" w:sz="4" w:space="0"/>
              <w:left w:val="nil"/>
              <w:bottom w:val="single" w:color="auto" w:sz="4" w:space="0"/>
              <w:right w:val="single" w:color="auto" w:sz="4" w:space="0"/>
            </w:tcBorders>
            <w:shd w:val="clear" w:color="auto" w:fill="auto"/>
            <w:noWrap/>
            <w:vAlign w:val="center"/>
          </w:tcPr>
          <w:p w14:paraId="3B7DD38D">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2</w:t>
            </w:r>
          </w:p>
        </w:tc>
        <w:tc>
          <w:tcPr>
            <w:tcW w:w="1809" w:type="dxa"/>
            <w:tcBorders>
              <w:top w:val="nil"/>
              <w:left w:val="nil"/>
              <w:bottom w:val="single" w:color="auto" w:sz="4" w:space="0"/>
              <w:right w:val="single" w:color="auto" w:sz="4" w:space="0"/>
            </w:tcBorders>
            <w:vAlign w:val="center"/>
          </w:tcPr>
          <w:p w14:paraId="593570E1">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color w:val="000000"/>
                <w:kern w:val="0"/>
                <w:szCs w:val="21"/>
              </w:rPr>
              <w:t>音乐与影视学院</w:t>
            </w:r>
          </w:p>
        </w:tc>
        <w:tc>
          <w:tcPr>
            <w:tcW w:w="709" w:type="dxa"/>
            <w:tcBorders>
              <w:top w:val="nil"/>
              <w:left w:val="single" w:color="auto" w:sz="4" w:space="0"/>
              <w:bottom w:val="single" w:color="auto" w:sz="4" w:space="0"/>
              <w:right w:val="single" w:color="auto" w:sz="4" w:space="0"/>
            </w:tcBorders>
            <w:vAlign w:val="center"/>
          </w:tcPr>
          <w:p w14:paraId="29C02ECC">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bookmarkStart w:id="8" w:name="OLE_LINK2"/>
            <w:r>
              <w:rPr>
                <w:rFonts w:hint="eastAsia" w:ascii="Times New Roman" w:hAnsi="Times New Roman" w:eastAsia="宋体" w:cs="仿宋"/>
                <w:color w:val="000000"/>
                <w:kern w:val="0"/>
                <w:szCs w:val="21"/>
              </w:rPr>
              <w:t>面授</w:t>
            </w:r>
            <w:bookmarkEnd w:id="8"/>
          </w:p>
        </w:tc>
        <w:tc>
          <w:tcPr>
            <w:tcW w:w="658" w:type="dxa"/>
            <w:tcBorders>
              <w:top w:val="nil"/>
              <w:left w:val="single" w:color="auto" w:sz="4" w:space="0"/>
              <w:bottom w:val="single" w:color="auto" w:sz="4" w:space="0"/>
              <w:right w:val="single" w:color="auto" w:sz="4" w:space="0"/>
            </w:tcBorders>
            <w:shd w:val="clear" w:color="auto" w:fill="auto"/>
            <w:noWrap/>
            <w:vAlign w:val="center"/>
          </w:tcPr>
          <w:p w14:paraId="06301489">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考查</w:t>
            </w:r>
          </w:p>
        </w:tc>
        <w:tc>
          <w:tcPr>
            <w:tcW w:w="1017" w:type="dxa"/>
            <w:vMerge w:val="continue"/>
            <w:tcBorders>
              <w:left w:val="nil"/>
              <w:right w:val="single" w:color="auto" w:sz="4" w:space="0"/>
            </w:tcBorders>
            <w:shd w:val="clear" w:color="auto" w:fill="auto"/>
            <w:noWrap/>
            <w:vAlign w:val="center"/>
          </w:tcPr>
          <w:p w14:paraId="7D908310">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r>
      <w:tr w14:paraId="1F7539ED">
        <w:tblPrEx>
          <w:tblCellMar>
            <w:top w:w="0" w:type="dxa"/>
            <w:left w:w="108" w:type="dxa"/>
            <w:bottom w:w="0" w:type="dxa"/>
            <w:right w:w="108" w:type="dxa"/>
          </w:tblCellMar>
        </w:tblPrEx>
        <w:trPr>
          <w:trHeight w:val="397" w:hRule="atLeast"/>
          <w:jc w:val="center"/>
        </w:trPr>
        <w:tc>
          <w:tcPr>
            <w:tcW w:w="480" w:type="dxa"/>
            <w:vMerge w:val="continue"/>
            <w:tcBorders>
              <w:left w:val="single" w:color="auto" w:sz="4" w:space="0"/>
              <w:right w:val="single" w:color="auto" w:sz="4" w:space="0"/>
            </w:tcBorders>
          </w:tcPr>
          <w:p w14:paraId="295AEE24">
            <w:pPr>
              <w:keepNext w:val="0"/>
              <w:keepLines w:val="0"/>
              <w:pageBreakBefore w:val="0"/>
              <w:widowControl/>
              <w:wordWrap/>
              <w:overflowPunct/>
              <w:topLinePunct w:val="0"/>
              <w:bidi w:val="0"/>
              <w:spacing w:line="240" w:lineRule="auto"/>
              <w:jc w:val="center"/>
              <w:rPr>
                <w:rFonts w:ascii="Times New Roman" w:hAnsi="Times New Roman" w:eastAsia="宋体" w:cs="宋体"/>
                <w:kern w:val="0"/>
                <w:szCs w:val="21"/>
              </w:rPr>
            </w:pPr>
          </w:p>
        </w:tc>
        <w:tc>
          <w:tcPr>
            <w:tcW w:w="884" w:type="dxa"/>
            <w:vMerge w:val="continue"/>
            <w:tcBorders>
              <w:left w:val="single" w:color="auto" w:sz="4" w:space="0"/>
              <w:right w:val="single" w:color="auto" w:sz="4" w:space="0"/>
            </w:tcBorders>
            <w:vAlign w:val="center"/>
          </w:tcPr>
          <w:p w14:paraId="3D4210D7">
            <w:pPr>
              <w:keepNext w:val="0"/>
              <w:keepLines w:val="0"/>
              <w:pageBreakBefore w:val="0"/>
              <w:widowControl/>
              <w:wordWrap/>
              <w:overflowPunct/>
              <w:topLinePunct w:val="0"/>
              <w:bidi w:val="0"/>
              <w:spacing w:line="240" w:lineRule="auto"/>
              <w:jc w:val="center"/>
              <w:rPr>
                <w:rFonts w:ascii="Times New Roman" w:hAnsi="Times New Roman" w:eastAsia="宋体" w:cs="宋体"/>
                <w:kern w:val="0"/>
                <w:szCs w:val="21"/>
              </w:rPr>
            </w:pPr>
          </w:p>
        </w:tc>
        <w:tc>
          <w:tcPr>
            <w:tcW w:w="1987" w:type="dxa"/>
            <w:tcBorders>
              <w:top w:val="nil"/>
              <w:left w:val="nil"/>
              <w:bottom w:val="single" w:color="auto" w:sz="4" w:space="0"/>
              <w:right w:val="single" w:color="auto" w:sz="4" w:space="0"/>
            </w:tcBorders>
            <w:shd w:val="clear" w:color="000000" w:fill="FFFFFF"/>
            <w:noWrap/>
            <w:vAlign w:val="center"/>
          </w:tcPr>
          <w:p w14:paraId="2A8CCA0B">
            <w:pPr>
              <w:keepNext w:val="0"/>
              <w:keepLines w:val="0"/>
              <w:pageBreakBefore w:val="0"/>
              <w:widowControl/>
              <w:wordWrap/>
              <w:overflowPunct/>
              <w:topLinePunct w:val="0"/>
              <w:bidi w:val="0"/>
              <w:spacing w:line="240" w:lineRule="auto"/>
              <w:jc w:val="left"/>
              <w:rPr>
                <w:rFonts w:ascii="Times New Roman" w:hAnsi="Times New Roman" w:eastAsia="宋体" w:cs="仿宋"/>
                <w:kern w:val="0"/>
                <w:szCs w:val="21"/>
              </w:rPr>
            </w:pPr>
            <w:r>
              <w:rPr>
                <w:rFonts w:hint="eastAsia" w:ascii="Times New Roman" w:hAnsi="Times New Roman" w:eastAsia="宋体" w:cs="仿宋"/>
                <w:kern w:val="0"/>
                <w:szCs w:val="21"/>
              </w:rPr>
              <w:t>中外经典歌剧唱段赏析</w:t>
            </w:r>
          </w:p>
        </w:tc>
        <w:tc>
          <w:tcPr>
            <w:tcW w:w="1084" w:type="dxa"/>
            <w:tcBorders>
              <w:top w:val="nil"/>
              <w:left w:val="single" w:color="auto" w:sz="4" w:space="0"/>
              <w:bottom w:val="single" w:color="auto" w:sz="4" w:space="0"/>
              <w:right w:val="single" w:color="auto" w:sz="4" w:space="0"/>
            </w:tcBorders>
            <w:shd w:val="clear" w:color="000000" w:fill="FFFFFF"/>
            <w:noWrap/>
            <w:vAlign w:val="center"/>
          </w:tcPr>
          <w:p w14:paraId="762FDBD6">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S19C1051</w:t>
            </w:r>
          </w:p>
        </w:tc>
        <w:tc>
          <w:tcPr>
            <w:tcW w:w="427" w:type="dxa"/>
            <w:tcBorders>
              <w:top w:val="nil"/>
              <w:left w:val="nil"/>
              <w:bottom w:val="single" w:color="auto" w:sz="4" w:space="0"/>
              <w:right w:val="single" w:color="auto" w:sz="4" w:space="0"/>
            </w:tcBorders>
            <w:shd w:val="clear" w:color="000000" w:fill="FFFFFF"/>
            <w:noWrap/>
            <w:vAlign w:val="center"/>
          </w:tcPr>
          <w:p w14:paraId="2511AAC3">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32</w:t>
            </w:r>
          </w:p>
        </w:tc>
        <w:tc>
          <w:tcPr>
            <w:tcW w:w="427" w:type="dxa"/>
            <w:tcBorders>
              <w:top w:val="nil"/>
              <w:left w:val="nil"/>
              <w:bottom w:val="single" w:color="auto" w:sz="4" w:space="0"/>
              <w:right w:val="single" w:color="auto" w:sz="4" w:space="0"/>
            </w:tcBorders>
            <w:shd w:val="clear" w:color="000000" w:fill="FFFFFF"/>
            <w:noWrap/>
            <w:vAlign w:val="center"/>
          </w:tcPr>
          <w:p w14:paraId="31D0C4CC">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2</w:t>
            </w:r>
          </w:p>
        </w:tc>
        <w:tc>
          <w:tcPr>
            <w:tcW w:w="589" w:type="dxa"/>
            <w:tcBorders>
              <w:top w:val="single" w:color="auto" w:sz="4" w:space="0"/>
              <w:left w:val="nil"/>
              <w:bottom w:val="single" w:color="auto" w:sz="4" w:space="0"/>
              <w:right w:val="single" w:color="auto" w:sz="4" w:space="0"/>
            </w:tcBorders>
            <w:shd w:val="clear" w:color="000000" w:fill="FFFFFF"/>
            <w:noWrap/>
            <w:vAlign w:val="center"/>
          </w:tcPr>
          <w:p w14:paraId="311A844D">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3</w:t>
            </w:r>
          </w:p>
        </w:tc>
        <w:tc>
          <w:tcPr>
            <w:tcW w:w="1809" w:type="dxa"/>
            <w:tcBorders>
              <w:top w:val="nil"/>
              <w:left w:val="nil"/>
              <w:bottom w:val="single" w:color="auto" w:sz="4" w:space="0"/>
              <w:right w:val="single" w:color="auto" w:sz="4" w:space="0"/>
            </w:tcBorders>
            <w:shd w:val="clear" w:color="000000" w:fill="FFFFFF"/>
            <w:vAlign w:val="center"/>
          </w:tcPr>
          <w:p w14:paraId="72B74241">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color w:val="000000"/>
                <w:kern w:val="0"/>
                <w:szCs w:val="21"/>
              </w:rPr>
              <w:t>音乐与影视学院</w:t>
            </w:r>
          </w:p>
        </w:tc>
        <w:tc>
          <w:tcPr>
            <w:tcW w:w="709" w:type="dxa"/>
            <w:tcBorders>
              <w:top w:val="nil"/>
              <w:left w:val="single" w:color="auto" w:sz="4" w:space="0"/>
              <w:bottom w:val="single" w:color="auto" w:sz="4" w:space="0"/>
              <w:right w:val="single" w:color="auto" w:sz="4" w:space="0"/>
            </w:tcBorders>
            <w:shd w:val="clear" w:color="000000" w:fill="FFFFFF"/>
            <w:vAlign w:val="center"/>
          </w:tcPr>
          <w:p w14:paraId="660CABF5">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color w:val="000000"/>
                <w:kern w:val="0"/>
                <w:szCs w:val="21"/>
              </w:rPr>
              <w:t>面授</w:t>
            </w:r>
          </w:p>
        </w:tc>
        <w:tc>
          <w:tcPr>
            <w:tcW w:w="658" w:type="dxa"/>
            <w:tcBorders>
              <w:top w:val="nil"/>
              <w:left w:val="single" w:color="auto" w:sz="4" w:space="0"/>
              <w:bottom w:val="single" w:color="auto" w:sz="4" w:space="0"/>
              <w:right w:val="single" w:color="auto" w:sz="4" w:space="0"/>
            </w:tcBorders>
            <w:shd w:val="clear" w:color="000000" w:fill="FFFFFF"/>
            <w:noWrap/>
            <w:vAlign w:val="center"/>
          </w:tcPr>
          <w:p w14:paraId="2DA0E803">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考查</w:t>
            </w:r>
          </w:p>
        </w:tc>
        <w:tc>
          <w:tcPr>
            <w:tcW w:w="1017" w:type="dxa"/>
            <w:vMerge w:val="continue"/>
            <w:tcBorders>
              <w:left w:val="nil"/>
              <w:right w:val="single" w:color="auto" w:sz="4" w:space="0"/>
            </w:tcBorders>
            <w:shd w:val="clear" w:color="000000" w:fill="FFFFFF"/>
            <w:noWrap/>
            <w:vAlign w:val="center"/>
          </w:tcPr>
          <w:p w14:paraId="10F19887">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r>
      <w:tr w14:paraId="0BE1A814">
        <w:tblPrEx>
          <w:tblCellMar>
            <w:top w:w="0" w:type="dxa"/>
            <w:left w:w="108" w:type="dxa"/>
            <w:bottom w:w="0" w:type="dxa"/>
            <w:right w:w="108" w:type="dxa"/>
          </w:tblCellMar>
        </w:tblPrEx>
        <w:trPr>
          <w:trHeight w:val="397" w:hRule="atLeast"/>
          <w:jc w:val="center"/>
        </w:trPr>
        <w:tc>
          <w:tcPr>
            <w:tcW w:w="480" w:type="dxa"/>
            <w:vMerge w:val="continue"/>
            <w:tcBorders>
              <w:left w:val="single" w:color="auto" w:sz="4" w:space="0"/>
              <w:right w:val="single" w:color="auto" w:sz="4" w:space="0"/>
            </w:tcBorders>
          </w:tcPr>
          <w:p w14:paraId="4D4B64A7">
            <w:pPr>
              <w:keepNext w:val="0"/>
              <w:keepLines w:val="0"/>
              <w:pageBreakBefore w:val="0"/>
              <w:widowControl/>
              <w:wordWrap/>
              <w:overflowPunct/>
              <w:topLinePunct w:val="0"/>
              <w:bidi w:val="0"/>
              <w:spacing w:line="240" w:lineRule="auto"/>
              <w:jc w:val="center"/>
              <w:rPr>
                <w:rFonts w:ascii="Times New Roman" w:hAnsi="Times New Roman" w:eastAsia="宋体" w:cs="宋体"/>
                <w:kern w:val="0"/>
                <w:szCs w:val="21"/>
              </w:rPr>
            </w:pPr>
          </w:p>
        </w:tc>
        <w:tc>
          <w:tcPr>
            <w:tcW w:w="884" w:type="dxa"/>
            <w:vMerge w:val="continue"/>
            <w:tcBorders>
              <w:left w:val="single" w:color="auto" w:sz="4" w:space="0"/>
              <w:right w:val="single" w:color="auto" w:sz="4" w:space="0"/>
            </w:tcBorders>
            <w:vAlign w:val="center"/>
          </w:tcPr>
          <w:p w14:paraId="13E1ADDB">
            <w:pPr>
              <w:keepNext w:val="0"/>
              <w:keepLines w:val="0"/>
              <w:pageBreakBefore w:val="0"/>
              <w:widowControl/>
              <w:wordWrap/>
              <w:overflowPunct/>
              <w:topLinePunct w:val="0"/>
              <w:bidi w:val="0"/>
              <w:spacing w:line="240" w:lineRule="auto"/>
              <w:jc w:val="center"/>
              <w:rPr>
                <w:rFonts w:ascii="Times New Roman" w:hAnsi="Times New Roman" w:eastAsia="宋体" w:cs="宋体"/>
                <w:kern w:val="0"/>
                <w:szCs w:val="21"/>
              </w:rPr>
            </w:pPr>
          </w:p>
        </w:tc>
        <w:tc>
          <w:tcPr>
            <w:tcW w:w="1987" w:type="dxa"/>
            <w:tcBorders>
              <w:top w:val="nil"/>
              <w:left w:val="nil"/>
              <w:bottom w:val="single" w:color="auto" w:sz="4" w:space="0"/>
              <w:right w:val="single" w:color="auto" w:sz="4" w:space="0"/>
            </w:tcBorders>
            <w:shd w:val="clear" w:color="000000" w:fill="FFFFFF"/>
            <w:noWrap/>
          </w:tcPr>
          <w:p w14:paraId="53D7776F">
            <w:pPr>
              <w:keepNext w:val="0"/>
              <w:keepLines w:val="0"/>
              <w:pageBreakBefore w:val="0"/>
              <w:widowControl/>
              <w:wordWrap/>
              <w:overflowPunct/>
              <w:topLinePunct w:val="0"/>
              <w:bidi w:val="0"/>
              <w:spacing w:line="240" w:lineRule="auto"/>
              <w:jc w:val="left"/>
              <w:rPr>
                <w:rFonts w:ascii="Times New Roman" w:hAnsi="Times New Roman" w:eastAsia="宋体" w:cs="仿宋"/>
                <w:kern w:val="0"/>
                <w:szCs w:val="21"/>
              </w:rPr>
            </w:pPr>
            <w:r>
              <w:rPr>
                <w:rFonts w:hint="eastAsia" w:ascii="Times New Roman" w:hAnsi="Times New Roman" w:eastAsia="宋体" w:cs="仿宋"/>
                <w:kern w:val="0"/>
                <w:szCs w:val="21"/>
              </w:rPr>
              <w:t>钢琴即兴伴奏</w:t>
            </w:r>
          </w:p>
        </w:tc>
        <w:tc>
          <w:tcPr>
            <w:tcW w:w="1084" w:type="dxa"/>
            <w:tcBorders>
              <w:top w:val="nil"/>
              <w:left w:val="single" w:color="auto" w:sz="4" w:space="0"/>
              <w:bottom w:val="single" w:color="auto" w:sz="4" w:space="0"/>
              <w:right w:val="single" w:color="auto" w:sz="4" w:space="0"/>
            </w:tcBorders>
            <w:shd w:val="clear" w:color="000000" w:fill="FFFFFF"/>
            <w:noWrap/>
          </w:tcPr>
          <w:p w14:paraId="0C0DC51A">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S19C10</w:t>
            </w:r>
            <w:r>
              <w:rPr>
                <w:rFonts w:ascii="Times New Roman" w:hAnsi="Times New Roman" w:eastAsia="宋体" w:cs="仿宋"/>
                <w:kern w:val="0"/>
                <w:szCs w:val="21"/>
              </w:rPr>
              <w:t>65</w:t>
            </w:r>
          </w:p>
        </w:tc>
        <w:tc>
          <w:tcPr>
            <w:tcW w:w="427" w:type="dxa"/>
            <w:tcBorders>
              <w:top w:val="nil"/>
              <w:left w:val="nil"/>
              <w:bottom w:val="single" w:color="auto" w:sz="4" w:space="0"/>
              <w:right w:val="single" w:color="auto" w:sz="4" w:space="0"/>
            </w:tcBorders>
            <w:shd w:val="clear" w:color="000000" w:fill="FFFFFF"/>
            <w:noWrap/>
          </w:tcPr>
          <w:p w14:paraId="074F3FE1">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32</w:t>
            </w:r>
          </w:p>
        </w:tc>
        <w:tc>
          <w:tcPr>
            <w:tcW w:w="427" w:type="dxa"/>
            <w:tcBorders>
              <w:top w:val="nil"/>
              <w:left w:val="nil"/>
              <w:bottom w:val="single" w:color="auto" w:sz="4" w:space="0"/>
              <w:right w:val="single" w:color="auto" w:sz="4" w:space="0"/>
            </w:tcBorders>
            <w:shd w:val="clear" w:color="000000" w:fill="FFFFFF"/>
            <w:noWrap/>
          </w:tcPr>
          <w:p w14:paraId="06524E85">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2</w:t>
            </w:r>
          </w:p>
        </w:tc>
        <w:tc>
          <w:tcPr>
            <w:tcW w:w="589" w:type="dxa"/>
            <w:tcBorders>
              <w:top w:val="single" w:color="auto" w:sz="4" w:space="0"/>
              <w:left w:val="nil"/>
              <w:bottom w:val="single" w:color="auto" w:sz="4" w:space="0"/>
              <w:right w:val="single" w:color="auto" w:sz="4" w:space="0"/>
            </w:tcBorders>
            <w:shd w:val="clear" w:color="000000" w:fill="FFFFFF"/>
            <w:noWrap/>
          </w:tcPr>
          <w:p w14:paraId="1E9AE523">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4</w:t>
            </w:r>
          </w:p>
        </w:tc>
        <w:tc>
          <w:tcPr>
            <w:tcW w:w="1809" w:type="dxa"/>
            <w:tcBorders>
              <w:top w:val="nil"/>
              <w:left w:val="nil"/>
              <w:bottom w:val="single" w:color="auto" w:sz="4" w:space="0"/>
              <w:right w:val="single" w:color="auto" w:sz="4" w:space="0"/>
            </w:tcBorders>
            <w:shd w:val="clear" w:color="000000" w:fill="FFFFFF"/>
            <w:vAlign w:val="center"/>
          </w:tcPr>
          <w:p w14:paraId="6D16EA4F">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color w:val="000000"/>
                <w:kern w:val="0"/>
                <w:szCs w:val="21"/>
              </w:rPr>
              <w:t>音乐与影视学院</w:t>
            </w:r>
          </w:p>
        </w:tc>
        <w:tc>
          <w:tcPr>
            <w:tcW w:w="709" w:type="dxa"/>
            <w:tcBorders>
              <w:top w:val="nil"/>
              <w:left w:val="single" w:color="auto" w:sz="4" w:space="0"/>
              <w:bottom w:val="single" w:color="auto" w:sz="4" w:space="0"/>
              <w:right w:val="single" w:color="auto" w:sz="4" w:space="0"/>
            </w:tcBorders>
            <w:shd w:val="clear" w:color="000000" w:fill="FFFFFF"/>
            <w:vAlign w:val="center"/>
          </w:tcPr>
          <w:p w14:paraId="6B3AAF8A">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color w:val="000000"/>
                <w:kern w:val="0"/>
                <w:szCs w:val="21"/>
              </w:rPr>
              <w:t>面授</w:t>
            </w:r>
          </w:p>
        </w:tc>
        <w:tc>
          <w:tcPr>
            <w:tcW w:w="658" w:type="dxa"/>
            <w:tcBorders>
              <w:top w:val="nil"/>
              <w:left w:val="single" w:color="auto" w:sz="4" w:space="0"/>
              <w:bottom w:val="single" w:color="auto" w:sz="4" w:space="0"/>
              <w:right w:val="single" w:color="auto" w:sz="4" w:space="0"/>
            </w:tcBorders>
            <w:shd w:val="clear" w:color="000000" w:fill="FFFFFF"/>
            <w:noWrap/>
          </w:tcPr>
          <w:p w14:paraId="3755389F">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考查</w:t>
            </w:r>
          </w:p>
        </w:tc>
        <w:tc>
          <w:tcPr>
            <w:tcW w:w="1017" w:type="dxa"/>
            <w:vMerge w:val="continue"/>
            <w:tcBorders>
              <w:left w:val="nil"/>
              <w:right w:val="single" w:color="auto" w:sz="4" w:space="0"/>
            </w:tcBorders>
            <w:shd w:val="clear" w:color="000000" w:fill="FFFFFF"/>
            <w:noWrap/>
          </w:tcPr>
          <w:p w14:paraId="5B69FB7C">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r>
      <w:tr w14:paraId="0D402323">
        <w:tblPrEx>
          <w:tblCellMar>
            <w:top w:w="0" w:type="dxa"/>
            <w:left w:w="108" w:type="dxa"/>
            <w:bottom w:w="0" w:type="dxa"/>
            <w:right w:w="108" w:type="dxa"/>
          </w:tblCellMar>
        </w:tblPrEx>
        <w:trPr>
          <w:trHeight w:val="397" w:hRule="atLeast"/>
          <w:jc w:val="center"/>
        </w:trPr>
        <w:tc>
          <w:tcPr>
            <w:tcW w:w="480" w:type="dxa"/>
            <w:vMerge w:val="continue"/>
            <w:tcBorders>
              <w:left w:val="single" w:color="auto" w:sz="4" w:space="0"/>
              <w:right w:val="single" w:color="auto" w:sz="4" w:space="0"/>
            </w:tcBorders>
          </w:tcPr>
          <w:p w14:paraId="0D30A501">
            <w:pPr>
              <w:keepNext w:val="0"/>
              <w:keepLines w:val="0"/>
              <w:pageBreakBefore w:val="0"/>
              <w:widowControl/>
              <w:wordWrap/>
              <w:overflowPunct/>
              <w:topLinePunct w:val="0"/>
              <w:bidi w:val="0"/>
              <w:spacing w:line="240" w:lineRule="auto"/>
              <w:jc w:val="center"/>
              <w:rPr>
                <w:rFonts w:ascii="Times New Roman" w:hAnsi="Times New Roman" w:eastAsia="宋体" w:cs="宋体"/>
                <w:kern w:val="0"/>
                <w:szCs w:val="21"/>
              </w:rPr>
            </w:pPr>
          </w:p>
        </w:tc>
        <w:tc>
          <w:tcPr>
            <w:tcW w:w="884" w:type="dxa"/>
            <w:vMerge w:val="continue"/>
            <w:tcBorders>
              <w:left w:val="single" w:color="auto" w:sz="4" w:space="0"/>
              <w:right w:val="single" w:color="auto" w:sz="4" w:space="0"/>
            </w:tcBorders>
            <w:vAlign w:val="center"/>
          </w:tcPr>
          <w:p w14:paraId="6F3C0C7E">
            <w:pPr>
              <w:keepNext w:val="0"/>
              <w:keepLines w:val="0"/>
              <w:pageBreakBefore w:val="0"/>
              <w:widowControl/>
              <w:wordWrap/>
              <w:overflowPunct/>
              <w:topLinePunct w:val="0"/>
              <w:bidi w:val="0"/>
              <w:spacing w:line="240" w:lineRule="auto"/>
              <w:jc w:val="center"/>
              <w:rPr>
                <w:rFonts w:ascii="Times New Roman" w:hAnsi="Times New Roman" w:eastAsia="宋体" w:cs="宋体"/>
                <w:kern w:val="0"/>
                <w:szCs w:val="21"/>
              </w:rPr>
            </w:pPr>
          </w:p>
        </w:tc>
        <w:tc>
          <w:tcPr>
            <w:tcW w:w="1987" w:type="dxa"/>
            <w:tcBorders>
              <w:top w:val="nil"/>
              <w:left w:val="nil"/>
              <w:bottom w:val="single" w:color="auto" w:sz="4" w:space="0"/>
              <w:right w:val="single" w:color="auto" w:sz="4" w:space="0"/>
            </w:tcBorders>
            <w:shd w:val="clear" w:color="000000" w:fill="FFFFFF"/>
            <w:noWrap/>
            <w:vAlign w:val="center"/>
          </w:tcPr>
          <w:p w14:paraId="6DB81DFB">
            <w:pPr>
              <w:keepNext w:val="0"/>
              <w:keepLines w:val="0"/>
              <w:pageBreakBefore w:val="0"/>
              <w:widowControl/>
              <w:wordWrap/>
              <w:overflowPunct/>
              <w:topLinePunct w:val="0"/>
              <w:bidi w:val="0"/>
              <w:spacing w:line="240" w:lineRule="auto"/>
              <w:jc w:val="left"/>
              <w:rPr>
                <w:rFonts w:ascii="Times New Roman" w:hAnsi="Times New Roman" w:eastAsia="宋体" w:cs="仿宋"/>
                <w:kern w:val="0"/>
                <w:szCs w:val="21"/>
              </w:rPr>
            </w:pPr>
            <w:r>
              <w:rPr>
                <w:rFonts w:hint="eastAsia" w:ascii="Times New Roman" w:hAnsi="Times New Roman" w:eastAsia="宋体" w:cs="仿宋"/>
                <w:kern w:val="0"/>
                <w:szCs w:val="21"/>
              </w:rPr>
              <w:t>民族音乐学概论</w:t>
            </w:r>
          </w:p>
        </w:tc>
        <w:tc>
          <w:tcPr>
            <w:tcW w:w="1084" w:type="dxa"/>
            <w:tcBorders>
              <w:top w:val="nil"/>
              <w:left w:val="single" w:color="auto" w:sz="4" w:space="0"/>
              <w:bottom w:val="single" w:color="auto" w:sz="4" w:space="0"/>
              <w:right w:val="single" w:color="auto" w:sz="4" w:space="0"/>
            </w:tcBorders>
            <w:shd w:val="clear" w:color="000000" w:fill="FFFFFF"/>
            <w:noWrap/>
            <w:vAlign w:val="center"/>
          </w:tcPr>
          <w:p w14:paraId="4B6308B7">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S19C1052</w:t>
            </w:r>
          </w:p>
        </w:tc>
        <w:tc>
          <w:tcPr>
            <w:tcW w:w="427" w:type="dxa"/>
            <w:tcBorders>
              <w:top w:val="nil"/>
              <w:left w:val="nil"/>
              <w:bottom w:val="single" w:color="auto" w:sz="4" w:space="0"/>
              <w:right w:val="single" w:color="auto" w:sz="4" w:space="0"/>
            </w:tcBorders>
            <w:shd w:val="clear" w:color="000000" w:fill="FFFFFF"/>
            <w:noWrap/>
            <w:vAlign w:val="center"/>
          </w:tcPr>
          <w:p w14:paraId="315228ED">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32</w:t>
            </w:r>
          </w:p>
        </w:tc>
        <w:tc>
          <w:tcPr>
            <w:tcW w:w="427" w:type="dxa"/>
            <w:tcBorders>
              <w:top w:val="nil"/>
              <w:left w:val="nil"/>
              <w:bottom w:val="single" w:color="auto" w:sz="4" w:space="0"/>
              <w:right w:val="single" w:color="auto" w:sz="4" w:space="0"/>
            </w:tcBorders>
            <w:shd w:val="clear" w:color="000000" w:fill="FFFFFF"/>
            <w:noWrap/>
            <w:vAlign w:val="center"/>
          </w:tcPr>
          <w:p w14:paraId="37F8DAC6">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2</w:t>
            </w:r>
          </w:p>
        </w:tc>
        <w:tc>
          <w:tcPr>
            <w:tcW w:w="589" w:type="dxa"/>
            <w:tcBorders>
              <w:top w:val="single" w:color="auto" w:sz="4" w:space="0"/>
              <w:left w:val="nil"/>
              <w:bottom w:val="single" w:color="auto" w:sz="4" w:space="0"/>
              <w:right w:val="single" w:color="auto" w:sz="4" w:space="0"/>
            </w:tcBorders>
            <w:shd w:val="clear" w:color="000000" w:fill="FFFFFF"/>
            <w:noWrap/>
            <w:vAlign w:val="center"/>
          </w:tcPr>
          <w:p w14:paraId="60EDAD21">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3</w:t>
            </w:r>
          </w:p>
        </w:tc>
        <w:tc>
          <w:tcPr>
            <w:tcW w:w="1809" w:type="dxa"/>
            <w:tcBorders>
              <w:top w:val="nil"/>
              <w:left w:val="nil"/>
              <w:bottom w:val="single" w:color="auto" w:sz="4" w:space="0"/>
              <w:right w:val="single" w:color="auto" w:sz="4" w:space="0"/>
            </w:tcBorders>
            <w:shd w:val="clear" w:color="000000" w:fill="FFFFFF"/>
            <w:vAlign w:val="center"/>
          </w:tcPr>
          <w:p w14:paraId="49CD3245">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音乐与影视学院</w:t>
            </w:r>
          </w:p>
        </w:tc>
        <w:tc>
          <w:tcPr>
            <w:tcW w:w="709" w:type="dxa"/>
            <w:tcBorders>
              <w:top w:val="nil"/>
              <w:left w:val="single" w:color="auto" w:sz="4" w:space="0"/>
              <w:bottom w:val="single" w:color="auto" w:sz="4" w:space="0"/>
              <w:right w:val="single" w:color="auto" w:sz="4" w:space="0"/>
            </w:tcBorders>
            <w:shd w:val="clear" w:color="000000" w:fill="FFFFFF"/>
            <w:vAlign w:val="center"/>
          </w:tcPr>
          <w:p w14:paraId="066B6BBA">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color w:val="000000"/>
                <w:kern w:val="0"/>
                <w:szCs w:val="21"/>
              </w:rPr>
              <w:t>面授</w:t>
            </w:r>
          </w:p>
        </w:tc>
        <w:tc>
          <w:tcPr>
            <w:tcW w:w="658" w:type="dxa"/>
            <w:tcBorders>
              <w:top w:val="nil"/>
              <w:left w:val="single" w:color="auto" w:sz="4" w:space="0"/>
              <w:bottom w:val="single" w:color="auto" w:sz="4" w:space="0"/>
              <w:right w:val="single" w:color="auto" w:sz="4" w:space="0"/>
            </w:tcBorders>
            <w:shd w:val="clear" w:color="000000" w:fill="FFFFFF"/>
            <w:noWrap/>
            <w:vAlign w:val="center"/>
          </w:tcPr>
          <w:p w14:paraId="3B128B13">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考查</w:t>
            </w:r>
          </w:p>
        </w:tc>
        <w:tc>
          <w:tcPr>
            <w:tcW w:w="1017" w:type="dxa"/>
            <w:vMerge w:val="continue"/>
            <w:tcBorders>
              <w:left w:val="nil"/>
              <w:right w:val="single" w:color="auto" w:sz="4" w:space="0"/>
            </w:tcBorders>
            <w:shd w:val="clear" w:color="000000" w:fill="FFFFFF"/>
            <w:noWrap/>
            <w:vAlign w:val="center"/>
          </w:tcPr>
          <w:p w14:paraId="516E3DA7">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r>
      <w:tr w14:paraId="15412F3F">
        <w:tblPrEx>
          <w:tblCellMar>
            <w:top w:w="0" w:type="dxa"/>
            <w:left w:w="108" w:type="dxa"/>
            <w:bottom w:w="0" w:type="dxa"/>
            <w:right w:w="108" w:type="dxa"/>
          </w:tblCellMar>
        </w:tblPrEx>
        <w:trPr>
          <w:trHeight w:val="397" w:hRule="atLeast"/>
          <w:jc w:val="center"/>
        </w:trPr>
        <w:tc>
          <w:tcPr>
            <w:tcW w:w="480" w:type="dxa"/>
            <w:vMerge w:val="continue"/>
            <w:tcBorders>
              <w:left w:val="single" w:color="auto" w:sz="4" w:space="0"/>
              <w:right w:val="single" w:color="auto" w:sz="4" w:space="0"/>
            </w:tcBorders>
          </w:tcPr>
          <w:p w14:paraId="37ABA4CB">
            <w:pPr>
              <w:keepNext w:val="0"/>
              <w:keepLines w:val="0"/>
              <w:pageBreakBefore w:val="0"/>
              <w:widowControl/>
              <w:wordWrap/>
              <w:overflowPunct/>
              <w:topLinePunct w:val="0"/>
              <w:bidi w:val="0"/>
              <w:spacing w:line="240" w:lineRule="auto"/>
              <w:jc w:val="center"/>
              <w:rPr>
                <w:rFonts w:ascii="Times New Roman" w:hAnsi="Times New Roman" w:eastAsia="宋体" w:cs="宋体"/>
                <w:kern w:val="0"/>
                <w:szCs w:val="21"/>
              </w:rPr>
            </w:pPr>
          </w:p>
        </w:tc>
        <w:tc>
          <w:tcPr>
            <w:tcW w:w="884" w:type="dxa"/>
            <w:vMerge w:val="continue"/>
            <w:tcBorders>
              <w:left w:val="single" w:color="auto" w:sz="4" w:space="0"/>
              <w:right w:val="single" w:color="auto" w:sz="4" w:space="0"/>
            </w:tcBorders>
            <w:vAlign w:val="center"/>
          </w:tcPr>
          <w:p w14:paraId="7090A5AB">
            <w:pPr>
              <w:keepNext w:val="0"/>
              <w:keepLines w:val="0"/>
              <w:pageBreakBefore w:val="0"/>
              <w:widowControl/>
              <w:wordWrap/>
              <w:overflowPunct/>
              <w:topLinePunct w:val="0"/>
              <w:bidi w:val="0"/>
              <w:spacing w:line="240" w:lineRule="auto"/>
              <w:jc w:val="center"/>
              <w:rPr>
                <w:rFonts w:ascii="Times New Roman" w:hAnsi="Times New Roman" w:eastAsia="宋体" w:cs="宋体"/>
                <w:kern w:val="0"/>
                <w:szCs w:val="21"/>
              </w:rPr>
            </w:pPr>
          </w:p>
        </w:tc>
        <w:tc>
          <w:tcPr>
            <w:tcW w:w="1987" w:type="dxa"/>
            <w:tcBorders>
              <w:top w:val="nil"/>
              <w:left w:val="nil"/>
              <w:bottom w:val="single" w:color="auto" w:sz="4" w:space="0"/>
              <w:right w:val="single" w:color="auto" w:sz="4" w:space="0"/>
            </w:tcBorders>
            <w:shd w:val="clear" w:color="000000" w:fill="FFFFFF"/>
            <w:noWrap/>
            <w:vAlign w:val="center"/>
          </w:tcPr>
          <w:p w14:paraId="7830748C">
            <w:pPr>
              <w:keepNext w:val="0"/>
              <w:keepLines w:val="0"/>
              <w:pageBreakBefore w:val="0"/>
              <w:widowControl/>
              <w:wordWrap/>
              <w:overflowPunct/>
              <w:topLinePunct w:val="0"/>
              <w:bidi w:val="0"/>
              <w:spacing w:line="240" w:lineRule="auto"/>
              <w:jc w:val="left"/>
              <w:rPr>
                <w:rFonts w:ascii="Times New Roman" w:hAnsi="Times New Roman" w:eastAsia="宋体" w:cs="仿宋"/>
                <w:color w:val="FF0000"/>
                <w:kern w:val="0"/>
                <w:sz w:val="18"/>
                <w:szCs w:val="18"/>
              </w:rPr>
            </w:pPr>
            <w:r>
              <w:rPr>
                <w:rFonts w:hint="eastAsia" w:ascii="Times New Roman" w:hAnsi="Times New Roman" w:eastAsia="宋体" w:cs="仿宋"/>
                <w:color w:val="FF0000"/>
                <w:kern w:val="0"/>
                <w:szCs w:val="21"/>
              </w:rPr>
              <w:t>A</w:t>
            </w:r>
            <w:r>
              <w:rPr>
                <w:rFonts w:ascii="Times New Roman" w:hAnsi="Times New Roman" w:eastAsia="宋体" w:cs="仿宋"/>
                <w:color w:val="FF0000"/>
                <w:kern w:val="0"/>
                <w:szCs w:val="21"/>
              </w:rPr>
              <w:t>I</w:t>
            </w:r>
            <w:r>
              <w:rPr>
                <w:rFonts w:hint="eastAsia" w:ascii="Times New Roman" w:hAnsi="Times New Roman" w:eastAsia="宋体" w:cs="仿宋"/>
                <w:color w:val="FF0000"/>
                <w:kern w:val="0"/>
                <w:szCs w:val="21"/>
              </w:rPr>
              <w:t>音乐创编与实践</w:t>
            </w:r>
          </w:p>
        </w:tc>
        <w:tc>
          <w:tcPr>
            <w:tcW w:w="1084" w:type="dxa"/>
            <w:tcBorders>
              <w:top w:val="nil"/>
              <w:left w:val="single" w:color="auto" w:sz="4" w:space="0"/>
              <w:bottom w:val="single" w:color="auto" w:sz="4" w:space="0"/>
              <w:right w:val="single" w:color="auto" w:sz="4" w:space="0"/>
            </w:tcBorders>
            <w:shd w:val="clear" w:color="000000" w:fill="FFFFFF"/>
            <w:noWrap/>
            <w:vAlign w:val="center"/>
          </w:tcPr>
          <w:p w14:paraId="75F4208F">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S19C1054</w:t>
            </w:r>
          </w:p>
        </w:tc>
        <w:tc>
          <w:tcPr>
            <w:tcW w:w="427" w:type="dxa"/>
            <w:tcBorders>
              <w:top w:val="nil"/>
              <w:left w:val="nil"/>
              <w:bottom w:val="single" w:color="auto" w:sz="4" w:space="0"/>
              <w:right w:val="single" w:color="auto" w:sz="4" w:space="0"/>
            </w:tcBorders>
            <w:shd w:val="clear" w:color="000000" w:fill="FFFFFF"/>
            <w:noWrap/>
            <w:vAlign w:val="center"/>
          </w:tcPr>
          <w:p w14:paraId="3191F7F9">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32</w:t>
            </w:r>
          </w:p>
        </w:tc>
        <w:tc>
          <w:tcPr>
            <w:tcW w:w="427" w:type="dxa"/>
            <w:tcBorders>
              <w:top w:val="nil"/>
              <w:left w:val="nil"/>
              <w:bottom w:val="single" w:color="auto" w:sz="4" w:space="0"/>
              <w:right w:val="single" w:color="auto" w:sz="4" w:space="0"/>
            </w:tcBorders>
            <w:shd w:val="clear" w:color="000000" w:fill="FFFFFF"/>
            <w:noWrap/>
            <w:vAlign w:val="center"/>
          </w:tcPr>
          <w:p w14:paraId="47E2E632">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2</w:t>
            </w:r>
          </w:p>
        </w:tc>
        <w:tc>
          <w:tcPr>
            <w:tcW w:w="589" w:type="dxa"/>
            <w:tcBorders>
              <w:top w:val="single" w:color="auto" w:sz="4" w:space="0"/>
              <w:left w:val="nil"/>
              <w:bottom w:val="single" w:color="auto" w:sz="4" w:space="0"/>
              <w:right w:val="single" w:color="auto" w:sz="4" w:space="0"/>
            </w:tcBorders>
            <w:shd w:val="clear" w:color="000000" w:fill="FFFFFF"/>
            <w:noWrap/>
            <w:vAlign w:val="center"/>
          </w:tcPr>
          <w:p w14:paraId="66A5E4BA">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3</w:t>
            </w:r>
          </w:p>
        </w:tc>
        <w:tc>
          <w:tcPr>
            <w:tcW w:w="1809" w:type="dxa"/>
            <w:tcBorders>
              <w:top w:val="nil"/>
              <w:left w:val="nil"/>
              <w:bottom w:val="single" w:color="auto" w:sz="4" w:space="0"/>
              <w:right w:val="single" w:color="auto" w:sz="4" w:space="0"/>
            </w:tcBorders>
            <w:shd w:val="clear" w:color="000000" w:fill="FFFFFF"/>
            <w:vAlign w:val="center"/>
          </w:tcPr>
          <w:p w14:paraId="21A2A961">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音乐与影视学院</w:t>
            </w:r>
          </w:p>
        </w:tc>
        <w:tc>
          <w:tcPr>
            <w:tcW w:w="709" w:type="dxa"/>
            <w:tcBorders>
              <w:top w:val="nil"/>
              <w:left w:val="single" w:color="auto" w:sz="4" w:space="0"/>
              <w:bottom w:val="single" w:color="auto" w:sz="4" w:space="0"/>
              <w:right w:val="single" w:color="auto" w:sz="4" w:space="0"/>
            </w:tcBorders>
            <w:shd w:val="clear" w:color="000000" w:fill="FFFFFF"/>
            <w:vAlign w:val="center"/>
          </w:tcPr>
          <w:p w14:paraId="2BFCA7A5">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color w:val="000000"/>
                <w:kern w:val="0"/>
                <w:szCs w:val="21"/>
              </w:rPr>
              <w:t>面授</w:t>
            </w:r>
          </w:p>
        </w:tc>
        <w:tc>
          <w:tcPr>
            <w:tcW w:w="658" w:type="dxa"/>
            <w:tcBorders>
              <w:top w:val="nil"/>
              <w:left w:val="single" w:color="auto" w:sz="4" w:space="0"/>
              <w:bottom w:val="single" w:color="auto" w:sz="4" w:space="0"/>
              <w:right w:val="single" w:color="auto" w:sz="4" w:space="0"/>
            </w:tcBorders>
            <w:shd w:val="clear" w:color="000000" w:fill="FFFFFF"/>
            <w:noWrap/>
            <w:vAlign w:val="center"/>
          </w:tcPr>
          <w:p w14:paraId="35F6D885">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考查</w:t>
            </w:r>
          </w:p>
        </w:tc>
        <w:tc>
          <w:tcPr>
            <w:tcW w:w="1017" w:type="dxa"/>
            <w:vMerge w:val="continue"/>
            <w:tcBorders>
              <w:left w:val="nil"/>
              <w:bottom w:val="single" w:color="auto" w:sz="4" w:space="0"/>
              <w:right w:val="single" w:color="auto" w:sz="4" w:space="0"/>
            </w:tcBorders>
            <w:shd w:val="clear" w:color="000000" w:fill="FFFFFF"/>
            <w:noWrap/>
            <w:vAlign w:val="center"/>
          </w:tcPr>
          <w:p w14:paraId="59DD2E2C">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p>
        </w:tc>
      </w:tr>
      <w:tr w14:paraId="264C8537">
        <w:tblPrEx>
          <w:tblCellMar>
            <w:top w:w="0" w:type="dxa"/>
            <w:left w:w="108" w:type="dxa"/>
            <w:bottom w:w="0" w:type="dxa"/>
            <w:right w:w="108" w:type="dxa"/>
          </w:tblCellMar>
        </w:tblPrEx>
        <w:trPr>
          <w:trHeight w:val="397" w:hRule="atLeast"/>
          <w:jc w:val="center"/>
        </w:trPr>
        <w:tc>
          <w:tcPr>
            <w:tcW w:w="480" w:type="dxa"/>
            <w:vMerge w:val="continue"/>
            <w:tcBorders>
              <w:left w:val="single" w:color="auto" w:sz="4" w:space="0"/>
              <w:right w:val="single" w:color="auto" w:sz="4" w:space="0"/>
            </w:tcBorders>
          </w:tcPr>
          <w:p w14:paraId="310514C0">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bookmarkStart w:id="9" w:name="_Hlk198648771"/>
          </w:p>
          <w:bookmarkEnd w:id="9"/>
        </w:tc>
        <w:tc>
          <w:tcPr>
            <w:tcW w:w="884" w:type="dxa"/>
            <w:vMerge w:val="restart"/>
            <w:tcBorders>
              <w:top w:val="single" w:color="auto" w:sz="4" w:space="0"/>
              <w:left w:val="single" w:color="auto" w:sz="4" w:space="0"/>
              <w:right w:val="single" w:color="auto" w:sz="4" w:space="0"/>
            </w:tcBorders>
            <w:vAlign w:val="center"/>
          </w:tcPr>
          <w:p w14:paraId="31B61F66">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公共选</w:t>
            </w:r>
          </w:p>
          <w:p w14:paraId="6D9F0BFD">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修课</w:t>
            </w:r>
          </w:p>
          <w:p w14:paraId="099BE33C">
            <w:pPr>
              <w:keepNext w:val="0"/>
              <w:keepLines w:val="0"/>
              <w:pageBreakBefore w:val="0"/>
              <w:widowControl/>
              <w:wordWrap/>
              <w:overflowPunct/>
              <w:topLinePunct w:val="0"/>
              <w:bidi w:val="0"/>
              <w:spacing w:line="240" w:lineRule="auto"/>
              <w:jc w:val="center"/>
              <w:rPr>
                <w:rFonts w:ascii="Times New Roman" w:hAnsi="Times New Roman" w:eastAsia="宋体" w:cs="宋体"/>
                <w:kern w:val="0"/>
                <w:szCs w:val="21"/>
              </w:rPr>
            </w:pPr>
            <w:r>
              <w:rPr>
                <w:rFonts w:hint="eastAsia" w:ascii="Times New Roman" w:hAnsi="Times New Roman" w:eastAsia="宋体" w:cs="仿宋"/>
                <w:kern w:val="0"/>
                <w:szCs w:val="21"/>
              </w:rPr>
              <w:t>（D类）</w:t>
            </w:r>
          </w:p>
        </w:tc>
        <w:tc>
          <w:tcPr>
            <w:tcW w:w="1987" w:type="dxa"/>
            <w:tcBorders>
              <w:top w:val="nil"/>
              <w:left w:val="nil"/>
              <w:bottom w:val="single" w:color="auto" w:sz="4" w:space="0"/>
              <w:right w:val="single" w:color="auto" w:sz="4" w:space="0"/>
            </w:tcBorders>
            <w:shd w:val="clear" w:color="000000" w:fill="FFFFFF"/>
            <w:noWrap/>
            <w:vAlign w:val="center"/>
          </w:tcPr>
          <w:p w14:paraId="3C692979">
            <w:pPr>
              <w:keepNext w:val="0"/>
              <w:keepLines w:val="0"/>
              <w:pageBreakBefore w:val="0"/>
              <w:widowControl/>
              <w:wordWrap/>
              <w:overflowPunct/>
              <w:topLinePunct w:val="0"/>
              <w:bidi w:val="0"/>
              <w:spacing w:line="240" w:lineRule="auto"/>
              <w:jc w:val="left"/>
              <w:rPr>
                <w:rFonts w:ascii="Times New Roman" w:hAnsi="Times New Roman" w:eastAsia="宋体" w:cs="仿宋"/>
                <w:kern w:val="0"/>
                <w:szCs w:val="21"/>
              </w:rPr>
            </w:pPr>
            <w:r>
              <w:rPr>
                <w:rFonts w:hint="eastAsia" w:ascii="Times New Roman" w:hAnsi="Times New Roman" w:eastAsia="宋体" w:cs="仿宋"/>
                <w:kern w:val="0"/>
                <w:szCs w:val="21"/>
              </w:rPr>
              <w:t>马克思主义与社会科学方法论</w:t>
            </w:r>
          </w:p>
        </w:tc>
        <w:tc>
          <w:tcPr>
            <w:tcW w:w="1084" w:type="dxa"/>
            <w:tcBorders>
              <w:top w:val="nil"/>
              <w:left w:val="single" w:color="auto" w:sz="4" w:space="0"/>
              <w:bottom w:val="single" w:color="auto" w:sz="4" w:space="0"/>
              <w:right w:val="single" w:color="auto" w:sz="4" w:space="0"/>
            </w:tcBorders>
            <w:shd w:val="clear" w:color="000000" w:fill="FFFFFF"/>
            <w:noWrap/>
            <w:vAlign w:val="center"/>
          </w:tcPr>
          <w:p w14:paraId="2968D509">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S12D1002</w:t>
            </w:r>
          </w:p>
        </w:tc>
        <w:tc>
          <w:tcPr>
            <w:tcW w:w="427" w:type="dxa"/>
            <w:tcBorders>
              <w:top w:val="nil"/>
              <w:left w:val="nil"/>
              <w:bottom w:val="single" w:color="auto" w:sz="4" w:space="0"/>
              <w:right w:val="single" w:color="auto" w:sz="4" w:space="0"/>
            </w:tcBorders>
            <w:shd w:val="clear" w:color="000000" w:fill="FFFFFF"/>
            <w:noWrap/>
            <w:vAlign w:val="center"/>
          </w:tcPr>
          <w:p w14:paraId="35C17816">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1</w:t>
            </w:r>
            <w:r>
              <w:rPr>
                <w:rFonts w:ascii="Times New Roman" w:hAnsi="Times New Roman" w:eastAsia="宋体" w:cs="仿宋"/>
                <w:kern w:val="0"/>
                <w:szCs w:val="21"/>
              </w:rPr>
              <w:t>8</w:t>
            </w:r>
          </w:p>
        </w:tc>
        <w:tc>
          <w:tcPr>
            <w:tcW w:w="427" w:type="dxa"/>
            <w:tcBorders>
              <w:top w:val="nil"/>
              <w:left w:val="nil"/>
              <w:bottom w:val="single" w:color="auto" w:sz="4" w:space="0"/>
              <w:right w:val="single" w:color="auto" w:sz="4" w:space="0"/>
            </w:tcBorders>
            <w:shd w:val="clear" w:color="000000" w:fill="FFFFFF"/>
            <w:noWrap/>
            <w:vAlign w:val="center"/>
          </w:tcPr>
          <w:p w14:paraId="5A28B836">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1</w:t>
            </w:r>
          </w:p>
        </w:tc>
        <w:tc>
          <w:tcPr>
            <w:tcW w:w="589" w:type="dxa"/>
            <w:tcBorders>
              <w:top w:val="single" w:color="auto" w:sz="4" w:space="0"/>
              <w:left w:val="nil"/>
              <w:bottom w:val="single" w:color="auto" w:sz="4" w:space="0"/>
              <w:right w:val="single" w:color="auto" w:sz="4" w:space="0"/>
            </w:tcBorders>
            <w:shd w:val="clear" w:color="000000" w:fill="FFFFFF"/>
            <w:noWrap/>
            <w:vAlign w:val="center"/>
          </w:tcPr>
          <w:p w14:paraId="672FCFC0">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1</w:t>
            </w:r>
          </w:p>
        </w:tc>
        <w:tc>
          <w:tcPr>
            <w:tcW w:w="1809" w:type="dxa"/>
            <w:tcBorders>
              <w:top w:val="nil"/>
              <w:left w:val="nil"/>
              <w:bottom w:val="single" w:color="auto" w:sz="4" w:space="0"/>
              <w:right w:val="single" w:color="auto" w:sz="4" w:space="0"/>
            </w:tcBorders>
            <w:shd w:val="clear" w:color="000000" w:fill="FFFFFF"/>
            <w:vAlign w:val="center"/>
          </w:tcPr>
          <w:p w14:paraId="166ACFE7">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音乐与影视学院</w:t>
            </w:r>
          </w:p>
        </w:tc>
        <w:tc>
          <w:tcPr>
            <w:tcW w:w="709" w:type="dxa"/>
            <w:tcBorders>
              <w:top w:val="nil"/>
              <w:left w:val="single" w:color="auto" w:sz="4" w:space="0"/>
              <w:bottom w:val="single" w:color="auto" w:sz="4" w:space="0"/>
              <w:right w:val="single" w:color="auto" w:sz="4" w:space="0"/>
            </w:tcBorders>
            <w:shd w:val="clear" w:color="000000" w:fill="FFFFFF"/>
            <w:vAlign w:val="center"/>
          </w:tcPr>
          <w:p w14:paraId="3361C672">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color w:val="000000"/>
                <w:kern w:val="0"/>
                <w:szCs w:val="21"/>
              </w:rPr>
              <w:t>面授</w:t>
            </w:r>
          </w:p>
        </w:tc>
        <w:tc>
          <w:tcPr>
            <w:tcW w:w="658" w:type="dxa"/>
            <w:tcBorders>
              <w:top w:val="nil"/>
              <w:left w:val="single" w:color="auto" w:sz="4" w:space="0"/>
              <w:bottom w:val="single" w:color="auto" w:sz="4" w:space="0"/>
              <w:right w:val="single" w:color="auto" w:sz="4" w:space="0"/>
            </w:tcBorders>
            <w:shd w:val="clear" w:color="000000" w:fill="FFFFFF"/>
            <w:noWrap/>
            <w:vAlign w:val="center"/>
          </w:tcPr>
          <w:p w14:paraId="687AD98D">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考查</w:t>
            </w:r>
          </w:p>
        </w:tc>
        <w:tc>
          <w:tcPr>
            <w:tcW w:w="1017" w:type="dxa"/>
            <w:vMerge w:val="restart"/>
            <w:tcBorders>
              <w:top w:val="nil"/>
              <w:left w:val="nil"/>
              <w:right w:val="single" w:color="auto" w:sz="4" w:space="0"/>
            </w:tcBorders>
            <w:shd w:val="clear" w:color="000000" w:fill="FFFFFF"/>
            <w:noWrap/>
            <w:vAlign w:val="center"/>
          </w:tcPr>
          <w:p w14:paraId="4BF8E3EB">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≥2学分</w:t>
            </w:r>
          </w:p>
        </w:tc>
      </w:tr>
      <w:tr w14:paraId="0E374986">
        <w:tblPrEx>
          <w:tblCellMar>
            <w:top w:w="0" w:type="dxa"/>
            <w:left w:w="108" w:type="dxa"/>
            <w:bottom w:w="0" w:type="dxa"/>
            <w:right w:w="108" w:type="dxa"/>
          </w:tblCellMar>
        </w:tblPrEx>
        <w:trPr>
          <w:trHeight w:val="397" w:hRule="atLeast"/>
          <w:jc w:val="center"/>
        </w:trPr>
        <w:tc>
          <w:tcPr>
            <w:tcW w:w="480" w:type="dxa"/>
            <w:vMerge w:val="continue"/>
            <w:tcBorders>
              <w:left w:val="single" w:color="auto" w:sz="4" w:space="0"/>
              <w:right w:val="single" w:color="auto" w:sz="4" w:space="0"/>
            </w:tcBorders>
          </w:tcPr>
          <w:p w14:paraId="4DBFBEFF">
            <w:pPr>
              <w:keepNext w:val="0"/>
              <w:keepLines w:val="0"/>
              <w:pageBreakBefore w:val="0"/>
              <w:widowControl/>
              <w:wordWrap/>
              <w:overflowPunct/>
              <w:topLinePunct w:val="0"/>
              <w:bidi w:val="0"/>
              <w:spacing w:line="240" w:lineRule="auto"/>
              <w:jc w:val="center"/>
              <w:rPr>
                <w:rFonts w:ascii="Times New Roman" w:hAnsi="Times New Roman" w:eastAsia="宋体" w:cs="宋体"/>
                <w:kern w:val="0"/>
                <w:szCs w:val="21"/>
              </w:rPr>
            </w:pPr>
          </w:p>
        </w:tc>
        <w:tc>
          <w:tcPr>
            <w:tcW w:w="884" w:type="dxa"/>
            <w:vMerge w:val="continue"/>
            <w:tcBorders>
              <w:left w:val="single" w:color="auto" w:sz="4" w:space="0"/>
              <w:right w:val="single" w:color="auto" w:sz="4" w:space="0"/>
            </w:tcBorders>
            <w:vAlign w:val="center"/>
          </w:tcPr>
          <w:p w14:paraId="36338D14">
            <w:pPr>
              <w:keepNext w:val="0"/>
              <w:keepLines w:val="0"/>
              <w:pageBreakBefore w:val="0"/>
              <w:widowControl/>
              <w:wordWrap/>
              <w:overflowPunct/>
              <w:topLinePunct w:val="0"/>
              <w:bidi w:val="0"/>
              <w:spacing w:line="240" w:lineRule="auto"/>
              <w:jc w:val="center"/>
              <w:rPr>
                <w:rFonts w:ascii="Times New Roman" w:hAnsi="Times New Roman" w:eastAsia="宋体" w:cs="宋体"/>
                <w:kern w:val="0"/>
                <w:szCs w:val="21"/>
              </w:rPr>
            </w:pPr>
          </w:p>
        </w:tc>
        <w:tc>
          <w:tcPr>
            <w:tcW w:w="1987" w:type="dxa"/>
            <w:tcBorders>
              <w:top w:val="nil"/>
              <w:left w:val="nil"/>
              <w:bottom w:val="single" w:color="auto" w:sz="4" w:space="0"/>
              <w:right w:val="single" w:color="auto" w:sz="4" w:space="0"/>
            </w:tcBorders>
            <w:shd w:val="clear" w:color="auto" w:fill="FFFFFF"/>
            <w:noWrap/>
            <w:vAlign w:val="center"/>
          </w:tcPr>
          <w:p w14:paraId="72B7FBB3">
            <w:pPr>
              <w:keepNext w:val="0"/>
              <w:keepLines w:val="0"/>
              <w:pageBreakBefore w:val="0"/>
              <w:widowControl/>
              <w:wordWrap/>
              <w:overflowPunct/>
              <w:topLinePunct w:val="0"/>
              <w:bidi w:val="0"/>
              <w:spacing w:line="240" w:lineRule="auto"/>
              <w:jc w:val="left"/>
              <w:rPr>
                <w:rFonts w:ascii="Times New Roman" w:hAnsi="Times New Roman" w:eastAsia="宋体" w:cs="仿宋"/>
                <w:kern w:val="0"/>
                <w:szCs w:val="21"/>
              </w:rPr>
            </w:pPr>
            <w:r>
              <w:rPr>
                <w:rFonts w:hint="eastAsia" w:ascii="Times New Roman" w:hAnsi="Times New Roman" w:eastAsia="宋体" w:cs="仿宋"/>
                <w:kern w:val="0"/>
                <w:szCs w:val="21"/>
              </w:rPr>
              <w:t>人工智能概论</w:t>
            </w:r>
          </w:p>
        </w:tc>
        <w:tc>
          <w:tcPr>
            <w:tcW w:w="1084" w:type="dxa"/>
            <w:tcBorders>
              <w:top w:val="nil"/>
              <w:left w:val="single" w:color="auto" w:sz="4" w:space="0"/>
              <w:bottom w:val="single" w:color="auto" w:sz="4" w:space="0"/>
              <w:right w:val="single" w:color="auto" w:sz="4" w:space="0"/>
            </w:tcBorders>
            <w:shd w:val="clear" w:color="auto" w:fill="FFFFFF"/>
            <w:noWrap/>
            <w:vAlign w:val="center"/>
          </w:tcPr>
          <w:p w14:paraId="173FEE27">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lang w:eastAsia="zh-CN"/>
              </w:rPr>
            </w:pPr>
            <w:r>
              <w:rPr>
                <w:rFonts w:hint="eastAsia" w:ascii="Times New Roman" w:hAnsi="Times New Roman" w:eastAsia="宋体" w:cs="仿宋"/>
                <w:kern w:val="0"/>
                <w:szCs w:val="21"/>
              </w:rPr>
              <w:t>S</w:t>
            </w:r>
            <w:r>
              <w:rPr>
                <w:rFonts w:hint="eastAsia" w:ascii="Times New Roman" w:hAnsi="Times New Roman" w:eastAsia="宋体" w:cs="仿宋"/>
                <w:kern w:val="0"/>
                <w:szCs w:val="21"/>
                <w:lang w:val="en-US" w:eastAsia="zh-CN"/>
              </w:rPr>
              <w:t>15</w:t>
            </w:r>
            <w:r>
              <w:rPr>
                <w:rFonts w:hint="eastAsia" w:ascii="Times New Roman" w:hAnsi="Times New Roman" w:eastAsia="宋体" w:cs="仿宋"/>
                <w:kern w:val="0"/>
                <w:szCs w:val="21"/>
              </w:rPr>
              <w:t>D100</w:t>
            </w:r>
            <w:r>
              <w:rPr>
                <w:rFonts w:hint="eastAsia" w:ascii="Times New Roman" w:hAnsi="Times New Roman" w:eastAsia="宋体" w:cs="仿宋"/>
                <w:kern w:val="0"/>
                <w:szCs w:val="21"/>
                <w:lang w:val="en-US" w:eastAsia="zh-CN"/>
              </w:rPr>
              <w:t>1</w:t>
            </w:r>
          </w:p>
        </w:tc>
        <w:tc>
          <w:tcPr>
            <w:tcW w:w="427" w:type="dxa"/>
            <w:tcBorders>
              <w:top w:val="nil"/>
              <w:left w:val="nil"/>
              <w:bottom w:val="single" w:color="auto" w:sz="4" w:space="0"/>
              <w:right w:val="single" w:color="auto" w:sz="4" w:space="0"/>
            </w:tcBorders>
            <w:shd w:val="clear" w:color="auto" w:fill="FFFFFF"/>
            <w:noWrap/>
            <w:vAlign w:val="center"/>
          </w:tcPr>
          <w:p w14:paraId="0AA005D8">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16</w:t>
            </w:r>
          </w:p>
        </w:tc>
        <w:tc>
          <w:tcPr>
            <w:tcW w:w="427" w:type="dxa"/>
            <w:tcBorders>
              <w:top w:val="nil"/>
              <w:left w:val="nil"/>
              <w:bottom w:val="single" w:color="auto" w:sz="4" w:space="0"/>
              <w:right w:val="single" w:color="auto" w:sz="4" w:space="0"/>
            </w:tcBorders>
            <w:shd w:val="clear" w:color="auto" w:fill="FFFFFF"/>
            <w:noWrap/>
            <w:vAlign w:val="center"/>
          </w:tcPr>
          <w:p w14:paraId="380CE15F">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1</w:t>
            </w:r>
          </w:p>
        </w:tc>
        <w:tc>
          <w:tcPr>
            <w:tcW w:w="589" w:type="dxa"/>
            <w:tcBorders>
              <w:top w:val="single" w:color="auto" w:sz="4" w:space="0"/>
              <w:left w:val="nil"/>
              <w:bottom w:val="single" w:color="auto" w:sz="4" w:space="0"/>
              <w:right w:val="single" w:color="auto" w:sz="4" w:space="0"/>
            </w:tcBorders>
            <w:shd w:val="clear" w:color="auto" w:fill="FFFFFF"/>
            <w:noWrap/>
            <w:vAlign w:val="center"/>
          </w:tcPr>
          <w:p w14:paraId="612ED24D">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1</w:t>
            </w:r>
          </w:p>
        </w:tc>
        <w:tc>
          <w:tcPr>
            <w:tcW w:w="1809" w:type="dxa"/>
            <w:tcBorders>
              <w:top w:val="nil"/>
              <w:left w:val="nil"/>
              <w:bottom w:val="single" w:color="auto" w:sz="4" w:space="0"/>
              <w:right w:val="single" w:color="auto" w:sz="4" w:space="0"/>
            </w:tcBorders>
            <w:shd w:val="clear" w:color="auto" w:fill="FFFFFF"/>
          </w:tcPr>
          <w:p w14:paraId="6AB67DAF">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计算机与人工智能学院</w:t>
            </w:r>
          </w:p>
        </w:tc>
        <w:tc>
          <w:tcPr>
            <w:tcW w:w="709" w:type="dxa"/>
            <w:tcBorders>
              <w:top w:val="nil"/>
              <w:left w:val="single" w:color="auto" w:sz="4" w:space="0"/>
              <w:bottom w:val="single" w:color="auto" w:sz="4" w:space="0"/>
              <w:right w:val="single" w:color="auto" w:sz="4" w:space="0"/>
            </w:tcBorders>
            <w:shd w:val="clear" w:color="auto" w:fill="FFFFFF"/>
            <w:vAlign w:val="center"/>
          </w:tcPr>
          <w:p w14:paraId="23B122D6">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网络</w:t>
            </w:r>
          </w:p>
        </w:tc>
        <w:tc>
          <w:tcPr>
            <w:tcW w:w="658" w:type="dxa"/>
            <w:tcBorders>
              <w:top w:val="nil"/>
              <w:left w:val="single" w:color="auto" w:sz="4" w:space="0"/>
              <w:bottom w:val="single" w:color="auto" w:sz="4" w:space="0"/>
              <w:right w:val="single" w:color="auto" w:sz="4" w:space="0"/>
            </w:tcBorders>
            <w:shd w:val="clear" w:color="auto" w:fill="FFFFFF"/>
            <w:noWrap/>
            <w:vAlign w:val="center"/>
          </w:tcPr>
          <w:p w14:paraId="5C46B72D">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考查</w:t>
            </w:r>
          </w:p>
        </w:tc>
        <w:tc>
          <w:tcPr>
            <w:tcW w:w="1017" w:type="dxa"/>
            <w:vMerge w:val="continue"/>
            <w:tcBorders>
              <w:left w:val="nil"/>
              <w:right w:val="single" w:color="auto" w:sz="4" w:space="0"/>
            </w:tcBorders>
            <w:shd w:val="clear" w:color="auto" w:fill="FFFFFF"/>
            <w:noWrap/>
            <w:vAlign w:val="center"/>
          </w:tcPr>
          <w:p w14:paraId="1FEE2612">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r>
      <w:tr w14:paraId="3A083FB9">
        <w:tblPrEx>
          <w:tblCellMar>
            <w:top w:w="0" w:type="dxa"/>
            <w:left w:w="108" w:type="dxa"/>
            <w:bottom w:w="0" w:type="dxa"/>
            <w:right w:w="108" w:type="dxa"/>
          </w:tblCellMar>
        </w:tblPrEx>
        <w:trPr>
          <w:trHeight w:val="397" w:hRule="atLeast"/>
          <w:jc w:val="center"/>
        </w:trPr>
        <w:tc>
          <w:tcPr>
            <w:tcW w:w="480" w:type="dxa"/>
            <w:vMerge w:val="continue"/>
            <w:tcBorders>
              <w:left w:val="single" w:color="auto" w:sz="4" w:space="0"/>
              <w:bottom w:val="single" w:color="auto" w:sz="4" w:space="0"/>
              <w:right w:val="single" w:color="auto" w:sz="4" w:space="0"/>
            </w:tcBorders>
          </w:tcPr>
          <w:p w14:paraId="6CD5A3E3">
            <w:pPr>
              <w:keepNext w:val="0"/>
              <w:keepLines w:val="0"/>
              <w:pageBreakBefore w:val="0"/>
              <w:widowControl/>
              <w:wordWrap/>
              <w:overflowPunct/>
              <w:topLinePunct w:val="0"/>
              <w:bidi w:val="0"/>
              <w:spacing w:line="240" w:lineRule="auto"/>
              <w:jc w:val="center"/>
              <w:rPr>
                <w:rFonts w:ascii="Times New Roman" w:hAnsi="Times New Roman" w:eastAsia="宋体" w:cs="宋体"/>
                <w:kern w:val="0"/>
                <w:szCs w:val="21"/>
              </w:rPr>
            </w:pPr>
          </w:p>
        </w:tc>
        <w:tc>
          <w:tcPr>
            <w:tcW w:w="884" w:type="dxa"/>
            <w:vMerge w:val="continue"/>
            <w:tcBorders>
              <w:left w:val="single" w:color="auto" w:sz="4" w:space="0"/>
              <w:bottom w:val="single" w:color="auto" w:sz="4" w:space="0"/>
              <w:right w:val="single" w:color="auto" w:sz="4" w:space="0"/>
            </w:tcBorders>
            <w:vAlign w:val="center"/>
          </w:tcPr>
          <w:p w14:paraId="5E275A8D">
            <w:pPr>
              <w:keepNext w:val="0"/>
              <w:keepLines w:val="0"/>
              <w:pageBreakBefore w:val="0"/>
              <w:widowControl/>
              <w:wordWrap/>
              <w:overflowPunct/>
              <w:topLinePunct w:val="0"/>
              <w:bidi w:val="0"/>
              <w:spacing w:line="240" w:lineRule="auto"/>
              <w:jc w:val="center"/>
              <w:rPr>
                <w:rFonts w:ascii="Times New Roman" w:hAnsi="Times New Roman" w:eastAsia="宋体" w:cs="宋体"/>
                <w:kern w:val="0"/>
                <w:szCs w:val="21"/>
              </w:rPr>
            </w:pPr>
          </w:p>
        </w:tc>
        <w:tc>
          <w:tcPr>
            <w:tcW w:w="1987" w:type="dxa"/>
            <w:tcBorders>
              <w:top w:val="nil"/>
              <w:left w:val="nil"/>
              <w:bottom w:val="single" w:color="auto" w:sz="4" w:space="0"/>
              <w:right w:val="single" w:color="auto" w:sz="4" w:space="0"/>
            </w:tcBorders>
            <w:shd w:val="clear" w:color="000000" w:fill="FFFFFF"/>
            <w:noWrap/>
            <w:vAlign w:val="center"/>
          </w:tcPr>
          <w:p w14:paraId="26C9BAB3">
            <w:pPr>
              <w:keepNext w:val="0"/>
              <w:keepLines w:val="0"/>
              <w:pageBreakBefore w:val="0"/>
              <w:widowControl/>
              <w:wordWrap/>
              <w:overflowPunct/>
              <w:topLinePunct w:val="0"/>
              <w:bidi w:val="0"/>
              <w:spacing w:line="240" w:lineRule="auto"/>
              <w:jc w:val="left"/>
              <w:rPr>
                <w:rFonts w:ascii="Times New Roman" w:hAnsi="Times New Roman" w:eastAsia="宋体" w:cs="仿宋"/>
                <w:kern w:val="0"/>
                <w:szCs w:val="21"/>
              </w:rPr>
            </w:pPr>
            <w:r>
              <w:rPr>
                <w:rFonts w:hint="eastAsia" w:ascii="Times New Roman" w:hAnsi="Times New Roman" w:eastAsia="宋体" w:cs="仿宋"/>
                <w:kern w:val="0"/>
                <w:szCs w:val="21"/>
              </w:rPr>
              <w:t>艺术营销与文化创意管理</w:t>
            </w:r>
          </w:p>
        </w:tc>
        <w:tc>
          <w:tcPr>
            <w:tcW w:w="1084" w:type="dxa"/>
            <w:tcBorders>
              <w:top w:val="nil"/>
              <w:left w:val="single" w:color="auto" w:sz="4" w:space="0"/>
              <w:bottom w:val="single" w:color="auto" w:sz="4" w:space="0"/>
              <w:right w:val="single" w:color="auto" w:sz="4" w:space="0"/>
            </w:tcBorders>
            <w:shd w:val="clear" w:color="000000" w:fill="FFFFFF"/>
            <w:noWrap/>
            <w:vAlign w:val="center"/>
          </w:tcPr>
          <w:p w14:paraId="240C38F3">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S19D1054</w:t>
            </w:r>
          </w:p>
        </w:tc>
        <w:tc>
          <w:tcPr>
            <w:tcW w:w="427" w:type="dxa"/>
            <w:tcBorders>
              <w:top w:val="nil"/>
              <w:left w:val="nil"/>
              <w:bottom w:val="single" w:color="auto" w:sz="4" w:space="0"/>
              <w:right w:val="single" w:color="auto" w:sz="4" w:space="0"/>
            </w:tcBorders>
            <w:shd w:val="clear" w:color="000000" w:fill="FFFFFF"/>
            <w:noWrap/>
            <w:vAlign w:val="center"/>
          </w:tcPr>
          <w:p w14:paraId="03F1868A">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16</w:t>
            </w:r>
          </w:p>
        </w:tc>
        <w:tc>
          <w:tcPr>
            <w:tcW w:w="427" w:type="dxa"/>
            <w:tcBorders>
              <w:top w:val="nil"/>
              <w:left w:val="nil"/>
              <w:bottom w:val="single" w:color="auto" w:sz="4" w:space="0"/>
              <w:right w:val="single" w:color="auto" w:sz="4" w:space="0"/>
            </w:tcBorders>
            <w:shd w:val="clear" w:color="000000" w:fill="FFFFFF"/>
            <w:noWrap/>
            <w:vAlign w:val="center"/>
          </w:tcPr>
          <w:p w14:paraId="63C321D0">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1</w:t>
            </w:r>
          </w:p>
        </w:tc>
        <w:tc>
          <w:tcPr>
            <w:tcW w:w="589" w:type="dxa"/>
            <w:tcBorders>
              <w:top w:val="single" w:color="auto" w:sz="4" w:space="0"/>
              <w:left w:val="nil"/>
              <w:bottom w:val="single" w:color="auto" w:sz="4" w:space="0"/>
              <w:right w:val="single" w:color="auto" w:sz="4" w:space="0"/>
            </w:tcBorders>
            <w:shd w:val="clear" w:color="000000" w:fill="FFFFFF"/>
            <w:noWrap/>
            <w:vAlign w:val="center"/>
          </w:tcPr>
          <w:p w14:paraId="4FF525EB">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2</w:t>
            </w:r>
          </w:p>
        </w:tc>
        <w:tc>
          <w:tcPr>
            <w:tcW w:w="1809" w:type="dxa"/>
            <w:tcBorders>
              <w:top w:val="nil"/>
              <w:left w:val="nil"/>
              <w:bottom w:val="single" w:color="auto" w:sz="4" w:space="0"/>
              <w:right w:val="single" w:color="auto" w:sz="4" w:space="0"/>
            </w:tcBorders>
            <w:shd w:val="clear" w:color="000000" w:fill="FFFFFF"/>
            <w:vAlign w:val="center"/>
          </w:tcPr>
          <w:p w14:paraId="0ECB1C7D">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bookmarkStart w:id="10" w:name="OLE_LINK13"/>
            <w:r>
              <w:rPr>
                <w:rFonts w:hint="eastAsia" w:ascii="Times New Roman" w:hAnsi="Times New Roman" w:eastAsia="宋体" w:cs="仿宋"/>
                <w:kern w:val="0"/>
                <w:szCs w:val="21"/>
              </w:rPr>
              <w:t>音乐与影视学院</w:t>
            </w:r>
            <w:bookmarkEnd w:id="10"/>
          </w:p>
        </w:tc>
        <w:tc>
          <w:tcPr>
            <w:tcW w:w="709" w:type="dxa"/>
            <w:tcBorders>
              <w:top w:val="nil"/>
              <w:left w:val="single" w:color="auto" w:sz="4" w:space="0"/>
              <w:bottom w:val="single" w:color="auto" w:sz="4" w:space="0"/>
              <w:right w:val="single" w:color="auto" w:sz="4" w:space="0"/>
            </w:tcBorders>
            <w:shd w:val="clear" w:color="000000" w:fill="FFFFFF"/>
            <w:vAlign w:val="center"/>
          </w:tcPr>
          <w:p w14:paraId="4BAA4329">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bookmarkStart w:id="11" w:name="OLE_LINK11"/>
            <w:r>
              <w:rPr>
                <w:rFonts w:hint="eastAsia" w:ascii="Times New Roman" w:hAnsi="Times New Roman" w:eastAsia="宋体" w:cs="仿宋"/>
                <w:color w:val="000000"/>
                <w:kern w:val="0"/>
                <w:szCs w:val="21"/>
              </w:rPr>
              <w:t>面授</w:t>
            </w:r>
            <w:bookmarkEnd w:id="11"/>
          </w:p>
        </w:tc>
        <w:tc>
          <w:tcPr>
            <w:tcW w:w="658" w:type="dxa"/>
            <w:tcBorders>
              <w:top w:val="nil"/>
              <w:left w:val="single" w:color="auto" w:sz="4" w:space="0"/>
              <w:bottom w:val="single" w:color="auto" w:sz="4" w:space="0"/>
              <w:right w:val="single" w:color="auto" w:sz="4" w:space="0"/>
            </w:tcBorders>
            <w:shd w:val="clear" w:color="000000" w:fill="FFFFFF"/>
            <w:noWrap/>
            <w:vAlign w:val="center"/>
          </w:tcPr>
          <w:p w14:paraId="0ABC7DCB">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考查</w:t>
            </w:r>
          </w:p>
        </w:tc>
        <w:tc>
          <w:tcPr>
            <w:tcW w:w="1017" w:type="dxa"/>
            <w:vMerge w:val="continue"/>
            <w:tcBorders>
              <w:left w:val="nil"/>
              <w:bottom w:val="single" w:color="auto" w:sz="4" w:space="0"/>
              <w:right w:val="single" w:color="auto" w:sz="4" w:space="0"/>
            </w:tcBorders>
            <w:shd w:val="clear" w:color="000000" w:fill="FFFFFF"/>
            <w:noWrap/>
            <w:vAlign w:val="center"/>
          </w:tcPr>
          <w:p w14:paraId="7C328AEA">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p>
        </w:tc>
      </w:tr>
      <w:tr w14:paraId="6B34A1A1">
        <w:tblPrEx>
          <w:tblCellMar>
            <w:top w:w="0" w:type="dxa"/>
            <w:left w:w="108" w:type="dxa"/>
            <w:bottom w:w="0" w:type="dxa"/>
            <w:right w:w="108" w:type="dxa"/>
          </w:tblCellMar>
        </w:tblPrEx>
        <w:trPr>
          <w:trHeight w:val="397" w:hRule="atLeast"/>
          <w:jc w:val="center"/>
        </w:trPr>
        <w:tc>
          <w:tcPr>
            <w:tcW w:w="1364" w:type="dxa"/>
            <w:gridSpan w:val="2"/>
            <w:vMerge w:val="restart"/>
            <w:tcBorders>
              <w:top w:val="single" w:color="auto" w:sz="4" w:space="0"/>
              <w:left w:val="single" w:color="auto" w:sz="4" w:space="0"/>
              <w:right w:val="single" w:color="auto" w:sz="4" w:space="0"/>
            </w:tcBorders>
            <w:vAlign w:val="center"/>
          </w:tcPr>
          <w:p w14:paraId="0100CA70">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实践</w:t>
            </w:r>
          </w:p>
          <w:p w14:paraId="046AB80A">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环节</w:t>
            </w:r>
          </w:p>
          <w:p w14:paraId="0D230977">
            <w:pPr>
              <w:keepNext w:val="0"/>
              <w:keepLines w:val="0"/>
              <w:pageBreakBefore w:val="0"/>
              <w:widowControl/>
              <w:wordWrap/>
              <w:overflowPunct/>
              <w:topLinePunct w:val="0"/>
              <w:bidi w:val="0"/>
              <w:spacing w:line="240" w:lineRule="auto"/>
              <w:jc w:val="center"/>
              <w:rPr>
                <w:rFonts w:ascii="Times New Roman" w:hAnsi="Times New Roman" w:eastAsia="宋体"/>
              </w:rPr>
            </w:pPr>
            <w:r>
              <w:rPr>
                <w:rFonts w:hint="eastAsia" w:ascii="Times New Roman" w:hAnsi="Times New Roman" w:eastAsia="宋体" w:cs="仿宋"/>
                <w:kern w:val="0"/>
                <w:szCs w:val="21"/>
              </w:rPr>
              <w:t>（E类）</w:t>
            </w:r>
          </w:p>
        </w:tc>
        <w:tc>
          <w:tcPr>
            <w:tcW w:w="1987" w:type="dxa"/>
            <w:tcBorders>
              <w:top w:val="nil"/>
              <w:left w:val="nil"/>
              <w:bottom w:val="single" w:color="auto" w:sz="4" w:space="0"/>
              <w:right w:val="single" w:color="auto" w:sz="4" w:space="0"/>
            </w:tcBorders>
            <w:shd w:val="clear" w:color="000000" w:fill="FFFFFF"/>
            <w:noWrap/>
            <w:vAlign w:val="center"/>
          </w:tcPr>
          <w:p w14:paraId="142EC5B1">
            <w:pPr>
              <w:keepNext w:val="0"/>
              <w:keepLines w:val="0"/>
              <w:pageBreakBefore w:val="0"/>
              <w:widowControl/>
              <w:wordWrap/>
              <w:overflowPunct/>
              <w:topLinePunct w:val="0"/>
              <w:bidi w:val="0"/>
              <w:spacing w:line="240" w:lineRule="auto"/>
              <w:jc w:val="left"/>
              <w:rPr>
                <w:rFonts w:ascii="Times New Roman" w:hAnsi="Times New Roman" w:eastAsia="宋体" w:cs="仿宋"/>
                <w:kern w:val="0"/>
                <w:szCs w:val="21"/>
              </w:rPr>
            </w:pPr>
            <w:r>
              <w:rPr>
                <w:rFonts w:hint="eastAsia" w:ascii="Times New Roman" w:hAnsi="Times New Roman" w:eastAsia="宋体" w:cs="仿宋"/>
                <w:kern w:val="0"/>
                <w:szCs w:val="21"/>
              </w:rPr>
              <w:t>艺术实践</w:t>
            </w:r>
          </w:p>
        </w:tc>
        <w:tc>
          <w:tcPr>
            <w:tcW w:w="1511" w:type="dxa"/>
            <w:gridSpan w:val="2"/>
            <w:tcBorders>
              <w:top w:val="nil"/>
              <w:left w:val="nil"/>
              <w:bottom w:val="single" w:color="auto" w:sz="4" w:space="0"/>
              <w:right w:val="single" w:color="auto" w:sz="4" w:space="0"/>
            </w:tcBorders>
            <w:shd w:val="clear" w:color="000000" w:fill="FFFFFF"/>
            <w:noWrap/>
            <w:vAlign w:val="center"/>
          </w:tcPr>
          <w:p w14:paraId="6162D843">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≥6次艺术展演活动</w:t>
            </w:r>
          </w:p>
        </w:tc>
        <w:tc>
          <w:tcPr>
            <w:tcW w:w="427" w:type="dxa"/>
            <w:tcBorders>
              <w:top w:val="nil"/>
              <w:left w:val="nil"/>
              <w:bottom w:val="single" w:color="auto" w:sz="4" w:space="0"/>
              <w:right w:val="single" w:color="auto" w:sz="4" w:space="0"/>
            </w:tcBorders>
            <w:shd w:val="clear" w:color="000000" w:fill="FFFFFF"/>
            <w:noWrap/>
            <w:vAlign w:val="center"/>
          </w:tcPr>
          <w:p w14:paraId="280F6EB0">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6</w:t>
            </w:r>
          </w:p>
        </w:tc>
        <w:tc>
          <w:tcPr>
            <w:tcW w:w="589" w:type="dxa"/>
            <w:tcBorders>
              <w:top w:val="nil"/>
              <w:left w:val="nil"/>
              <w:bottom w:val="single" w:color="auto" w:sz="4" w:space="0"/>
              <w:right w:val="single" w:color="auto" w:sz="4" w:space="0"/>
            </w:tcBorders>
            <w:shd w:val="clear" w:color="000000" w:fill="FFFFFF"/>
            <w:noWrap/>
            <w:vAlign w:val="center"/>
          </w:tcPr>
          <w:p w14:paraId="73162270">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1-4</w:t>
            </w:r>
          </w:p>
        </w:tc>
        <w:tc>
          <w:tcPr>
            <w:tcW w:w="2518" w:type="dxa"/>
            <w:gridSpan w:val="2"/>
            <w:tcBorders>
              <w:top w:val="nil"/>
              <w:left w:val="nil"/>
              <w:bottom w:val="single" w:color="auto" w:sz="4" w:space="0"/>
              <w:right w:val="single" w:color="auto" w:sz="4" w:space="0"/>
            </w:tcBorders>
            <w:shd w:val="clear" w:color="000000" w:fill="FFFFFF"/>
            <w:vAlign w:val="center"/>
          </w:tcPr>
          <w:p w14:paraId="5AF489F6">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音乐与影视学院</w:t>
            </w:r>
          </w:p>
        </w:tc>
        <w:tc>
          <w:tcPr>
            <w:tcW w:w="658" w:type="dxa"/>
            <w:tcBorders>
              <w:top w:val="nil"/>
              <w:left w:val="single" w:color="auto" w:sz="4" w:space="0"/>
              <w:bottom w:val="single" w:color="auto" w:sz="4" w:space="0"/>
              <w:right w:val="single" w:color="auto" w:sz="4" w:space="0"/>
            </w:tcBorders>
            <w:shd w:val="clear" w:color="000000" w:fill="FFFFFF"/>
            <w:noWrap/>
            <w:vAlign w:val="center"/>
          </w:tcPr>
          <w:p w14:paraId="6F095A94">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考查</w:t>
            </w:r>
          </w:p>
        </w:tc>
        <w:tc>
          <w:tcPr>
            <w:tcW w:w="1017" w:type="dxa"/>
            <w:vMerge w:val="restart"/>
            <w:tcBorders>
              <w:top w:val="nil"/>
              <w:left w:val="nil"/>
              <w:right w:val="single" w:color="auto" w:sz="4" w:space="0"/>
            </w:tcBorders>
            <w:shd w:val="clear" w:color="000000" w:fill="FFFFFF"/>
            <w:noWrap/>
            <w:vAlign w:val="center"/>
          </w:tcPr>
          <w:p w14:paraId="54E4DE65">
            <w:pPr>
              <w:keepNext w:val="0"/>
              <w:keepLines w:val="0"/>
              <w:pageBreakBefore w:val="0"/>
              <w:wordWrap/>
              <w:overflowPunct/>
              <w:topLinePunct w:val="0"/>
              <w:bidi w:val="0"/>
              <w:spacing w:line="240" w:lineRule="auto"/>
              <w:jc w:val="center"/>
              <w:rPr>
                <w:rFonts w:ascii="Times New Roman" w:hAnsi="Times New Roman" w:eastAsia="宋体" w:cs="仿宋"/>
                <w:kern w:val="0"/>
                <w:sz w:val="18"/>
                <w:szCs w:val="18"/>
              </w:rPr>
            </w:pPr>
            <w:r>
              <w:rPr>
                <w:rFonts w:hint="eastAsia" w:ascii="Times New Roman" w:hAnsi="Times New Roman" w:eastAsia="宋体" w:cs="仿宋"/>
                <w:kern w:val="0"/>
                <w:sz w:val="18"/>
                <w:szCs w:val="18"/>
              </w:rPr>
              <w:t>7学分</w:t>
            </w:r>
          </w:p>
        </w:tc>
      </w:tr>
      <w:tr w14:paraId="0235EA5E">
        <w:tblPrEx>
          <w:tblCellMar>
            <w:top w:w="0" w:type="dxa"/>
            <w:left w:w="108" w:type="dxa"/>
            <w:bottom w:w="0" w:type="dxa"/>
            <w:right w:w="108" w:type="dxa"/>
          </w:tblCellMar>
        </w:tblPrEx>
        <w:trPr>
          <w:trHeight w:val="397" w:hRule="atLeast"/>
          <w:jc w:val="center"/>
        </w:trPr>
        <w:tc>
          <w:tcPr>
            <w:tcW w:w="1364" w:type="dxa"/>
            <w:gridSpan w:val="2"/>
            <w:vMerge w:val="continue"/>
            <w:tcBorders>
              <w:left w:val="single" w:color="auto" w:sz="4" w:space="0"/>
              <w:right w:val="single" w:color="auto" w:sz="4" w:space="0"/>
            </w:tcBorders>
          </w:tcPr>
          <w:p w14:paraId="60503818">
            <w:pPr>
              <w:pStyle w:val="2"/>
              <w:keepNext w:val="0"/>
              <w:keepLines w:val="0"/>
              <w:pageBreakBefore w:val="0"/>
              <w:wordWrap/>
              <w:overflowPunct/>
              <w:topLinePunct w:val="0"/>
              <w:bidi w:val="0"/>
              <w:spacing w:line="240" w:lineRule="auto"/>
              <w:jc w:val="center"/>
              <w:rPr>
                <w:rFonts w:ascii="Times New Roman" w:hAnsi="Times New Roman" w:eastAsia="宋体"/>
              </w:rPr>
            </w:pPr>
          </w:p>
        </w:tc>
        <w:tc>
          <w:tcPr>
            <w:tcW w:w="1987" w:type="dxa"/>
            <w:tcBorders>
              <w:top w:val="nil"/>
              <w:left w:val="nil"/>
              <w:bottom w:val="single" w:color="auto" w:sz="4" w:space="0"/>
              <w:right w:val="single" w:color="auto" w:sz="4" w:space="0"/>
            </w:tcBorders>
            <w:shd w:val="clear" w:color="000000" w:fill="FFFFFF"/>
            <w:noWrap/>
            <w:vAlign w:val="center"/>
          </w:tcPr>
          <w:p w14:paraId="0084CF35">
            <w:pPr>
              <w:keepNext w:val="0"/>
              <w:keepLines w:val="0"/>
              <w:pageBreakBefore w:val="0"/>
              <w:widowControl/>
              <w:wordWrap/>
              <w:overflowPunct/>
              <w:topLinePunct w:val="0"/>
              <w:bidi w:val="0"/>
              <w:spacing w:line="240" w:lineRule="auto"/>
              <w:jc w:val="left"/>
              <w:rPr>
                <w:rFonts w:ascii="Times New Roman" w:hAnsi="Times New Roman" w:eastAsia="宋体" w:cs="仿宋"/>
                <w:kern w:val="0"/>
                <w:szCs w:val="21"/>
              </w:rPr>
            </w:pPr>
            <w:r>
              <w:rPr>
                <w:rFonts w:hint="eastAsia" w:ascii="Times New Roman" w:hAnsi="Times New Roman" w:eastAsia="宋体" w:cs="仿宋"/>
                <w:kern w:val="0"/>
                <w:szCs w:val="21"/>
              </w:rPr>
              <w:t>中期音乐会</w:t>
            </w:r>
          </w:p>
        </w:tc>
        <w:tc>
          <w:tcPr>
            <w:tcW w:w="1511" w:type="dxa"/>
            <w:gridSpan w:val="2"/>
            <w:tcBorders>
              <w:top w:val="nil"/>
              <w:left w:val="nil"/>
              <w:bottom w:val="single" w:color="auto" w:sz="4" w:space="0"/>
              <w:right w:val="single" w:color="auto" w:sz="4" w:space="0"/>
            </w:tcBorders>
            <w:shd w:val="clear" w:color="000000" w:fill="FFFFFF"/>
            <w:noWrap/>
            <w:vAlign w:val="center"/>
          </w:tcPr>
          <w:p w14:paraId="020DD99B">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≥40分钟</w:t>
            </w:r>
          </w:p>
        </w:tc>
        <w:tc>
          <w:tcPr>
            <w:tcW w:w="427" w:type="dxa"/>
            <w:tcBorders>
              <w:top w:val="nil"/>
              <w:left w:val="nil"/>
              <w:bottom w:val="single" w:color="auto" w:sz="4" w:space="0"/>
              <w:right w:val="single" w:color="auto" w:sz="4" w:space="0"/>
            </w:tcBorders>
            <w:shd w:val="clear" w:color="000000" w:fill="FFFFFF"/>
            <w:noWrap/>
            <w:vAlign w:val="center"/>
          </w:tcPr>
          <w:p w14:paraId="6861CF5F">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0</w:t>
            </w:r>
          </w:p>
        </w:tc>
        <w:tc>
          <w:tcPr>
            <w:tcW w:w="589" w:type="dxa"/>
            <w:tcBorders>
              <w:top w:val="nil"/>
              <w:left w:val="nil"/>
              <w:bottom w:val="single" w:color="auto" w:sz="4" w:space="0"/>
              <w:right w:val="single" w:color="auto" w:sz="4" w:space="0"/>
            </w:tcBorders>
            <w:shd w:val="clear" w:color="000000" w:fill="FFFFFF"/>
            <w:noWrap/>
            <w:vAlign w:val="center"/>
          </w:tcPr>
          <w:p w14:paraId="0B5D6078">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3-4</w:t>
            </w:r>
          </w:p>
        </w:tc>
        <w:tc>
          <w:tcPr>
            <w:tcW w:w="2518" w:type="dxa"/>
            <w:gridSpan w:val="2"/>
            <w:tcBorders>
              <w:top w:val="nil"/>
              <w:left w:val="nil"/>
              <w:bottom w:val="single" w:color="auto" w:sz="4" w:space="0"/>
              <w:right w:val="single" w:color="auto" w:sz="4" w:space="0"/>
            </w:tcBorders>
            <w:shd w:val="clear" w:color="000000" w:fill="FFFFFF"/>
            <w:vAlign w:val="center"/>
          </w:tcPr>
          <w:p w14:paraId="0822270A">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音乐与影视学院</w:t>
            </w:r>
          </w:p>
        </w:tc>
        <w:tc>
          <w:tcPr>
            <w:tcW w:w="658" w:type="dxa"/>
            <w:tcBorders>
              <w:top w:val="nil"/>
              <w:left w:val="single" w:color="auto" w:sz="4" w:space="0"/>
              <w:bottom w:val="single" w:color="auto" w:sz="4" w:space="0"/>
              <w:right w:val="single" w:color="auto" w:sz="4" w:space="0"/>
            </w:tcBorders>
            <w:shd w:val="clear" w:color="000000" w:fill="FFFFFF"/>
            <w:noWrap/>
            <w:vAlign w:val="center"/>
          </w:tcPr>
          <w:p w14:paraId="7DCA2971">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考查</w:t>
            </w:r>
          </w:p>
        </w:tc>
        <w:tc>
          <w:tcPr>
            <w:tcW w:w="1017" w:type="dxa"/>
            <w:vMerge w:val="continue"/>
            <w:tcBorders>
              <w:left w:val="nil"/>
              <w:right w:val="single" w:color="auto" w:sz="4" w:space="0"/>
            </w:tcBorders>
            <w:shd w:val="clear" w:color="000000" w:fill="FFFFFF"/>
            <w:noWrap/>
            <w:vAlign w:val="center"/>
          </w:tcPr>
          <w:p w14:paraId="4FA4D96C">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r>
      <w:tr w14:paraId="2443C883">
        <w:tblPrEx>
          <w:tblCellMar>
            <w:top w:w="0" w:type="dxa"/>
            <w:left w:w="108" w:type="dxa"/>
            <w:bottom w:w="0" w:type="dxa"/>
            <w:right w:w="108" w:type="dxa"/>
          </w:tblCellMar>
        </w:tblPrEx>
        <w:trPr>
          <w:trHeight w:val="397" w:hRule="atLeast"/>
          <w:jc w:val="center"/>
        </w:trPr>
        <w:tc>
          <w:tcPr>
            <w:tcW w:w="1364" w:type="dxa"/>
            <w:gridSpan w:val="2"/>
            <w:vMerge w:val="continue"/>
            <w:tcBorders>
              <w:left w:val="single" w:color="auto" w:sz="4" w:space="0"/>
              <w:right w:val="single" w:color="auto" w:sz="4" w:space="0"/>
            </w:tcBorders>
          </w:tcPr>
          <w:p w14:paraId="696CBB5D">
            <w:pPr>
              <w:keepNext w:val="0"/>
              <w:keepLines w:val="0"/>
              <w:pageBreakBefore w:val="0"/>
              <w:widowControl/>
              <w:wordWrap/>
              <w:overflowPunct/>
              <w:topLinePunct w:val="0"/>
              <w:bidi w:val="0"/>
              <w:spacing w:line="240" w:lineRule="auto"/>
              <w:jc w:val="center"/>
              <w:rPr>
                <w:rFonts w:ascii="Times New Roman" w:hAnsi="Times New Roman" w:eastAsia="宋体" w:cs="宋体"/>
                <w:kern w:val="0"/>
                <w:szCs w:val="21"/>
              </w:rPr>
            </w:pPr>
          </w:p>
        </w:tc>
        <w:tc>
          <w:tcPr>
            <w:tcW w:w="1987" w:type="dxa"/>
            <w:tcBorders>
              <w:top w:val="nil"/>
              <w:left w:val="nil"/>
              <w:bottom w:val="single" w:color="auto" w:sz="4" w:space="0"/>
              <w:right w:val="single" w:color="auto" w:sz="4" w:space="0"/>
            </w:tcBorders>
            <w:shd w:val="clear" w:color="000000" w:fill="FFFFFF"/>
            <w:noWrap/>
            <w:vAlign w:val="center"/>
          </w:tcPr>
          <w:p w14:paraId="0B5CC6DE">
            <w:pPr>
              <w:keepNext w:val="0"/>
              <w:keepLines w:val="0"/>
              <w:pageBreakBefore w:val="0"/>
              <w:widowControl/>
              <w:wordWrap/>
              <w:overflowPunct/>
              <w:topLinePunct w:val="0"/>
              <w:bidi w:val="0"/>
              <w:spacing w:line="240" w:lineRule="auto"/>
              <w:jc w:val="left"/>
              <w:rPr>
                <w:rFonts w:ascii="Times New Roman" w:hAnsi="Times New Roman" w:eastAsia="宋体" w:cs="仿宋"/>
                <w:kern w:val="0"/>
                <w:szCs w:val="21"/>
              </w:rPr>
            </w:pPr>
            <w:r>
              <w:rPr>
                <w:rFonts w:hint="eastAsia" w:ascii="Times New Roman" w:hAnsi="Times New Roman" w:eastAsia="宋体" w:cs="仿宋"/>
                <w:kern w:val="0"/>
                <w:szCs w:val="21"/>
              </w:rPr>
              <w:t>毕业音乐会</w:t>
            </w:r>
          </w:p>
        </w:tc>
        <w:tc>
          <w:tcPr>
            <w:tcW w:w="1511" w:type="dxa"/>
            <w:gridSpan w:val="2"/>
            <w:tcBorders>
              <w:top w:val="nil"/>
              <w:left w:val="nil"/>
              <w:bottom w:val="single" w:color="auto" w:sz="4" w:space="0"/>
              <w:right w:val="single" w:color="auto" w:sz="4" w:space="0"/>
            </w:tcBorders>
            <w:shd w:val="clear" w:color="000000" w:fill="FFFFFF"/>
            <w:noWrap/>
            <w:vAlign w:val="center"/>
          </w:tcPr>
          <w:p w14:paraId="0145E23B">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≥40分钟</w:t>
            </w:r>
          </w:p>
        </w:tc>
        <w:tc>
          <w:tcPr>
            <w:tcW w:w="427" w:type="dxa"/>
            <w:tcBorders>
              <w:top w:val="nil"/>
              <w:left w:val="nil"/>
              <w:bottom w:val="single" w:color="auto" w:sz="4" w:space="0"/>
              <w:right w:val="single" w:color="auto" w:sz="4" w:space="0"/>
            </w:tcBorders>
            <w:shd w:val="clear" w:color="000000" w:fill="FFFFFF"/>
            <w:noWrap/>
            <w:vAlign w:val="center"/>
          </w:tcPr>
          <w:p w14:paraId="7104B205">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0</w:t>
            </w:r>
          </w:p>
        </w:tc>
        <w:tc>
          <w:tcPr>
            <w:tcW w:w="589" w:type="dxa"/>
            <w:tcBorders>
              <w:top w:val="nil"/>
              <w:left w:val="nil"/>
              <w:bottom w:val="single" w:color="auto" w:sz="4" w:space="0"/>
              <w:right w:val="single" w:color="auto" w:sz="4" w:space="0"/>
            </w:tcBorders>
            <w:shd w:val="clear" w:color="000000" w:fill="FFFFFF"/>
            <w:noWrap/>
            <w:vAlign w:val="center"/>
          </w:tcPr>
          <w:p w14:paraId="5C2E59AF">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6</w:t>
            </w:r>
          </w:p>
        </w:tc>
        <w:tc>
          <w:tcPr>
            <w:tcW w:w="2518" w:type="dxa"/>
            <w:gridSpan w:val="2"/>
            <w:tcBorders>
              <w:top w:val="nil"/>
              <w:left w:val="nil"/>
              <w:bottom w:val="single" w:color="auto" w:sz="4" w:space="0"/>
              <w:right w:val="single" w:color="auto" w:sz="4" w:space="0"/>
            </w:tcBorders>
            <w:shd w:val="clear" w:color="000000" w:fill="FFFFFF"/>
            <w:vAlign w:val="center"/>
          </w:tcPr>
          <w:p w14:paraId="3FEB0CE0">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音乐与影视学院</w:t>
            </w:r>
          </w:p>
        </w:tc>
        <w:tc>
          <w:tcPr>
            <w:tcW w:w="658" w:type="dxa"/>
            <w:tcBorders>
              <w:top w:val="nil"/>
              <w:left w:val="single" w:color="auto" w:sz="4" w:space="0"/>
              <w:bottom w:val="single" w:color="auto" w:sz="4" w:space="0"/>
              <w:right w:val="single" w:color="auto" w:sz="4" w:space="0"/>
            </w:tcBorders>
            <w:shd w:val="clear" w:color="000000" w:fill="FFFFFF"/>
            <w:noWrap/>
            <w:vAlign w:val="center"/>
          </w:tcPr>
          <w:p w14:paraId="470DDB97">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考查</w:t>
            </w:r>
          </w:p>
        </w:tc>
        <w:tc>
          <w:tcPr>
            <w:tcW w:w="1017" w:type="dxa"/>
            <w:vMerge w:val="continue"/>
            <w:tcBorders>
              <w:left w:val="nil"/>
              <w:right w:val="single" w:color="auto" w:sz="4" w:space="0"/>
            </w:tcBorders>
            <w:shd w:val="clear" w:color="000000" w:fill="FFFFFF"/>
            <w:noWrap/>
            <w:vAlign w:val="center"/>
          </w:tcPr>
          <w:p w14:paraId="79AE06B2">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r>
      <w:tr w14:paraId="32178677">
        <w:tblPrEx>
          <w:tblCellMar>
            <w:top w:w="0" w:type="dxa"/>
            <w:left w:w="108" w:type="dxa"/>
            <w:bottom w:w="0" w:type="dxa"/>
            <w:right w:w="108" w:type="dxa"/>
          </w:tblCellMar>
        </w:tblPrEx>
        <w:trPr>
          <w:trHeight w:val="397" w:hRule="atLeast"/>
          <w:jc w:val="center"/>
        </w:trPr>
        <w:tc>
          <w:tcPr>
            <w:tcW w:w="1364" w:type="dxa"/>
            <w:gridSpan w:val="2"/>
            <w:vMerge w:val="continue"/>
            <w:tcBorders>
              <w:left w:val="single" w:color="auto" w:sz="4" w:space="0"/>
              <w:right w:val="single" w:color="auto" w:sz="4" w:space="0"/>
            </w:tcBorders>
          </w:tcPr>
          <w:p w14:paraId="16BB3175">
            <w:pPr>
              <w:keepNext w:val="0"/>
              <w:keepLines w:val="0"/>
              <w:pageBreakBefore w:val="0"/>
              <w:widowControl/>
              <w:wordWrap/>
              <w:overflowPunct/>
              <w:topLinePunct w:val="0"/>
              <w:bidi w:val="0"/>
              <w:spacing w:line="240" w:lineRule="auto"/>
              <w:jc w:val="center"/>
              <w:rPr>
                <w:rFonts w:ascii="Times New Roman" w:hAnsi="Times New Roman" w:eastAsia="宋体" w:cs="宋体"/>
                <w:kern w:val="0"/>
                <w:szCs w:val="21"/>
              </w:rPr>
            </w:pPr>
          </w:p>
        </w:tc>
        <w:tc>
          <w:tcPr>
            <w:tcW w:w="1987" w:type="dxa"/>
            <w:tcBorders>
              <w:top w:val="nil"/>
              <w:left w:val="nil"/>
              <w:bottom w:val="single" w:color="auto" w:sz="4" w:space="0"/>
              <w:right w:val="single" w:color="auto" w:sz="4" w:space="0"/>
            </w:tcBorders>
            <w:shd w:val="clear" w:color="000000" w:fill="FFFFFF"/>
            <w:noWrap/>
            <w:vAlign w:val="center"/>
          </w:tcPr>
          <w:p w14:paraId="266520F5">
            <w:pPr>
              <w:keepNext w:val="0"/>
              <w:keepLines w:val="0"/>
              <w:pageBreakBefore w:val="0"/>
              <w:widowControl/>
              <w:wordWrap/>
              <w:overflowPunct/>
              <w:topLinePunct w:val="0"/>
              <w:bidi w:val="0"/>
              <w:spacing w:line="240" w:lineRule="auto"/>
              <w:jc w:val="left"/>
              <w:rPr>
                <w:rFonts w:ascii="Times New Roman" w:hAnsi="Times New Roman" w:eastAsia="宋体" w:cs="仿宋"/>
                <w:kern w:val="0"/>
                <w:szCs w:val="21"/>
              </w:rPr>
            </w:pPr>
            <w:r>
              <w:rPr>
                <w:rFonts w:hint="eastAsia" w:ascii="Times New Roman" w:hAnsi="Times New Roman" w:eastAsia="宋体" w:cs="仿宋"/>
                <w:kern w:val="0"/>
                <w:szCs w:val="21"/>
              </w:rPr>
              <w:t>学术实践</w:t>
            </w:r>
          </w:p>
        </w:tc>
        <w:tc>
          <w:tcPr>
            <w:tcW w:w="1511" w:type="dxa"/>
            <w:gridSpan w:val="2"/>
            <w:tcBorders>
              <w:top w:val="nil"/>
              <w:left w:val="nil"/>
              <w:bottom w:val="single" w:color="auto" w:sz="4" w:space="0"/>
              <w:right w:val="single" w:color="auto" w:sz="4" w:space="0"/>
            </w:tcBorders>
            <w:shd w:val="clear" w:color="000000" w:fill="FFFFFF"/>
            <w:noWrap/>
            <w:vAlign w:val="center"/>
          </w:tcPr>
          <w:p w14:paraId="10AE2D79">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≥10次学术活动</w:t>
            </w:r>
          </w:p>
        </w:tc>
        <w:tc>
          <w:tcPr>
            <w:tcW w:w="427" w:type="dxa"/>
            <w:tcBorders>
              <w:top w:val="nil"/>
              <w:left w:val="nil"/>
              <w:bottom w:val="single" w:color="auto" w:sz="4" w:space="0"/>
              <w:right w:val="single" w:color="auto" w:sz="4" w:space="0"/>
            </w:tcBorders>
            <w:shd w:val="clear" w:color="000000" w:fill="FFFFFF"/>
            <w:noWrap/>
            <w:vAlign w:val="center"/>
          </w:tcPr>
          <w:p w14:paraId="051345F7">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1</w:t>
            </w:r>
          </w:p>
        </w:tc>
        <w:tc>
          <w:tcPr>
            <w:tcW w:w="589" w:type="dxa"/>
            <w:tcBorders>
              <w:top w:val="nil"/>
              <w:left w:val="nil"/>
              <w:bottom w:val="single" w:color="auto" w:sz="4" w:space="0"/>
              <w:right w:val="single" w:color="auto" w:sz="4" w:space="0"/>
            </w:tcBorders>
            <w:shd w:val="clear" w:color="000000" w:fill="FFFFFF"/>
            <w:noWrap/>
            <w:vAlign w:val="center"/>
          </w:tcPr>
          <w:p w14:paraId="4F6FC163">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1-6</w:t>
            </w:r>
          </w:p>
        </w:tc>
        <w:tc>
          <w:tcPr>
            <w:tcW w:w="2518" w:type="dxa"/>
            <w:gridSpan w:val="2"/>
            <w:tcBorders>
              <w:top w:val="nil"/>
              <w:left w:val="nil"/>
              <w:bottom w:val="single" w:color="auto" w:sz="4" w:space="0"/>
              <w:right w:val="single" w:color="auto" w:sz="4" w:space="0"/>
            </w:tcBorders>
            <w:shd w:val="clear" w:color="000000" w:fill="FFFFFF"/>
            <w:vAlign w:val="center"/>
          </w:tcPr>
          <w:p w14:paraId="09CF1F92">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音乐与影视学院</w:t>
            </w:r>
          </w:p>
        </w:tc>
        <w:tc>
          <w:tcPr>
            <w:tcW w:w="658" w:type="dxa"/>
            <w:tcBorders>
              <w:top w:val="nil"/>
              <w:left w:val="single" w:color="auto" w:sz="4" w:space="0"/>
              <w:bottom w:val="single" w:color="auto" w:sz="4" w:space="0"/>
              <w:right w:val="single" w:color="auto" w:sz="4" w:space="0"/>
            </w:tcBorders>
            <w:shd w:val="clear" w:color="000000" w:fill="FFFFFF"/>
            <w:noWrap/>
            <w:vAlign w:val="center"/>
          </w:tcPr>
          <w:p w14:paraId="70EB3B6F">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考查</w:t>
            </w:r>
          </w:p>
        </w:tc>
        <w:tc>
          <w:tcPr>
            <w:tcW w:w="1017" w:type="dxa"/>
            <w:vMerge w:val="continue"/>
            <w:tcBorders>
              <w:left w:val="nil"/>
              <w:right w:val="single" w:color="auto" w:sz="4" w:space="0"/>
            </w:tcBorders>
            <w:shd w:val="clear" w:color="000000" w:fill="FFFFFF"/>
            <w:noWrap/>
            <w:vAlign w:val="center"/>
          </w:tcPr>
          <w:p w14:paraId="0B540A30">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r>
      <w:tr w14:paraId="4863C3F9">
        <w:tblPrEx>
          <w:tblCellMar>
            <w:top w:w="0" w:type="dxa"/>
            <w:left w:w="108" w:type="dxa"/>
            <w:bottom w:w="0" w:type="dxa"/>
            <w:right w:w="108" w:type="dxa"/>
          </w:tblCellMar>
        </w:tblPrEx>
        <w:trPr>
          <w:trHeight w:val="397" w:hRule="atLeast"/>
          <w:jc w:val="center"/>
        </w:trPr>
        <w:tc>
          <w:tcPr>
            <w:tcW w:w="1364" w:type="dxa"/>
            <w:gridSpan w:val="2"/>
            <w:vMerge w:val="continue"/>
            <w:tcBorders>
              <w:left w:val="single" w:color="auto" w:sz="4" w:space="0"/>
              <w:bottom w:val="single" w:color="auto" w:sz="4" w:space="0"/>
              <w:right w:val="single" w:color="auto" w:sz="4" w:space="0"/>
            </w:tcBorders>
          </w:tcPr>
          <w:p w14:paraId="4B8E5175">
            <w:pPr>
              <w:keepNext w:val="0"/>
              <w:keepLines w:val="0"/>
              <w:pageBreakBefore w:val="0"/>
              <w:widowControl/>
              <w:wordWrap/>
              <w:overflowPunct/>
              <w:topLinePunct w:val="0"/>
              <w:bidi w:val="0"/>
              <w:spacing w:line="240" w:lineRule="auto"/>
              <w:jc w:val="center"/>
              <w:rPr>
                <w:rFonts w:ascii="Times New Roman" w:hAnsi="Times New Roman" w:eastAsia="宋体" w:cs="宋体"/>
                <w:kern w:val="0"/>
                <w:szCs w:val="21"/>
              </w:rPr>
            </w:pPr>
          </w:p>
        </w:tc>
        <w:tc>
          <w:tcPr>
            <w:tcW w:w="1987" w:type="dxa"/>
            <w:tcBorders>
              <w:top w:val="nil"/>
              <w:left w:val="nil"/>
              <w:bottom w:val="single" w:color="auto" w:sz="4" w:space="0"/>
              <w:right w:val="single" w:color="auto" w:sz="4" w:space="0"/>
            </w:tcBorders>
            <w:shd w:val="clear" w:color="000000" w:fill="FFFFFF"/>
            <w:noWrap/>
            <w:vAlign w:val="center"/>
          </w:tcPr>
          <w:p w14:paraId="2DD7C142">
            <w:pPr>
              <w:keepNext w:val="0"/>
              <w:keepLines w:val="0"/>
              <w:pageBreakBefore w:val="0"/>
              <w:widowControl/>
              <w:wordWrap/>
              <w:overflowPunct/>
              <w:topLinePunct w:val="0"/>
              <w:bidi w:val="0"/>
              <w:spacing w:line="240" w:lineRule="auto"/>
              <w:jc w:val="left"/>
              <w:rPr>
                <w:rFonts w:ascii="Times New Roman" w:hAnsi="Times New Roman" w:eastAsia="宋体" w:cs="仿宋"/>
                <w:kern w:val="0"/>
                <w:szCs w:val="21"/>
              </w:rPr>
            </w:pPr>
            <w:r>
              <w:rPr>
                <w:rFonts w:hint="eastAsia" w:ascii="Times New Roman" w:hAnsi="Times New Roman" w:eastAsia="宋体" w:cs="仿宋"/>
                <w:kern w:val="0"/>
                <w:szCs w:val="21"/>
              </w:rPr>
              <w:t>学位论文</w:t>
            </w:r>
          </w:p>
        </w:tc>
        <w:tc>
          <w:tcPr>
            <w:tcW w:w="1511" w:type="dxa"/>
            <w:gridSpan w:val="2"/>
            <w:tcBorders>
              <w:top w:val="nil"/>
              <w:left w:val="nil"/>
              <w:bottom w:val="single" w:color="auto" w:sz="4" w:space="0"/>
              <w:right w:val="single" w:color="auto" w:sz="4" w:space="0"/>
            </w:tcBorders>
            <w:shd w:val="clear" w:color="000000" w:fill="FFFFFF"/>
            <w:noWrap/>
            <w:vAlign w:val="center"/>
          </w:tcPr>
          <w:p w14:paraId="491DCCF4">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≥1</w:t>
            </w:r>
            <w:r>
              <w:rPr>
                <w:rFonts w:ascii="Times New Roman" w:hAnsi="Times New Roman" w:eastAsia="宋体" w:cs="仿宋"/>
                <w:kern w:val="0"/>
                <w:szCs w:val="21"/>
              </w:rPr>
              <w:t>.5</w:t>
            </w:r>
            <w:r>
              <w:rPr>
                <w:rFonts w:hint="eastAsia" w:ascii="Times New Roman" w:hAnsi="Times New Roman" w:eastAsia="宋体" w:cs="仿宋"/>
                <w:kern w:val="0"/>
                <w:szCs w:val="21"/>
              </w:rPr>
              <w:t>万字</w:t>
            </w:r>
          </w:p>
        </w:tc>
        <w:tc>
          <w:tcPr>
            <w:tcW w:w="427" w:type="dxa"/>
            <w:tcBorders>
              <w:top w:val="nil"/>
              <w:left w:val="nil"/>
              <w:bottom w:val="single" w:color="auto" w:sz="4" w:space="0"/>
              <w:right w:val="single" w:color="auto" w:sz="4" w:space="0"/>
            </w:tcBorders>
            <w:shd w:val="clear" w:color="000000" w:fill="FFFFFF"/>
            <w:noWrap/>
            <w:vAlign w:val="center"/>
          </w:tcPr>
          <w:p w14:paraId="174C8D87">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0</w:t>
            </w:r>
          </w:p>
        </w:tc>
        <w:tc>
          <w:tcPr>
            <w:tcW w:w="589" w:type="dxa"/>
            <w:tcBorders>
              <w:top w:val="nil"/>
              <w:left w:val="nil"/>
              <w:bottom w:val="single" w:color="auto" w:sz="4" w:space="0"/>
              <w:right w:val="single" w:color="auto" w:sz="4" w:space="0"/>
            </w:tcBorders>
            <w:shd w:val="clear" w:color="000000" w:fill="FFFFFF"/>
            <w:noWrap/>
            <w:vAlign w:val="center"/>
          </w:tcPr>
          <w:p w14:paraId="6EDE2232">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6</w:t>
            </w:r>
          </w:p>
        </w:tc>
        <w:tc>
          <w:tcPr>
            <w:tcW w:w="2518" w:type="dxa"/>
            <w:gridSpan w:val="2"/>
            <w:tcBorders>
              <w:top w:val="nil"/>
              <w:left w:val="nil"/>
              <w:bottom w:val="single" w:color="auto" w:sz="4" w:space="0"/>
              <w:right w:val="single" w:color="auto" w:sz="4" w:space="0"/>
            </w:tcBorders>
            <w:shd w:val="clear" w:color="000000" w:fill="FFFFFF"/>
            <w:vAlign w:val="center"/>
          </w:tcPr>
          <w:p w14:paraId="57922FF8">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音乐与影视学院</w:t>
            </w:r>
          </w:p>
        </w:tc>
        <w:tc>
          <w:tcPr>
            <w:tcW w:w="658" w:type="dxa"/>
            <w:tcBorders>
              <w:top w:val="nil"/>
              <w:left w:val="single" w:color="auto" w:sz="4" w:space="0"/>
              <w:bottom w:val="single" w:color="auto" w:sz="4" w:space="0"/>
              <w:right w:val="single" w:color="auto" w:sz="4" w:space="0"/>
            </w:tcBorders>
            <w:shd w:val="clear" w:color="000000" w:fill="FFFFFF"/>
            <w:noWrap/>
            <w:vAlign w:val="center"/>
          </w:tcPr>
          <w:p w14:paraId="65226723">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考查</w:t>
            </w:r>
          </w:p>
        </w:tc>
        <w:tc>
          <w:tcPr>
            <w:tcW w:w="1017" w:type="dxa"/>
            <w:vMerge w:val="continue"/>
            <w:tcBorders>
              <w:left w:val="nil"/>
              <w:bottom w:val="single" w:color="auto" w:sz="4" w:space="0"/>
              <w:right w:val="single" w:color="auto" w:sz="4" w:space="0"/>
            </w:tcBorders>
            <w:shd w:val="clear" w:color="000000" w:fill="FFFFFF"/>
            <w:noWrap/>
            <w:vAlign w:val="center"/>
          </w:tcPr>
          <w:p w14:paraId="73DB8AAB">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p>
        </w:tc>
      </w:tr>
      <w:bookmarkEnd w:id="2"/>
    </w:tbl>
    <w:p w14:paraId="0100A61F">
      <w:pPr>
        <w:keepNext w:val="0"/>
        <w:keepLines w:val="0"/>
        <w:pageBreakBefore w:val="0"/>
        <w:widowControl/>
        <w:wordWrap/>
        <w:overflowPunct/>
        <w:topLinePunct w:val="0"/>
        <w:bidi w:val="0"/>
        <w:spacing w:before="156" w:beforeLines="50" w:after="156" w:afterLines="50" w:line="240" w:lineRule="auto"/>
        <w:jc w:val="center"/>
        <w:rPr>
          <w:rFonts w:ascii="Times New Roman" w:hAnsi="Times New Roman" w:eastAsia="宋体" w:cs="黑体"/>
          <w:b/>
          <w:bCs/>
          <w:sz w:val="24"/>
        </w:rPr>
      </w:pPr>
      <w:r>
        <w:rPr>
          <w:rFonts w:hint="eastAsia" w:ascii="Times New Roman" w:hAnsi="Times New Roman" w:eastAsia="宋体" w:cs="黑体"/>
          <w:b/>
          <w:bCs/>
          <w:sz w:val="24"/>
        </w:rPr>
        <w:t>钢琴</w:t>
      </w:r>
      <w:r>
        <w:rPr>
          <w:rFonts w:ascii="Times New Roman" w:hAnsi="Times New Roman" w:eastAsia="宋体" w:cs="黑体"/>
          <w:b/>
          <w:bCs/>
          <w:sz w:val="24"/>
        </w:rPr>
        <w:t>方向课程设置及教学计划表</w:t>
      </w:r>
    </w:p>
    <w:tbl>
      <w:tblPr>
        <w:tblStyle w:val="6"/>
        <w:tblW w:w="10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947"/>
        <w:gridCol w:w="2031"/>
        <w:gridCol w:w="1134"/>
        <w:gridCol w:w="425"/>
        <w:gridCol w:w="425"/>
        <w:gridCol w:w="567"/>
        <w:gridCol w:w="1701"/>
        <w:gridCol w:w="709"/>
        <w:gridCol w:w="709"/>
        <w:gridCol w:w="975"/>
      </w:tblGrid>
      <w:tr w14:paraId="568A1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gridSpan w:val="2"/>
            <w:vAlign w:val="center"/>
          </w:tcPr>
          <w:p w14:paraId="40CCA273">
            <w:pPr>
              <w:keepNext w:val="0"/>
              <w:keepLines w:val="0"/>
              <w:pageBreakBefore w:val="0"/>
              <w:wordWrap/>
              <w:overflowPunct/>
              <w:topLinePunct w:val="0"/>
              <w:bidi w:val="0"/>
              <w:spacing w:line="240" w:lineRule="auto"/>
              <w:jc w:val="center"/>
              <w:rPr>
                <w:rFonts w:ascii="Times New Roman" w:hAnsi="Times New Roman" w:eastAsia="宋体" w:cs="仿宋_GB2312"/>
                <w:b/>
                <w:bCs/>
                <w:spacing w:val="-5"/>
                <w:szCs w:val="21"/>
              </w:rPr>
            </w:pPr>
            <w:r>
              <w:rPr>
                <w:rFonts w:hint="eastAsia" w:ascii="Times New Roman" w:hAnsi="Times New Roman" w:eastAsia="宋体" w:cs="仿宋_GB2312"/>
                <w:b/>
                <w:bCs/>
                <w:spacing w:val="-5"/>
                <w:szCs w:val="21"/>
              </w:rPr>
              <w:t>类别</w:t>
            </w:r>
          </w:p>
        </w:tc>
        <w:tc>
          <w:tcPr>
            <w:tcW w:w="2031" w:type="dxa"/>
            <w:vAlign w:val="center"/>
          </w:tcPr>
          <w:p w14:paraId="0580DFCF">
            <w:pPr>
              <w:keepNext w:val="0"/>
              <w:keepLines w:val="0"/>
              <w:pageBreakBefore w:val="0"/>
              <w:wordWrap/>
              <w:overflowPunct/>
              <w:topLinePunct w:val="0"/>
              <w:bidi w:val="0"/>
              <w:spacing w:line="240" w:lineRule="auto"/>
              <w:jc w:val="center"/>
              <w:rPr>
                <w:rFonts w:ascii="Times New Roman" w:hAnsi="Times New Roman" w:eastAsia="宋体" w:cs="仿宋_GB2312"/>
                <w:b/>
                <w:bCs/>
                <w:szCs w:val="21"/>
              </w:rPr>
            </w:pPr>
            <w:r>
              <w:rPr>
                <w:rFonts w:hint="eastAsia" w:ascii="Times New Roman" w:hAnsi="Times New Roman" w:eastAsia="宋体" w:cs="仿宋_GB2312"/>
                <w:b/>
                <w:bCs/>
                <w:spacing w:val="-3"/>
                <w:szCs w:val="21"/>
              </w:rPr>
              <w:t>课程名称</w:t>
            </w:r>
          </w:p>
        </w:tc>
        <w:tc>
          <w:tcPr>
            <w:tcW w:w="1134" w:type="dxa"/>
            <w:vAlign w:val="center"/>
          </w:tcPr>
          <w:p w14:paraId="3C16CD5C">
            <w:pPr>
              <w:keepNext w:val="0"/>
              <w:keepLines w:val="0"/>
              <w:pageBreakBefore w:val="0"/>
              <w:wordWrap/>
              <w:overflowPunct/>
              <w:topLinePunct w:val="0"/>
              <w:bidi w:val="0"/>
              <w:spacing w:line="240" w:lineRule="auto"/>
              <w:jc w:val="center"/>
              <w:rPr>
                <w:rFonts w:ascii="Times New Roman" w:hAnsi="Times New Roman" w:eastAsia="宋体" w:cs="仿宋_GB2312"/>
                <w:b/>
                <w:bCs/>
                <w:szCs w:val="21"/>
              </w:rPr>
            </w:pPr>
            <w:r>
              <w:rPr>
                <w:rFonts w:hint="eastAsia" w:ascii="Times New Roman" w:hAnsi="Times New Roman" w:eastAsia="宋体" w:cs="仿宋_GB2312"/>
                <w:b/>
                <w:bCs/>
                <w:spacing w:val="-3"/>
                <w:szCs w:val="21"/>
              </w:rPr>
              <w:t>课程编码</w:t>
            </w:r>
          </w:p>
        </w:tc>
        <w:tc>
          <w:tcPr>
            <w:tcW w:w="425" w:type="dxa"/>
            <w:vAlign w:val="center"/>
          </w:tcPr>
          <w:p w14:paraId="51D10EFF">
            <w:pPr>
              <w:keepNext w:val="0"/>
              <w:keepLines w:val="0"/>
              <w:pageBreakBefore w:val="0"/>
              <w:wordWrap/>
              <w:overflowPunct/>
              <w:topLinePunct w:val="0"/>
              <w:bidi w:val="0"/>
              <w:spacing w:line="240" w:lineRule="auto"/>
              <w:jc w:val="center"/>
              <w:rPr>
                <w:rFonts w:ascii="Times New Roman" w:hAnsi="Times New Roman" w:eastAsia="宋体" w:cs="仿宋_GB2312"/>
                <w:b/>
                <w:bCs/>
                <w:szCs w:val="21"/>
              </w:rPr>
            </w:pPr>
            <w:r>
              <w:rPr>
                <w:rFonts w:hint="eastAsia" w:ascii="Times New Roman" w:hAnsi="Times New Roman" w:eastAsia="宋体" w:cs="仿宋_GB2312"/>
                <w:b/>
                <w:bCs/>
                <w:szCs w:val="21"/>
              </w:rPr>
              <w:t>学时</w:t>
            </w:r>
          </w:p>
        </w:tc>
        <w:tc>
          <w:tcPr>
            <w:tcW w:w="425" w:type="dxa"/>
            <w:vAlign w:val="center"/>
          </w:tcPr>
          <w:p w14:paraId="5C393EE7">
            <w:pPr>
              <w:keepNext w:val="0"/>
              <w:keepLines w:val="0"/>
              <w:pageBreakBefore w:val="0"/>
              <w:wordWrap/>
              <w:overflowPunct/>
              <w:topLinePunct w:val="0"/>
              <w:bidi w:val="0"/>
              <w:spacing w:line="240" w:lineRule="auto"/>
              <w:jc w:val="center"/>
              <w:rPr>
                <w:rFonts w:ascii="Times New Roman" w:hAnsi="Times New Roman" w:eastAsia="宋体" w:cs="仿宋_GB2312"/>
                <w:b/>
                <w:bCs/>
                <w:szCs w:val="21"/>
              </w:rPr>
            </w:pPr>
            <w:r>
              <w:rPr>
                <w:rFonts w:hint="eastAsia" w:ascii="Times New Roman" w:hAnsi="Times New Roman" w:eastAsia="宋体" w:cs="仿宋_GB2312"/>
                <w:b/>
                <w:bCs/>
                <w:szCs w:val="21"/>
              </w:rPr>
              <w:t>学分</w:t>
            </w:r>
          </w:p>
        </w:tc>
        <w:tc>
          <w:tcPr>
            <w:tcW w:w="567" w:type="dxa"/>
            <w:vAlign w:val="center"/>
          </w:tcPr>
          <w:p w14:paraId="1B2EFDD6">
            <w:pPr>
              <w:keepNext w:val="0"/>
              <w:keepLines w:val="0"/>
              <w:pageBreakBefore w:val="0"/>
              <w:wordWrap/>
              <w:overflowPunct/>
              <w:topLinePunct w:val="0"/>
              <w:bidi w:val="0"/>
              <w:spacing w:line="240" w:lineRule="auto"/>
              <w:jc w:val="center"/>
              <w:rPr>
                <w:rFonts w:ascii="Times New Roman" w:hAnsi="Times New Roman" w:eastAsia="宋体" w:cs="仿宋_GB2312"/>
                <w:b/>
                <w:bCs/>
                <w:szCs w:val="21"/>
              </w:rPr>
            </w:pPr>
            <w:r>
              <w:rPr>
                <w:rFonts w:hint="eastAsia" w:ascii="Times New Roman" w:hAnsi="Times New Roman" w:eastAsia="宋体" w:cs="仿宋_GB2312"/>
                <w:b/>
                <w:bCs/>
                <w:szCs w:val="21"/>
              </w:rPr>
              <w:t>开课学期</w:t>
            </w:r>
          </w:p>
        </w:tc>
        <w:tc>
          <w:tcPr>
            <w:tcW w:w="1701" w:type="dxa"/>
            <w:vAlign w:val="center"/>
          </w:tcPr>
          <w:p w14:paraId="70330CCA">
            <w:pPr>
              <w:keepNext w:val="0"/>
              <w:keepLines w:val="0"/>
              <w:pageBreakBefore w:val="0"/>
              <w:wordWrap/>
              <w:overflowPunct/>
              <w:topLinePunct w:val="0"/>
              <w:bidi w:val="0"/>
              <w:spacing w:line="240" w:lineRule="auto"/>
              <w:jc w:val="center"/>
              <w:rPr>
                <w:rFonts w:ascii="Times New Roman" w:hAnsi="Times New Roman" w:eastAsia="宋体" w:cs="仿宋_GB2312"/>
                <w:b/>
                <w:bCs/>
                <w:szCs w:val="21"/>
              </w:rPr>
            </w:pPr>
            <w:r>
              <w:rPr>
                <w:rFonts w:hint="eastAsia" w:ascii="Times New Roman" w:hAnsi="Times New Roman" w:eastAsia="宋体" w:cs="仿宋_GB2312"/>
                <w:b/>
                <w:bCs/>
                <w:szCs w:val="21"/>
              </w:rPr>
              <w:t>开课学院</w:t>
            </w:r>
          </w:p>
        </w:tc>
        <w:tc>
          <w:tcPr>
            <w:tcW w:w="709" w:type="dxa"/>
            <w:vAlign w:val="center"/>
          </w:tcPr>
          <w:p w14:paraId="7EA87E75">
            <w:pPr>
              <w:keepNext w:val="0"/>
              <w:keepLines w:val="0"/>
              <w:pageBreakBefore w:val="0"/>
              <w:wordWrap/>
              <w:overflowPunct/>
              <w:topLinePunct w:val="0"/>
              <w:bidi w:val="0"/>
              <w:spacing w:line="240" w:lineRule="auto"/>
              <w:jc w:val="center"/>
              <w:rPr>
                <w:rFonts w:ascii="Times New Roman" w:hAnsi="Times New Roman" w:eastAsia="宋体" w:cs="仿宋_GB2312"/>
                <w:b/>
                <w:bCs/>
                <w:szCs w:val="21"/>
              </w:rPr>
            </w:pPr>
            <w:r>
              <w:rPr>
                <w:rFonts w:hint="eastAsia" w:ascii="Times New Roman" w:hAnsi="Times New Roman" w:eastAsia="宋体" w:cs="仿宋_GB2312"/>
                <w:b/>
                <w:bCs/>
                <w:szCs w:val="21"/>
              </w:rPr>
              <w:t>授课方式</w:t>
            </w:r>
          </w:p>
        </w:tc>
        <w:tc>
          <w:tcPr>
            <w:tcW w:w="709" w:type="dxa"/>
            <w:vAlign w:val="center"/>
          </w:tcPr>
          <w:p w14:paraId="74CCAD04">
            <w:pPr>
              <w:keepNext w:val="0"/>
              <w:keepLines w:val="0"/>
              <w:pageBreakBefore w:val="0"/>
              <w:wordWrap/>
              <w:overflowPunct/>
              <w:topLinePunct w:val="0"/>
              <w:bidi w:val="0"/>
              <w:spacing w:line="240" w:lineRule="auto"/>
              <w:jc w:val="center"/>
              <w:rPr>
                <w:rFonts w:ascii="Times New Roman" w:hAnsi="Times New Roman" w:eastAsia="宋体" w:cs="仿宋_GB2312"/>
                <w:b/>
                <w:bCs/>
                <w:szCs w:val="21"/>
              </w:rPr>
            </w:pPr>
            <w:r>
              <w:rPr>
                <w:rFonts w:hint="eastAsia" w:ascii="Times New Roman" w:hAnsi="Times New Roman" w:eastAsia="宋体" w:cs="仿宋_GB2312"/>
                <w:b/>
                <w:bCs/>
                <w:szCs w:val="21"/>
              </w:rPr>
              <w:t>考核方式</w:t>
            </w:r>
          </w:p>
        </w:tc>
        <w:tc>
          <w:tcPr>
            <w:tcW w:w="975" w:type="dxa"/>
            <w:vAlign w:val="center"/>
          </w:tcPr>
          <w:p w14:paraId="6B166E15">
            <w:pPr>
              <w:keepNext w:val="0"/>
              <w:keepLines w:val="0"/>
              <w:pageBreakBefore w:val="0"/>
              <w:wordWrap/>
              <w:overflowPunct/>
              <w:topLinePunct w:val="0"/>
              <w:bidi w:val="0"/>
              <w:spacing w:line="240" w:lineRule="auto"/>
              <w:jc w:val="center"/>
              <w:rPr>
                <w:rFonts w:ascii="Times New Roman" w:hAnsi="Times New Roman" w:eastAsia="宋体" w:cs="仿宋_GB2312"/>
                <w:b/>
                <w:bCs/>
                <w:szCs w:val="21"/>
              </w:rPr>
            </w:pPr>
            <w:r>
              <w:rPr>
                <w:rFonts w:hint="eastAsia" w:ascii="Times New Roman" w:hAnsi="Times New Roman" w:eastAsia="宋体" w:cs="仿宋_GB2312"/>
                <w:b/>
                <w:bCs/>
                <w:szCs w:val="21"/>
              </w:rPr>
              <w:t>备注</w:t>
            </w:r>
          </w:p>
        </w:tc>
      </w:tr>
      <w:tr w14:paraId="14AC5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dxa"/>
            <w:vMerge w:val="restart"/>
            <w:vAlign w:val="center"/>
          </w:tcPr>
          <w:p w14:paraId="1FA2EB1A">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bookmarkStart w:id="12" w:name="_Hlk200973055"/>
            <w:r>
              <w:rPr>
                <w:rFonts w:hint="eastAsia" w:ascii="Times New Roman" w:hAnsi="Times New Roman" w:eastAsia="宋体" w:cs="仿宋"/>
                <w:kern w:val="0"/>
                <w:szCs w:val="21"/>
              </w:rPr>
              <w:t>学位课</w:t>
            </w:r>
          </w:p>
        </w:tc>
        <w:tc>
          <w:tcPr>
            <w:tcW w:w="947" w:type="dxa"/>
            <w:vMerge w:val="restart"/>
            <w:vAlign w:val="center"/>
          </w:tcPr>
          <w:p w14:paraId="194697CA">
            <w:pPr>
              <w:keepNext w:val="0"/>
              <w:keepLines w:val="0"/>
              <w:pageBreakBefore w:val="0"/>
              <w:widowControl/>
              <w:wordWrap/>
              <w:overflowPunct/>
              <w:topLinePunct w:val="0"/>
              <w:bidi w:val="0"/>
              <w:spacing w:line="240" w:lineRule="auto"/>
              <w:jc w:val="center"/>
              <w:rPr>
                <w:rFonts w:ascii="Times New Roman" w:hAnsi="Times New Roman" w:eastAsia="宋体" w:cs="仿宋"/>
                <w:color w:val="000000"/>
                <w:kern w:val="0"/>
                <w:szCs w:val="21"/>
              </w:rPr>
            </w:pPr>
            <w:r>
              <w:rPr>
                <w:rFonts w:hint="eastAsia" w:ascii="Times New Roman" w:hAnsi="Times New Roman" w:eastAsia="宋体" w:cs="仿宋"/>
                <w:color w:val="000000"/>
                <w:kern w:val="0"/>
                <w:szCs w:val="21"/>
              </w:rPr>
              <w:t>公共基</w:t>
            </w:r>
          </w:p>
          <w:p w14:paraId="4439F115">
            <w:pPr>
              <w:keepNext w:val="0"/>
              <w:keepLines w:val="0"/>
              <w:pageBreakBefore w:val="0"/>
              <w:widowControl/>
              <w:wordWrap/>
              <w:overflowPunct/>
              <w:topLinePunct w:val="0"/>
              <w:bidi w:val="0"/>
              <w:spacing w:line="240" w:lineRule="auto"/>
              <w:jc w:val="center"/>
              <w:rPr>
                <w:rFonts w:ascii="Times New Roman" w:hAnsi="Times New Roman" w:eastAsia="宋体" w:cs="仿宋"/>
                <w:color w:val="000000"/>
                <w:kern w:val="0"/>
                <w:szCs w:val="21"/>
              </w:rPr>
            </w:pPr>
            <w:r>
              <w:rPr>
                <w:rFonts w:hint="eastAsia" w:ascii="Times New Roman" w:hAnsi="Times New Roman" w:eastAsia="宋体" w:cs="仿宋"/>
                <w:color w:val="000000"/>
                <w:kern w:val="0"/>
                <w:szCs w:val="21"/>
              </w:rPr>
              <w:t>础课</w:t>
            </w:r>
          </w:p>
          <w:p w14:paraId="09B11F45">
            <w:pPr>
              <w:keepNext w:val="0"/>
              <w:keepLines w:val="0"/>
              <w:pageBreakBefore w:val="0"/>
              <w:widowControl/>
              <w:wordWrap/>
              <w:overflowPunct/>
              <w:topLinePunct w:val="0"/>
              <w:bidi w:val="0"/>
              <w:spacing w:line="240" w:lineRule="auto"/>
              <w:jc w:val="center"/>
              <w:rPr>
                <w:rFonts w:ascii="Times New Roman" w:hAnsi="Times New Roman" w:eastAsia="宋体" w:cs="仿宋"/>
                <w:color w:val="000000"/>
                <w:kern w:val="0"/>
                <w:szCs w:val="21"/>
              </w:rPr>
            </w:pPr>
            <w:r>
              <w:rPr>
                <w:rFonts w:hint="eastAsia" w:ascii="Times New Roman" w:hAnsi="Times New Roman" w:eastAsia="宋体" w:cs="仿宋"/>
                <w:color w:val="000000"/>
                <w:kern w:val="0"/>
                <w:szCs w:val="21"/>
              </w:rPr>
              <w:t>（A类）</w:t>
            </w:r>
          </w:p>
        </w:tc>
        <w:tc>
          <w:tcPr>
            <w:tcW w:w="2031" w:type="dxa"/>
          </w:tcPr>
          <w:p w14:paraId="6B09502A">
            <w:pPr>
              <w:keepNext w:val="0"/>
              <w:keepLines w:val="0"/>
              <w:pageBreakBefore w:val="0"/>
              <w:widowControl/>
              <w:wordWrap/>
              <w:overflowPunct/>
              <w:topLinePunct w:val="0"/>
              <w:bidi w:val="0"/>
              <w:spacing w:line="240" w:lineRule="auto"/>
              <w:rPr>
                <w:rFonts w:ascii="Times New Roman" w:hAnsi="Times New Roman" w:eastAsia="宋体" w:cs="仿宋_GB2312"/>
                <w:szCs w:val="21"/>
              </w:rPr>
            </w:pPr>
            <w:r>
              <w:rPr>
                <w:rFonts w:hint="eastAsia" w:ascii="Times New Roman" w:hAnsi="Times New Roman" w:eastAsia="宋体" w:cs="仿宋"/>
                <w:color w:val="000000"/>
                <w:kern w:val="0"/>
                <w:szCs w:val="21"/>
              </w:rPr>
              <w:t>中国特色社会主义理论与实践研究</w:t>
            </w:r>
          </w:p>
        </w:tc>
        <w:tc>
          <w:tcPr>
            <w:tcW w:w="1134" w:type="dxa"/>
          </w:tcPr>
          <w:p w14:paraId="5F553AA4">
            <w:pPr>
              <w:pStyle w:val="10"/>
              <w:keepNext w:val="0"/>
              <w:keepLines w:val="0"/>
              <w:pageBreakBefore w:val="0"/>
              <w:wordWrap/>
              <w:overflowPunct/>
              <w:topLinePunct w:val="0"/>
              <w:bidi w:val="0"/>
              <w:spacing w:before="272" w:line="240" w:lineRule="auto"/>
              <w:jc w:val="center"/>
              <w:rPr>
                <w:rFonts w:ascii="Times New Roman" w:hAnsi="Times New Roman" w:eastAsia="宋体" w:cs="仿宋_GB2312"/>
                <w:color w:val="auto"/>
              </w:rPr>
            </w:pPr>
            <w:r>
              <w:rPr>
                <w:rFonts w:hint="eastAsia" w:ascii="Times New Roman" w:hAnsi="Times New Roman" w:eastAsia="宋体" w:cs="仿宋_GB2312"/>
                <w:color w:val="auto"/>
                <w:spacing w:val="-1"/>
              </w:rPr>
              <w:t>S12A1001</w:t>
            </w:r>
          </w:p>
        </w:tc>
        <w:tc>
          <w:tcPr>
            <w:tcW w:w="425" w:type="dxa"/>
          </w:tcPr>
          <w:p w14:paraId="63B78842">
            <w:pPr>
              <w:pStyle w:val="10"/>
              <w:keepNext w:val="0"/>
              <w:keepLines w:val="0"/>
              <w:pageBreakBefore w:val="0"/>
              <w:wordWrap/>
              <w:overflowPunct/>
              <w:topLinePunct w:val="0"/>
              <w:bidi w:val="0"/>
              <w:spacing w:before="274" w:line="240" w:lineRule="auto"/>
              <w:jc w:val="center"/>
              <w:rPr>
                <w:rFonts w:ascii="Times New Roman" w:hAnsi="Times New Roman" w:eastAsia="宋体" w:cs="仿宋_GB2312"/>
                <w:color w:val="auto"/>
              </w:rPr>
            </w:pPr>
            <w:r>
              <w:rPr>
                <w:rFonts w:hint="eastAsia" w:ascii="Times New Roman" w:hAnsi="Times New Roman" w:eastAsia="宋体" w:cs="仿宋_GB2312"/>
                <w:color w:val="auto"/>
                <w:spacing w:val="-3"/>
              </w:rPr>
              <w:t>32</w:t>
            </w:r>
          </w:p>
        </w:tc>
        <w:tc>
          <w:tcPr>
            <w:tcW w:w="425" w:type="dxa"/>
          </w:tcPr>
          <w:p w14:paraId="12F32E49">
            <w:pPr>
              <w:pStyle w:val="10"/>
              <w:keepNext w:val="0"/>
              <w:keepLines w:val="0"/>
              <w:pageBreakBefore w:val="0"/>
              <w:wordWrap/>
              <w:overflowPunct/>
              <w:topLinePunct w:val="0"/>
              <w:bidi w:val="0"/>
              <w:spacing w:before="275" w:line="240" w:lineRule="auto"/>
              <w:jc w:val="center"/>
              <w:rPr>
                <w:rFonts w:ascii="Times New Roman" w:hAnsi="Times New Roman" w:eastAsia="宋体" w:cs="仿宋_GB2312"/>
                <w:color w:val="auto"/>
              </w:rPr>
            </w:pPr>
            <w:r>
              <w:rPr>
                <w:rFonts w:hint="eastAsia" w:ascii="Times New Roman" w:hAnsi="Times New Roman" w:eastAsia="宋体" w:cs="仿宋_GB2312"/>
                <w:color w:val="auto"/>
              </w:rPr>
              <w:t>2</w:t>
            </w:r>
          </w:p>
        </w:tc>
        <w:tc>
          <w:tcPr>
            <w:tcW w:w="567" w:type="dxa"/>
          </w:tcPr>
          <w:p w14:paraId="164365FD">
            <w:pPr>
              <w:pStyle w:val="10"/>
              <w:keepNext w:val="0"/>
              <w:keepLines w:val="0"/>
              <w:pageBreakBefore w:val="0"/>
              <w:wordWrap/>
              <w:overflowPunct/>
              <w:topLinePunct w:val="0"/>
              <w:bidi w:val="0"/>
              <w:spacing w:before="274" w:line="240" w:lineRule="auto"/>
              <w:jc w:val="center"/>
              <w:rPr>
                <w:rFonts w:ascii="Times New Roman" w:hAnsi="Times New Roman" w:eastAsia="宋体" w:cs="仿宋_GB2312"/>
                <w:color w:val="auto"/>
              </w:rPr>
            </w:pPr>
            <w:r>
              <w:rPr>
                <w:rFonts w:hint="eastAsia" w:ascii="Times New Roman" w:hAnsi="Times New Roman" w:eastAsia="宋体" w:cs="仿宋_GB2312"/>
                <w:color w:val="auto"/>
              </w:rPr>
              <w:t>1</w:t>
            </w:r>
          </w:p>
        </w:tc>
        <w:tc>
          <w:tcPr>
            <w:tcW w:w="1701" w:type="dxa"/>
            <w:vAlign w:val="center"/>
          </w:tcPr>
          <w:p w14:paraId="1EF62CAD">
            <w:pPr>
              <w:pStyle w:val="10"/>
              <w:keepNext w:val="0"/>
              <w:keepLines w:val="0"/>
              <w:pageBreakBefore w:val="0"/>
              <w:wordWrap/>
              <w:overflowPunct/>
              <w:topLinePunct w:val="0"/>
              <w:bidi w:val="0"/>
              <w:spacing w:before="236" w:line="240" w:lineRule="auto"/>
              <w:jc w:val="center"/>
              <w:rPr>
                <w:rFonts w:ascii="Times New Roman" w:hAnsi="Times New Roman" w:eastAsia="宋体" w:cs="仿宋_GB2312"/>
                <w:color w:val="auto"/>
                <w:spacing w:val="-4"/>
              </w:rPr>
            </w:pPr>
            <w:r>
              <w:rPr>
                <w:rFonts w:hint="eastAsia" w:ascii="Times New Roman" w:hAnsi="Times New Roman" w:eastAsia="宋体" w:cs="仿宋_GB2312"/>
                <w:color w:val="auto"/>
                <w:spacing w:val="-4"/>
                <w:lang w:eastAsia="zh-CN"/>
              </w:rPr>
              <w:t>马克思主义学院</w:t>
            </w:r>
          </w:p>
        </w:tc>
        <w:tc>
          <w:tcPr>
            <w:tcW w:w="709" w:type="dxa"/>
            <w:vAlign w:val="center"/>
          </w:tcPr>
          <w:p w14:paraId="538D0C6F">
            <w:pPr>
              <w:pStyle w:val="10"/>
              <w:keepNext w:val="0"/>
              <w:keepLines w:val="0"/>
              <w:pageBreakBefore w:val="0"/>
              <w:wordWrap/>
              <w:overflowPunct/>
              <w:topLinePunct w:val="0"/>
              <w:bidi w:val="0"/>
              <w:spacing w:before="236" w:line="240" w:lineRule="auto"/>
              <w:jc w:val="center"/>
              <w:rPr>
                <w:rFonts w:ascii="Times New Roman" w:hAnsi="Times New Roman" w:eastAsia="宋体" w:cs="仿宋_GB2312"/>
                <w:color w:val="auto"/>
                <w:spacing w:val="-4"/>
              </w:rPr>
            </w:pPr>
            <w:r>
              <w:rPr>
                <w:rFonts w:hint="eastAsia" w:ascii="Times New Roman" w:hAnsi="Times New Roman" w:eastAsia="宋体" w:cs="仿宋_GB2312"/>
                <w:color w:val="auto"/>
                <w:spacing w:val="-4"/>
                <w:lang w:eastAsia="zh-CN"/>
              </w:rPr>
              <w:t>面授</w:t>
            </w:r>
          </w:p>
        </w:tc>
        <w:tc>
          <w:tcPr>
            <w:tcW w:w="709" w:type="dxa"/>
            <w:vAlign w:val="center"/>
          </w:tcPr>
          <w:p w14:paraId="32AC489E">
            <w:pPr>
              <w:pStyle w:val="10"/>
              <w:keepNext w:val="0"/>
              <w:keepLines w:val="0"/>
              <w:pageBreakBefore w:val="0"/>
              <w:wordWrap/>
              <w:overflowPunct/>
              <w:topLinePunct w:val="0"/>
              <w:bidi w:val="0"/>
              <w:spacing w:before="236" w:line="240" w:lineRule="auto"/>
              <w:jc w:val="center"/>
              <w:rPr>
                <w:rFonts w:ascii="Times New Roman" w:hAnsi="Times New Roman" w:eastAsia="宋体" w:cs="仿宋_GB2312"/>
                <w:color w:val="auto"/>
              </w:rPr>
            </w:pPr>
            <w:r>
              <w:rPr>
                <w:rFonts w:hint="eastAsia" w:ascii="Times New Roman" w:hAnsi="Times New Roman" w:eastAsia="宋体" w:cs="仿宋_GB2312"/>
                <w:color w:val="auto"/>
                <w:spacing w:val="-4"/>
              </w:rPr>
              <w:t>考试</w:t>
            </w:r>
          </w:p>
        </w:tc>
        <w:tc>
          <w:tcPr>
            <w:tcW w:w="975" w:type="dxa"/>
            <w:vMerge w:val="restart"/>
            <w:vAlign w:val="center"/>
          </w:tcPr>
          <w:p w14:paraId="166AA799">
            <w:pPr>
              <w:pStyle w:val="10"/>
              <w:keepNext w:val="0"/>
              <w:keepLines w:val="0"/>
              <w:pageBreakBefore w:val="0"/>
              <w:wordWrap/>
              <w:overflowPunct/>
              <w:topLinePunct w:val="0"/>
              <w:bidi w:val="0"/>
              <w:spacing w:before="113" w:line="240" w:lineRule="auto"/>
              <w:jc w:val="center"/>
              <w:rPr>
                <w:rFonts w:ascii="Times New Roman" w:hAnsi="Times New Roman" w:eastAsia="宋体" w:cs="仿宋_GB2312"/>
                <w:color w:val="auto"/>
                <w:lang w:eastAsia="zh-CN"/>
              </w:rPr>
            </w:pPr>
            <w:r>
              <w:rPr>
                <w:rFonts w:hint="eastAsia" w:ascii="Times New Roman" w:hAnsi="Times New Roman" w:eastAsia="宋体"/>
              </w:rPr>
              <w:t>8学分</w:t>
            </w:r>
          </w:p>
        </w:tc>
      </w:tr>
      <w:bookmarkEnd w:id="12"/>
      <w:tr w14:paraId="5B7E9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dxa"/>
            <w:vMerge w:val="continue"/>
          </w:tcPr>
          <w:p w14:paraId="5A872686">
            <w:pPr>
              <w:keepNext w:val="0"/>
              <w:keepLines w:val="0"/>
              <w:pageBreakBefore w:val="0"/>
              <w:wordWrap/>
              <w:overflowPunct/>
              <w:topLinePunct w:val="0"/>
              <w:bidi w:val="0"/>
              <w:spacing w:line="240" w:lineRule="auto"/>
              <w:jc w:val="center"/>
              <w:rPr>
                <w:rFonts w:ascii="Times New Roman" w:hAnsi="Times New Roman" w:eastAsia="宋体" w:cs="仿宋_GB2312"/>
                <w:szCs w:val="21"/>
              </w:rPr>
            </w:pPr>
          </w:p>
        </w:tc>
        <w:tc>
          <w:tcPr>
            <w:tcW w:w="947" w:type="dxa"/>
            <w:vMerge w:val="continue"/>
          </w:tcPr>
          <w:p w14:paraId="326CFBEC">
            <w:pPr>
              <w:keepNext w:val="0"/>
              <w:keepLines w:val="0"/>
              <w:pageBreakBefore w:val="0"/>
              <w:wordWrap/>
              <w:overflowPunct/>
              <w:topLinePunct w:val="0"/>
              <w:bidi w:val="0"/>
              <w:spacing w:line="240" w:lineRule="auto"/>
              <w:jc w:val="center"/>
              <w:rPr>
                <w:rFonts w:ascii="Times New Roman" w:hAnsi="Times New Roman" w:eastAsia="宋体" w:cs="仿宋_GB2312"/>
                <w:szCs w:val="21"/>
              </w:rPr>
            </w:pPr>
          </w:p>
        </w:tc>
        <w:tc>
          <w:tcPr>
            <w:tcW w:w="2031" w:type="dxa"/>
          </w:tcPr>
          <w:p w14:paraId="1A095B1D">
            <w:pPr>
              <w:pStyle w:val="10"/>
              <w:keepNext w:val="0"/>
              <w:keepLines w:val="0"/>
              <w:pageBreakBefore w:val="0"/>
              <w:wordWrap/>
              <w:overflowPunct/>
              <w:topLinePunct w:val="0"/>
              <w:bidi w:val="0"/>
              <w:spacing w:before="114" w:line="240" w:lineRule="auto"/>
              <w:rPr>
                <w:rFonts w:ascii="Times New Roman" w:hAnsi="Times New Roman" w:eastAsia="宋体" w:cs="仿宋_GB2312"/>
                <w:color w:val="auto"/>
              </w:rPr>
            </w:pPr>
            <w:r>
              <w:rPr>
                <w:rFonts w:hint="eastAsia" w:ascii="Times New Roman" w:hAnsi="Times New Roman" w:eastAsia="宋体" w:cs="仿宋_GB2312"/>
                <w:color w:val="auto"/>
                <w:spacing w:val="-3"/>
              </w:rPr>
              <w:t>第一外语——英语</w:t>
            </w:r>
            <w:r>
              <w:rPr>
                <w:rFonts w:hint="eastAsia" w:ascii="Times New Roman" w:hAnsi="Times New Roman" w:eastAsia="宋体" w:cs="仿宋_GB2312"/>
                <w:color w:val="auto"/>
                <w:spacing w:val="-3"/>
                <w:lang w:eastAsia="zh-CN"/>
              </w:rPr>
              <w:t>（专硕）</w:t>
            </w:r>
          </w:p>
        </w:tc>
        <w:tc>
          <w:tcPr>
            <w:tcW w:w="1134" w:type="dxa"/>
          </w:tcPr>
          <w:p w14:paraId="73F91ADC">
            <w:pPr>
              <w:pStyle w:val="10"/>
              <w:keepNext w:val="0"/>
              <w:keepLines w:val="0"/>
              <w:pageBreakBefore w:val="0"/>
              <w:wordWrap/>
              <w:overflowPunct/>
              <w:topLinePunct w:val="0"/>
              <w:bidi w:val="0"/>
              <w:spacing w:before="150" w:line="240" w:lineRule="auto"/>
              <w:jc w:val="center"/>
              <w:rPr>
                <w:rFonts w:hint="eastAsia" w:ascii="Times New Roman" w:hAnsi="Times New Roman" w:eastAsia="宋体" w:cs="仿宋_GB2312"/>
                <w:color w:val="auto"/>
                <w:lang w:eastAsia="zh-CN"/>
              </w:rPr>
            </w:pPr>
            <w:r>
              <w:rPr>
                <w:rFonts w:hint="eastAsia" w:ascii="Times New Roman" w:hAnsi="Times New Roman" w:eastAsia="宋体" w:cs="仿宋_GB2312"/>
                <w:color w:val="auto"/>
                <w:spacing w:val="-1"/>
              </w:rPr>
              <w:t>S14A100</w:t>
            </w:r>
            <w:r>
              <w:rPr>
                <w:rFonts w:hint="eastAsia" w:ascii="Times New Roman" w:hAnsi="Times New Roman" w:eastAsia="宋体" w:cs="仿宋_GB2312"/>
                <w:color w:val="auto"/>
                <w:spacing w:val="-1"/>
                <w:lang w:val="en-US" w:eastAsia="zh-CN"/>
              </w:rPr>
              <w:t>4</w:t>
            </w:r>
          </w:p>
        </w:tc>
        <w:tc>
          <w:tcPr>
            <w:tcW w:w="425" w:type="dxa"/>
          </w:tcPr>
          <w:p w14:paraId="36885405">
            <w:pPr>
              <w:pStyle w:val="10"/>
              <w:keepNext w:val="0"/>
              <w:keepLines w:val="0"/>
              <w:pageBreakBefore w:val="0"/>
              <w:wordWrap/>
              <w:overflowPunct/>
              <w:topLinePunct w:val="0"/>
              <w:bidi w:val="0"/>
              <w:spacing w:before="152" w:line="240" w:lineRule="auto"/>
              <w:jc w:val="center"/>
              <w:rPr>
                <w:rFonts w:ascii="Times New Roman" w:hAnsi="Times New Roman" w:eastAsia="宋体" w:cs="仿宋_GB2312"/>
                <w:color w:val="auto"/>
              </w:rPr>
            </w:pPr>
            <w:r>
              <w:rPr>
                <w:rFonts w:ascii="Times New Roman" w:hAnsi="Times New Roman" w:eastAsia="宋体" w:cs="仿宋_GB2312"/>
                <w:color w:val="auto"/>
                <w:spacing w:val="-2"/>
              </w:rPr>
              <w:t>36</w:t>
            </w:r>
          </w:p>
        </w:tc>
        <w:tc>
          <w:tcPr>
            <w:tcW w:w="425" w:type="dxa"/>
          </w:tcPr>
          <w:p w14:paraId="270C2573">
            <w:pPr>
              <w:pStyle w:val="10"/>
              <w:keepNext w:val="0"/>
              <w:keepLines w:val="0"/>
              <w:pageBreakBefore w:val="0"/>
              <w:wordWrap/>
              <w:overflowPunct/>
              <w:topLinePunct w:val="0"/>
              <w:bidi w:val="0"/>
              <w:spacing w:before="153" w:line="240" w:lineRule="auto"/>
              <w:jc w:val="center"/>
              <w:rPr>
                <w:rFonts w:ascii="Times New Roman" w:hAnsi="Times New Roman" w:eastAsia="宋体" w:cs="仿宋_GB2312"/>
                <w:color w:val="auto"/>
              </w:rPr>
            </w:pPr>
            <w:r>
              <w:rPr>
                <w:rFonts w:ascii="Times New Roman" w:hAnsi="Times New Roman" w:eastAsia="宋体" w:cs="仿宋_GB2312"/>
                <w:color w:val="auto"/>
              </w:rPr>
              <w:t>2</w:t>
            </w:r>
          </w:p>
        </w:tc>
        <w:tc>
          <w:tcPr>
            <w:tcW w:w="567" w:type="dxa"/>
          </w:tcPr>
          <w:p w14:paraId="18057A42">
            <w:pPr>
              <w:pStyle w:val="10"/>
              <w:keepNext w:val="0"/>
              <w:keepLines w:val="0"/>
              <w:pageBreakBefore w:val="0"/>
              <w:wordWrap/>
              <w:overflowPunct/>
              <w:topLinePunct w:val="0"/>
              <w:bidi w:val="0"/>
              <w:spacing w:before="151" w:line="240" w:lineRule="auto"/>
              <w:jc w:val="center"/>
              <w:rPr>
                <w:rFonts w:ascii="Times New Roman" w:hAnsi="Times New Roman" w:eastAsia="宋体" w:cs="仿宋_GB2312"/>
                <w:color w:val="auto"/>
              </w:rPr>
            </w:pPr>
            <w:r>
              <w:rPr>
                <w:rFonts w:ascii="Times New Roman" w:hAnsi="Times New Roman" w:eastAsia="宋体" w:cs="仿宋_GB2312"/>
                <w:color w:val="auto"/>
              </w:rPr>
              <w:t>2</w:t>
            </w:r>
          </w:p>
        </w:tc>
        <w:tc>
          <w:tcPr>
            <w:tcW w:w="1701" w:type="dxa"/>
            <w:tcBorders>
              <w:top w:val="single" w:color="auto" w:sz="4" w:space="0"/>
              <w:left w:val="single" w:color="auto" w:sz="4" w:space="0"/>
              <w:bottom w:val="single" w:color="auto" w:sz="4" w:space="0"/>
              <w:right w:val="single" w:color="auto" w:sz="4" w:space="0"/>
            </w:tcBorders>
            <w:vAlign w:val="center"/>
          </w:tcPr>
          <w:p w14:paraId="192105BC">
            <w:pPr>
              <w:pStyle w:val="10"/>
              <w:keepNext w:val="0"/>
              <w:keepLines w:val="0"/>
              <w:pageBreakBefore w:val="0"/>
              <w:wordWrap/>
              <w:overflowPunct/>
              <w:topLinePunct w:val="0"/>
              <w:bidi w:val="0"/>
              <w:spacing w:before="114" w:line="240" w:lineRule="auto"/>
              <w:jc w:val="center"/>
              <w:rPr>
                <w:rFonts w:ascii="Times New Roman" w:hAnsi="Times New Roman" w:eastAsia="宋体" w:cs="仿宋_GB2312"/>
                <w:color w:val="auto"/>
                <w:spacing w:val="-4"/>
              </w:rPr>
            </w:pPr>
            <w:r>
              <w:rPr>
                <w:rFonts w:hint="eastAsia" w:ascii="Times New Roman" w:hAnsi="Times New Roman" w:eastAsia="宋体" w:cs="仿宋_GB2312"/>
                <w:color w:val="auto"/>
                <w:spacing w:val="-4"/>
                <w:lang w:eastAsia="zh-CN"/>
              </w:rPr>
              <w:t>外国语学院</w:t>
            </w:r>
          </w:p>
        </w:tc>
        <w:tc>
          <w:tcPr>
            <w:tcW w:w="709" w:type="dxa"/>
            <w:tcBorders>
              <w:top w:val="single" w:color="auto" w:sz="4" w:space="0"/>
              <w:left w:val="single" w:color="auto" w:sz="4" w:space="0"/>
              <w:bottom w:val="single" w:color="auto" w:sz="4" w:space="0"/>
              <w:right w:val="single" w:color="auto" w:sz="4" w:space="0"/>
            </w:tcBorders>
            <w:vAlign w:val="center"/>
          </w:tcPr>
          <w:p w14:paraId="049AB722">
            <w:pPr>
              <w:pStyle w:val="10"/>
              <w:keepNext w:val="0"/>
              <w:keepLines w:val="0"/>
              <w:pageBreakBefore w:val="0"/>
              <w:wordWrap/>
              <w:overflowPunct/>
              <w:topLinePunct w:val="0"/>
              <w:bidi w:val="0"/>
              <w:spacing w:before="114" w:line="240" w:lineRule="auto"/>
              <w:jc w:val="center"/>
              <w:rPr>
                <w:rFonts w:ascii="Times New Roman" w:hAnsi="Times New Roman" w:eastAsia="宋体" w:cs="仿宋_GB2312"/>
                <w:color w:val="auto"/>
                <w:spacing w:val="-4"/>
              </w:rPr>
            </w:pPr>
            <w:r>
              <w:rPr>
                <w:rFonts w:hint="eastAsia" w:ascii="Times New Roman" w:hAnsi="Times New Roman" w:eastAsia="宋体" w:cs="仿宋_GB2312"/>
                <w:color w:val="auto"/>
                <w:spacing w:val="-4"/>
                <w:lang w:eastAsia="zh-CN"/>
              </w:rPr>
              <w:t>面授</w:t>
            </w:r>
          </w:p>
        </w:tc>
        <w:tc>
          <w:tcPr>
            <w:tcW w:w="709" w:type="dxa"/>
            <w:vAlign w:val="center"/>
          </w:tcPr>
          <w:p w14:paraId="252FE269">
            <w:pPr>
              <w:pStyle w:val="10"/>
              <w:keepNext w:val="0"/>
              <w:keepLines w:val="0"/>
              <w:pageBreakBefore w:val="0"/>
              <w:wordWrap/>
              <w:overflowPunct/>
              <w:topLinePunct w:val="0"/>
              <w:bidi w:val="0"/>
              <w:spacing w:before="114" w:line="240" w:lineRule="auto"/>
              <w:jc w:val="center"/>
              <w:rPr>
                <w:rFonts w:ascii="Times New Roman" w:hAnsi="Times New Roman" w:eastAsia="宋体" w:cs="仿宋_GB2312"/>
                <w:color w:val="auto"/>
              </w:rPr>
            </w:pPr>
            <w:r>
              <w:rPr>
                <w:rFonts w:hint="eastAsia" w:ascii="Times New Roman" w:hAnsi="Times New Roman" w:eastAsia="宋体" w:cs="仿宋_GB2312"/>
                <w:color w:val="auto"/>
                <w:spacing w:val="-4"/>
              </w:rPr>
              <w:t>考试</w:t>
            </w:r>
          </w:p>
        </w:tc>
        <w:tc>
          <w:tcPr>
            <w:tcW w:w="975" w:type="dxa"/>
            <w:vMerge w:val="continue"/>
          </w:tcPr>
          <w:p w14:paraId="390DA4F8">
            <w:pPr>
              <w:pStyle w:val="10"/>
              <w:keepNext w:val="0"/>
              <w:keepLines w:val="0"/>
              <w:pageBreakBefore w:val="0"/>
              <w:wordWrap/>
              <w:overflowPunct/>
              <w:topLinePunct w:val="0"/>
              <w:bidi w:val="0"/>
              <w:spacing w:before="113" w:line="240" w:lineRule="auto"/>
              <w:jc w:val="center"/>
              <w:rPr>
                <w:rFonts w:ascii="Times New Roman" w:hAnsi="Times New Roman" w:eastAsia="宋体" w:cs="仿宋_GB2312"/>
                <w:color w:val="auto"/>
              </w:rPr>
            </w:pPr>
          </w:p>
        </w:tc>
      </w:tr>
      <w:tr w14:paraId="6679D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dxa"/>
            <w:vMerge w:val="continue"/>
          </w:tcPr>
          <w:p w14:paraId="12FCD94C">
            <w:pPr>
              <w:keepNext w:val="0"/>
              <w:keepLines w:val="0"/>
              <w:pageBreakBefore w:val="0"/>
              <w:wordWrap/>
              <w:overflowPunct/>
              <w:topLinePunct w:val="0"/>
              <w:bidi w:val="0"/>
              <w:spacing w:line="240" w:lineRule="auto"/>
              <w:jc w:val="center"/>
              <w:rPr>
                <w:rFonts w:ascii="Times New Roman" w:hAnsi="Times New Roman" w:eastAsia="宋体" w:cs="仿宋_GB2312"/>
                <w:szCs w:val="21"/>
              </w:rPr>
            </w:pPr>
            <w:bookmarkStart w:id="13" w:name="_Hlk200974603"/>
          </w:p>
        </w:tc>
        <w:tc>
          <w:tcPr>
            <w:tcW w:w="947" w:type="dxa"/>
            <w:vMerge w:val="continue"/>
          </w:tcPr>
          <w:p w14:paraId="4D289DC8">
            <w:pPr>
              <w:keepNext w:val="0"/>
              <w:keepLines w:val="0"/>
              <w:pageBreakBefore w:val="0"/>
              <w:wordWrap/>
              <w:overflowPunct/>
              <w:topLinePunct w:val="0"/>
              <w:bidi w:val="0"/>
              <w:spacing w:line="240" w:lineRule="auto"/>
              <w:jc w:val="center"/>
              <w:rPr>
                <w:rFonts w:ascii="Times New Roman" w:hAnsi="Times New Roman" w:eastAsia="宋体" w:cs="仿宋_GB2312"/>
                <w:szCs w:val="21"/>
              </w:rPr>
            </w:pPr>
          </w:p>
        </w:tc>
        <w:tc>
          <w:tcPr>
            <w:tcW w:w="2031" w:type="dxa"/>
            <w:tcBorders>
              <w:top w:val="single" w:color="auto" w:sz="4" w:space="0"/>
              <w:left w:val="single" w:color="auto" w:sz="4" w:space="0"/>
              <w:bottom w:val="single" w:color="auto" w:sz="4" w:space="0"/>
              <w:right w:val="single" w:color="auto" w:sz="4" w:space="0"/>
            </w:tcBorders>
          </w:tcPr>
          <w:p w14:paraId="2A39E53D">
            <w:pPr>
              <w:pStyle w:val="10"/>
              <w:keepNext w:val="0"/>
              <w:keepLines w:val="0"/>
              <w:pageBreakBefore w:val="0"/>
              <w:wordWrap/>
              <w:overflowPunct/>
              <w:topLinePunct w:val="0"/>
              <w:bidi w:val="0"/>
              <w:spacing w:before="114" w:line="240" w:lineRule="auto"/>
              <w:rPr>
                <w:rFonts w:ascii="Times New Roman" w:hAnsi="Times New Roman" w:eastAsia="宋体" w:cs="仿宋_GB2312"/>
                <w:color w:val="auto"/>
                <w:spacing w:val="-5"/>
              </w:rPr>
            </w:pPr>
            <w:r>
              <w:rPr>
                <w:rFonts w:hint="eastAsia" w:ascii="Times New Roman" w:hAnsi="Times New Roman" w:eastAsia="宋体" w:cs="仿宋_GB2312"/>
                <w:color w:val="auto"/>
                <w:spacing w:val="-5"/>
              </w:rPr>
              <w:t>艺术原理</w:t>
            </w:r>
          </w:p>
        </w:tc>
        <w:tc>
          <w:tcPr>
            <w:tcW w:w="1134" w:type="dxa"/>
            <w:tcBorders>
              <w:top w:val="single" w:color="auto" w:sz="4" w:space="0"/>
              <w:left w:val="single" w:color="auto" w:sz="4" w:space="0"/>
              <w:bottom w:val="single" w:color="auto" w:sz="4" w:space="0"/>
              <w:right w:val="single" w:color="auto" w:sz="4" w:space="0"/>
            </w:tcBorders>
          </w:tcPr>
          <w:p w14:paraId="0A1C1800">
            <w:pPr>
              <w:pStyle w:val="10"/>
              <w:keepNext w:val="0"/>
              <w:keepLines w:val="0"/>
              <w:pageBreakBefore w:val="0"/>
              <w:wordWrap/>
              <w:overflowPunct/>
              <w:topLinePunct w:val="0"/>
              <w:bidi w:val="0"/>
              <w:spacing w:before="150" w:line="240" w:lineRule="auto"/>
              <w:jc w:val="center"/>
              <w:rPr>
                <w:rFonts w:ascii="Times New Roman" w:hAnsi="Times New Roman" w:eastAsia="宋体" w:cs="仿宋_GB2312"/>
                <w:color w:val="auto"/>
                <w:spacing w:val="-1"/>
              </w:rPr>
            </w:pPr>
            <w:r>
              <w:rPr>
                <w:rFonts w:hint="eastAsia" w:ascii="Times New Roman" w:hAnsi="Times New Roman" w:eastAsia="宋体" w:cs="仿宋_GB2312"/>
                <w:color w:val="auto"/>
                <w:spacing w:val="-1"/>
              </w:rPr>
              <w:t>S19A1001</w:t>
            </w:r>
          </w:p>
        </w:tc>
        <w:tc>
          <w:tcPr>
            <w:tcW w:w="425" w:type="dxa"/>
            <w:tcBorders>
              <w:top w:val="single" w:color="auto" w:sz="4" w:space="0"/>
              <w:left w:val="single" w:color="auto" w:sz="4" w:space="0"/>
              <w:bottom w:val="single" w:color="auto" w:sz="4" w:space="0"/>
              <w:right w:val="single" w:color="auto" w:sz="4" w:space="0"/>
            </w:tcBorders>
          </w:tcPr>
          <w:p w14:paraId="72D16C5F">
            <w:pPr>
              <w:pStyle w:val="10"/>
              <w:keepNext w:val="0"/>
              <w:keepLines w:val="0"/>
              <w:pageBreakBefore w:val="0"/>
              <w:wordWrap/>
              <w:overflowPunct/>
              <w:topLinePunct w:val="0"/>
              <w:bidi w:val="0"/>
              <w:spacing w:before="152" w:line="240" w:lineRule="auto"/>
              <w:jc w:val="center"/>
              <w:rPr>
                <w:rFonts w:ascii="Times New Roman" w:hAnsi="Times New Roman" w:eastAsia="宋体" w:cs="仿宋_GB2312"/>
                <w:color w:val="auto"/>
                <w:spacing w:val="-3"/>
              </w:rPr>
            </w:pPr>
            <w:r>
              <w:rPr>
                <w:rFonts w:hint="eastAsia" w:ascii="Times New Roman" w:hAnsi="Times New Roman" w:eastAsia="宋体" w:cs="仿宋_GB2312"/>
                <w:color w:val="auto"/>
                <w:spacing w:val="-3"/>
              </w:rPr>
              <w:t>32</w:t>
            </w:r>
          </w:p>
        </w:tc>
        <w:tc>
          <w:tcPr>
            <w:tcW w:w="425" w:type="dxa"/>
            <w:tcBorders>
              <w:top w:val="single" w:color="auto" w:sz="4" w:space="0"/>
              <w:left w:val="single" w:color="auto" w:sz="4" w:space="0"/>
              <w:bottom w:val="single" w:color="auto" w:sz="4" w:space="0"/>
              <w:right w:val="single" w:color="auto" w:sz="4" w:space="0"/>
            </w:tcBorders>
          </w:tcPr>
          <w:p w14:paraId="67377770">
            <w:pPr>
              <w:pStyle w:val="10"/>
              <w:keepNext w:val="0"/>
              <w:keepLines w:val="0"/>
              <w:pageBreakBefore w:val="0"/>
              <w:wordWrap/>
              <w:overflowPunct/>
              <w:topLinePunct w:val="0"/>
              <w:bidi w:val="0"/>
              <w:spacing w:before="153" w:line="240" w:lineRule="auto"/>
              <w:jc w:val="center"/>
              <w:rPr>
                <w:rFonts w:ascii="Times New Roman" w:hAnsi="Times New Roman" w:eastAsia="宋体" w:cs="仿宋_GB2312"/>
                <w:color w:val="auto"/>
              </w:rPr>
            </w:pPr>
            <w:r>
              <w:rPr>
                <w:rFonts w:hint="eastAsia" w:ascii="Times New Roman" w:hAnsi="Times New Roman" w:eastAsia="宋体" w:cs="仿宋_GB2312"/>
                <w:color w:val="auto"/>
              </w:rPr>
              <w:t>2</w:t>
            </w:r>
          </w:p>
        </w:tc>
        <w:tc>
          <w:tcPr>
            <w:tcW w:w="567" w:type="dxa"/>
            <w:tcBorders>
              <w:top w:val="single" w:color="auto" w:sz="4" w:space="0"/>
              <w:left w:val="single" w:color="auto" w:sz="4" w:space="0"/>
              <w:bottom w:val="single" w:color="auto" w:sz="4" w:space="0"/>
              <w:right w:val="single" w:color="auto" w:sz="4" w:space="0"/>
            </w:tcBorders>
          </w:tcPr>
          <w:p w14:paraId="55EDF880">
            <w:pPr>
              <w:pStyle w:val="10"/>
              <w:keepNext w:val="0"/>
              <w:keepLines w:val="0"/>
              <w:pageBreakBefore w:val="0"/>
              <w:wordWrap/>
              <w:overflowPunct/>
              <w:topLinePunct w:val="0"/>
              <w:bidi w:val="0"/>
              <w:spacing w:before="151" w:line="240" w:lineRule="auto"/>
              <w:jc w:val="center"/>
              <w:rPr>
                <w:rFonts w:ascii="Times New Roman" w:hAnsi="Times New Roman" w:eastAsia="宋体" w:cs="仿宋_GB2312"/>
                <w:color w:val="auto"/>
              </w:rPr>
            </w:pPr>
            <w:r>
              <w:rPr>
                <w:rFonts w:hint="eastAsia" w:ascii="Times New Roman" w:hAnsi="Times New Roman" w:eastAsia="宋体" w:cs="仿宋_GB2312"/>
                <w:color w:val="auto"/>
              </w:rPr>
              <w:t>1</w:t>
            </w:r>
          </w:p>
        </w:tc>
        <w:tc>
          <w:tcPr>
            <w:tcW w:w="1701" w:type="dxa"/>
            <w:tcBorders>
              <w:top w:val="single" w:color="auto" w:sz="4" w:space="0"/>
              <w:left w:val="single" w:color="auto" w:sz="4" w:space="0"/>
              <w:bottom w:val="single" w:color="auto" w:sz="4" w:space="0"/>
              <w:right w:val="single" w:color="auto" w:sz="4" w:space="0"/>
            </w:tcBorders>
            <w:vAlign w:val="center"/>
          </w:tcPr>
          <w:p w14:paraId="64AF4014">
            <w:pPr>
              <w:pStyle w:val="10"/>
              <w:keepNext w:val="0"/>
              <w:keepLines w:val="0"/>
              <w:pageBreakBefore w:val="0"/>
              <w:wordWrap/>
              <w:overflowPunct/>
              <w:topLinePunct w:val="0"/>
              <w:bidi w:val="0"/>
              <w:spacing w:before="114" w:line="240" w:lineRule="auto"/>
              <w:jc w:val="center"/>
              <w:rPr>
                <w:rFonts w:ascii="Times New Roman" w:hAnsi="Times New Roman" w:eastAsia="宋体" w:cs="仿宋_GB2312"/>
                <w:color w:val="auto"/>
                <w:spacing w:val="-4"/>
              </w:rPr>
            </w:pPr>
            <w:r>
              <w:rPr>
                <w:rFonts w:hint="eastAsia" w:ascii="Times New Roman" w:hAnsi="Times New Roman" w:eastAsia="宋体" w:cs="仿宋_GB2312"/>
                <w:color w:val="auto"/>
                <w:spacing w:val="-4"/>
                <w:lang w:eastAsia="zh-CN"/>
              </w:rPr>
              <w:t>音乐与影视学院</w:t>
            </w:r>
          </w:p>
        </w:tc>
        <w:tc>
          <w:tcPr>
            <w:tcW w:w="709" w:type="dxa"/>
            <w:tcBorders>
              <w:top w:val="single" w:color="auto" w:sz="4" w:space="0"/>
              <w:left w:val="single" w:color="auto" w:sz="4" w:space="0"/>
              <w:bottom w:val="single" w:color="auto" w:sz="4" w:space="0"/>
              <w:right w:val="single" w:color="auto" w:sz="4" w:space="0"/>
            </w:tcBorders>
            <w:vAlign w:val="center"/>
          </w:tcPr>
          <w:p w14:paraId="7348F0F8">
            <w:pPr>
              <w:pStyle w:val="10"/>
              <w:keepNext w:val="0"/>
              <w:keepLines w:val="0"/>
              <w:pageBreakBefore w:val="0"/>
              <w:wordWrap/>
              <w:overflowPunct/>
              <w:topLinePunct w:val="0"/>
              <w:bidi w:val="0"/>
              <w:spacing w:before="114" w:line="240" w:lineRule="auto"/>
              <w:jc w:val="center"/>
              <w:rPr>
                <w:rFonts w:ascii="Times New Roman" w:hAnsi="Times New Roman" w:eastAsia="宋体" w:cs="仿宋_GB2312"/>
                <w:color w:val="auto"/>
                <w:spacing w:val="-4"/>
              </w:rPr>
            </w:pPr>
            <w:r>
              <w:rPr>
                <w:rFonts w:hint="eastAsia" w:ascii="Times New Roman" w:hAnsi="Times New Roman" w:eastAsia="宋体" w:cs="仿宋_GB2312"/>
                <w:color w:val="auto"/>
                <w:spacing w:val="-4"/>
                <w:lang w:eastAsia="zh-CN"/>
              </w:rPr>
              <w:t>面授</w:t>
            </w:r>
          </w:p>
        </w:tc>
        <w:tc>
          <w:tcPr>
            <w:tcW w:w="709" w:type="dxa"/>
            <w:tcBorders>
              <w:top w:val="single" w:color="auto" w:sz="4" w:space="0"/>
              <w:left w:val="single" w:color="auto" w:sz="4" w:space="0"/>
              <w:bottom w:val="single" w:color="auto" w:sz="4" w:space="0"/>
            </w:tcBorders>
            <w:vAlign w:val="center"/>
          </w:tcPr>
          <w:p w14:paraId="25632729">
            <w:pPr>
              <w:pStyle w:val="10"/>
              <w:keepNext w:val="0"/>
              <w:keepLines w:val="0"/>
              <w:pageBreakBefore w:val="0"/>
              <w:wordWrap/>
              <w:overflowPunct/>
              <w:topLinePunct w:val="0"/>
              <w:bidi w:val="0"/>
              <w:spacing w:before="114" w:line="240" w:lineRule="auto"/>
              <w:jc w:val="center"/>
              <w:rPr>
                <w:rFonts w:ascii="Times New Roman" w:hAnsi="Times New Roman" w:eastAsia="宋体" w:cs="仿宋_GB2312"/>
                <w:color w:val="auto"/>
                <w:spacing w:val="-4"/>
              </w:rPr>
            </w:pPr>
            <w:r>
              <w:rPr>
                <w:rFonts w:hint="eastAsia" w:ascii="Times New Roman" w:hAnsi="Times New Roman" w:eastAsia="宋体" w:cs="仿宋_GB2312"/>
                <w:color w:val="auto"/>
                <w:spacing w:val="-4"/>
              </w:rPr>
              <w:t>考试</w:t>
            </w:r>
          </w:p>
        </w:tc>
        <w:tc>
          <w:tcPr>
            <w:tcW w:w="975" w:type="dxa"/>
            <w:vMerge w:val="continue"/>
          </w:tcPr>
          <w:p w14:paraId="67E20F82">
            <w:pPr>
              <w:pStyle w:val="10"/>
              <w:keepNext w:val="0"/>
              <w:keepLines w:val="0"/>
              <w:pageBreakBefore w:val="0"/>
              <w:wordWrap/>
              <w:overflowPunct/>
              <w:topLinePunct w:val="0"/>
              <w:bidi w:val="0"/>
              <w:spacing w:before="113" w:line="240" w:lineRule="auto"/>
              <w:jc w:val="center"/>
              <w:rPr>
                <w:rFonts w:ascii="Times New Roman" w:hAnsi="Times New Roman" w:eastAsia="宋体" w:cs="仿宋_GB2312"/>
                <w:color w:val="auto"/>
                <w:spacing w:val="-3"/>
              </w:rPr>
            </w:pPr>
          </w:p>
        </w:tc>
      </w:tr>
      <w:bookmarkEnd w:id="13"/>
      <w:tr w14:paraId="4EB70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dxa"/>
            <w:vMerge w:val="continue"/>
          </w:tcPr>
          <w:p w14:paraId="0143A1B0">
            <w:pPr>
              <w:keepNext w:val="0"/>
              <w:keepLines w:val="0"/>
              <w:pageBreakBefore w:val="0"/>
              <w:wordWrap/>
              <w:overflowPunct/>
              <w:topLinePunct w:val="0"/>
              <w:bidi w:val="0"/>
              <w:spacing w:line="240" w:lineRule="auto"/>
              <w:jc w:val="center"/>
              <w:rPr>
                <w:rFonts w:ascii="Times New Roman" w:hAnsi="Times New Roman" w:eastAsia="宋体" w:cs="仿宋_GB2312"/>
                <w:szCs w:val="21"/>
              </w:rPr>
            </w:pPr>
          </w:p>
        </w:tc>
        <w:tc>
          <w:tcPr>
            <w:tcW w:w="947" w:type="dxa"/>
            <w:vMerge w:val="continue"/>
          </w:tcPr>
          <w:p w14:paraId="2315F7CF">
            <w:pPr>
              <w:keepNext w:val="0"/>
              <w:keepLines w:val="0"/>
              <w:pageBreakBefore w:val="0"/>
              <w:wordWrap/>
              <w:overflowPunct/>
              <w:topLinePunct w:val="0"/>
              <w:bidi w:val="0"/>
              <w:spacing w:line="240" w:lineRule="auto"/>
              <w:jc w:val="center"/>
              <w:rPr>
                <w:rFonts w:ascii="Times New Roman" w:hAnsi="Times New Roman" w:eastAsia="宋体" w:cs="仿宋_GB2312"/>
                <w:szCs w:val="21"/>
              </w:rPr>
            </w:pPr>
          </w:p>
        </w:tc>
        <w:tc>
          <w:tcPr>
            <w:tcW w:w="2031" w:type="dxa"/>
            <w:tcBorders>
              <w:top w:val="single" w:color="auto" w:sz="4" w:space="0"/>
              <w:left w:val="single" w:color="000000" w:sz="4" w:space="0"/>
              <w:bottom w:val="single" w:color="auto" w:sz="4" w:space="0"/>
              <w:right w:val="single" w:color="auto" w:sz="4" w:space="0"/>
            </w:tcBorders>
            <w:vAlign w:val="center"/>
          </w:tcPr>
          <w:p w14:paraId="1CD07DB8">
            <w:pPr>
              <w:pStyle w:val="10"/>
              <w:keepNext w:val="0"/>
              <w:keepLines w:val="0"/>
              <w:pageBreakBefore w:val="0"/>
              <w:wordWrap/>
              <w:overflowPunct/>
              <w:topLinePunct w:val="0"/>
              <w:bidi w:val="0"/>
              <w:spacing w:before="114" w:line="240" w:lineRule="auto"/>
              <w:rPr>
                <w:rFonts w:ascii="Times New Roman" w:hAnsi="Times New Roman" w:eastAsia="宋体" w:cs="仿宋_GB2312"/>
                <w:color w:val="auto"/>
              </w:rPr>
            </w:pPr>
            <w:r>
              <w:rPr>
                <w:rFonts w:hint="eastAsia" w:ascii="Times New Roman" w:hAnsi="Times New Roman" w:eastAsia="宋体"/>
                <w:color w:val="auto"/>
              </w:rPr>
              <w:t>音乐作品分析</w:t>
            </w:r>
          </w:p>
        </w:tc>
        <w:tc>
          <w:tcPr>
            <w:tcW w:w="1134" w:type="dxa"/>
            <w:tcBorders>
              <w:top w:val="single" w:color="auto" w:sz="4" w:space="0"/>
              <w:left w:val="single" w:color="auto" w:sz="4" w:space="0"/>
              <w:bottom w:val="single" w:color="auto" w:sz="4" w:space="0"/>
              <w:right w:val="single" w:color="auto" w:sz="4" w:space="0"/>
            </w:tcBorders>
            <w:vAlign w:val="center"/>
          </w:tcPr>
          <w:p w14:paraId="0573B432">
            <w:pPr>
              <w:pStyle w:val="10"/>
              <w:keepNext w:val="0"/>
              <w:keepLines w:val="0"/>
              <w:pageBreakBefore w:val="0"/>
              <w:wordWrap/>
              <w:overflowPunct/>
              <w:topLinePunct w:val="0"/>
              <w:bidi w:val="0"/>
              <w:spacing w:before="150" w:line="240" w:lineRule="auto"/>
              <w:jc w:val="center"/>
              <w:rPr>
                <w:rFonts w:ascii="Times New Roman" w:hAnsi="Times New Roman" w:eastAsia="宋体" w:cs="仿宋_GB2312"/>
                <w:color w:val="auto"/>
              </w:rPr>
            </w:pPr>
            <w:r>
              <w:rPr>
                <w:rFonts w:hint="eastAsia" w:ascii="Times New Roman" w:hAnsi="Times New Roman" w:eastAsia="宋体"/>
                <w:color w:val="auto"/>
              </w:rPr>
              <w:t>S19A1002</w:t>
            </w:r>
          </w:p>
        </w:tc>
        <w:tc>
          <w:tcPr>
            <w:tcW w:w="425" w:type="dxa"/>
            <w:tcBorders>
              <w:top w:val="single" w:color="auto" w:sz="4" w:space="0"/>
              <w:left w:val="single" w:color="auto" w:sz="4" w:space="0"/>
              <w:bottom w:val="single" w:color="auto" w:sz="4" w:space="0"/>
              <w:right w:val="single" w:color="auto" w:sz="4" w:space="0"/>
            </w:tcBorders>
          </w:tcPr>
          <w:p w14:paraId="42D4860E">
            <w:pPr>
              <w:pStyle w:val="10"/>
              <w:keepNext w:val="0"/>
              <w:keepLines w:val="0"/>
              <w:pageBreakBefore w:val="0"/>
              <w:wordWrap/>
              <w:overflowPunct/>
              <w:topLinePunct w:val="0"/>
              <w:bidi w:val="0"/>
              <w:spacing w:before="152" w:line="240" w:lineRule="auto"/>
              <w:jc w:val="center"/>
              <w:rPr>
                <w:rFonts w:ascii="Times New Roman" w:hAnsi="Times New Roman" w:eastAsia="宋体" w:cs="仿宋_GB2312"/>
                <w:color w:val="auto"/>
              </w:rPr>
            </w:pPr>
            <w:r>
              <w:rPr>
                <w:rFonts w:hint="eastAsia" w:ascii="Times New Roman" w:hAnsi="Times New Roman" w:eastAsia="宋体" w:cs="仿宋_GB2312"/>
                <w:color w:val="auto"/>
                <w:spacing w:val="-3"/>
              </w:rPr>
              <w:t>32</w:t>
            </w:r>
          </w:p>
        </w:tc>
        <w:tc>
          <w:tcPr>
            <w:tcW w:w="425" w:type="dxa"/>
            <w:tcBorders>
              <w:top w:val="nil"/>
              <w:left w:val="nil"/>
              <w:bottom w:val="single" w:color="auto" w:sz="4" w:space="0"/>
              <w:right w:val="single" w:color="auto" w:sz="4" w:space="0"/>
            </w:tcBorders>
            <w:vAlign w:val="center"/>
          </w:tcPr>
          <w:p w14:paraId="6E27A126">
            <w:pPr>
              <w:pStyle w:val="10"/>
              <w:keepNext w:val="0"/>
              <w:keepLines w:val="0"/>
              <w:pageBreakBefore w:val="0"/>
              <w:wordWrap/>
              <w:overflowPunct/>
              <w:topLinePunct w:val="0"/>
              <w:bidi w:val="0"/>
              <w:spacing w:before="153" w:line="240" w:lineRule="auto"/>
              <w:jc w:val="center"/>
              <w:rPr>
                <w:rFonts w:ascii="Times New Roman" w:hAnsi="Times New Roman" w:eastAsia="宋体" w:cs="仿宋_GB2312"/>
                <w:color w:val="auto"/>
              </w:rPr>
            </w:pPr>
            <w:r>
              <w:rPr>
                <w:rFonts w:hint="eastAsia" w:ascii="Times New Roman" w:hAnsi="Times New Roman" w:eastAsia="宋体"/>
                <w:color w:val="auto"/>
              </w:rPr>
              <w:t>2</w:t>
            </w:r>
          </w:p>
        </w:tc>
        <w:tc>
          <w:tcPr>
            <w:tcW w:w="567" w:type="dxa"/>
            <w:tcBorders>
              <w:top w:val="nil"/>
              <w:left w:val="nil"/>
              <w:bottom w:val="single" w:color="auto" w:sz="4" w:space="0"/>
              <w:right w:val="single" w:color="auto" w:sz="4" w:space="0"/>
            </w:tcBorders>
            <w:vAlign w:val="center"/>
          </w:tcPr>
          <w:p w14:paraId="015E1563">
            <w:pPr>
              <w:pStyle w:val="10"/>
              <w:keepNext w:val="0"/>
              <w:keepLines w:val="0"/>
              <w:pageBreakBefore w:val="0"/>
              <w:wordWrap/>
              <w:overflowPunct/>
              <w:topLinePunct w:val="0"/>
              <w:bidi w:val="0"/>
              <w:spacing w:before="151" w:line="240" w:lineRule="auto"/>
              <w:jc w:val="center"/>
              <w:rPr>
                <w:rFonts w:ascii="Times New Roman" w:hAnsi="Times New Roman" w:eastAsia="宋体" w:cs="仿宋_GB2312"/>
                <w:color w:val="auto"/>
              </w:rPr>
            </w:pPr>
            <w:r>
              <w:rPr>
                <w:rFonts w:hint="eastAsia" w:ascii="Times New Roman" w:hAnsi="Times New Roman" w:eastAsia="宋体"/>
                <w:color w:val="auto"/>
              </w:rPr>
              <w:t>1</w:t>
            </w:r>
          </w:p>
        </w:tc>
        <w:tc>
          <w:tcPr>
            <w:tcW w:w="1701" w:type="dxa"/>
            <w:tcBorders>
              <w:top w:val="single" w:color="auto" w:sz="4" w:space="0"/>
              <w:left w:val="single" w:color="auto" w:sz="4" w:space="0"/>
              <w:bottom w:val="single" w:color="auto" w:sz="4" w:space="0"/>
              <w:right w:val="single" w:color="auto" w:sz="4" w:space="0"/>
            </w:tcBorders>
            <w:vAlign w:val="center"/>
          </w:tcPr>
          <w:p w14:paraId="7AE4A6D6">
            <w:pPr>
              <w:pStyle w:val="10"/>
              <w:keepNext w:val="0"/>
              <w:keepLines w:val="0"/>
              <w:pageBreakBefore w:val="0"/>
              <w:wordWrap/>
              <w:overflowPunct/>
              <w:topLinePunct w:val="0"/>
              <w:bidi w:val="0"/>
              <w:spacing w:before="114" w:line="240" w:lineRule="auto"/>
              <w:jc w:val="center"/>
              <w:rPr>
                <w:rFonts w:ascii="Times New Roman" w:hAnsi="Times New Roman" w:eastAsia="宋体"/>
                <w:color w:val="auto"/>
              </w:rPr>
            </w:pPr>
            <w:r>
              <w:rPr>
                <w:rFonts w:hint="eastAsia" w:ascii="Times New Roman" w:hAnsi="Times New Roman" w:eastAsia="宋体" w:cs="仿宋_GB2312"/>
                <w:color w:val="auto"/>
                <w:spacing w:val="-4"/>
                <w:lang w:eastAsia="zh-CN"/>
              </w:rPr>
              <w:t>音乐与影视学院</w:t>
            </w:r>
          </w:p>
        </w:tc>
        <w:tc>
          <w:tcPr>
            <w:tcW w:w="709" w:type="dxa"/>
            <w:tcBorders>
              <w:top w:val="single" w:color="auto" w:sz="4" w:space="0"/>
              <w:left w:val="single" w:color="auto" w:sz="4" w:space="0"/>
              <w:bottom w:val="single" w:color="auto" w:sz="4" w:space="0"/>
              <w:right w:val="single" w:color="auto" w:sz="4" w:space="0"/>
            </w:tcBorders>
            <w:vAlign w:val="center"/>
          </w:tcPr>
          <w:p w14:paraId="5D1E7AA0">
            <w:pPr>
              <w:pStyle w:val="10"/>
              <w:keepNext w:val="0"/>
              <w:keepLines w:val="0"/>
              <w:pageBreakBefore w:val="0"/>
              <w:wordWrap/>
              <w:overflowPunct/>
              <w:topLinePunct w:val="0"/>
              <w:bidi w:val="0"/>
              <w:spacing w:before="114" w:line="240" w:lineRule="auto"/>
              <w:jc w:val="center"/>
              <w:rPr>
                <w:rFonts w:ascii="Times New Roman" w:hAnsi="Times New Roman" w:eastAsia="宋体"/>
                <w:color w:val="auto"/>
              </w:rPr>
            </w:pPr>
            <w:r>
              <w:rPr>
                <w:rFonts w:hint="eastAsia" w:ascii="Times New Roman" w:hAnsi="Times New Roman" w:eastAsia="宋体" w:cs="仿宋_GB2312"/>
                <w:color w:val="auto"/>
                <w:spacing w:val="-4"/>
                <w:lang w:eastAsia="zh-CN"/>
              </w:rPr>
              <w:t>面授</w:t>
            </w:r>
          </w:p>
        </w:tc>
        <w:tc>
          <w:tcPr>
            <w:tcW w:w="709" w:type="dxa"/>
            <w:tcBorders>
              <w:top w:val="nil"/>
              <w:left w:val="single" w:color="auto" w:sz="4" w:space="0"/>
              <w:bottom w:val="single" w:color="auto" w:sz="4" w:space="0"/>
            </w:tcBorders>
            <w:vAlign w:val="center"/>
          </w:tcPr>
          <w:p w14:paraId="11671DB5">
            <w:pPr>
              <w:pStyle w:val="10"/>
              <w:keepNext w:val="0"/>
              <w:keepLines w:val="0"/>
              <w:pageBreakBefore w:val="0"/>
              <w:wordWrap/>
              <w:overflowPunct/>
              <w:topLinePunct w:val="0"/>
              <w:bidi w:val="0"/>
              <w:spacing w:before="114" w:line="240" w:lineRule="auto"/>
              <w:jc w:val="center"/>
              <w:rPr>
                <w:rFonts w:ascii="Times New Roman" w:hAnsi="Times New Roman" w:eastAsia="宋体" w:cs="仿宋_GB2312"/>
                <w:color w:val="auto"/>
              </w:rPr>
            </w:pPr>
            <w:r>
              <w:rPr>
                <w:rFonts w:hint="eastAsia" w:ascii="Times New Roman" w:hAnsi="Times New Roman" w:eastAsia="宋体"/>
                <w:color w:val="auto"/>
              </w:rPr>
              <w:t>考试</w:t>
            </w:r>
          </w:p>
        </w:tc>
        <w:tc>
          <w:tcPr>
            <w:tcW w:w="975" w:type="dxa"/>
            <w:vMerge w:val="continue"/>
            <w:tcBorders>
              <w:bottom w:val="single" w:color="auto" w:sz="4" w:space="0"/>
            </w:tcBorders>
            <w:vAlign w:val="center"/>
          </w:tcPr>
          <w:p w14:paraId="3BEB58B6">
            <w:pPr>
              <w:pStyle w:val="10"/>
              <w:keepNext w:val="0"/>
              <w:keepLines w:val="0"/>
              <w:pageBreakBefore w:val="0"/>
              <w:wordWrap/>
              <w:overflowPunct/>
              <w:topLinePunct w:val="0"/>
              <w:bidi w:val="0"/>
              <w:spacing w:before="113" w:line="240" w:lineRule="auto"/>
              <w:jc w:val="center"/>
              <w:rPr>
                <w:rFonts w:ascii="Times New Roman" w:hAnsi="Times New Roman" w:eastAsia="宋体" w:cs="仿宋_GB2312"/>
                <w:color w:val="auto"/>
              </w:rPr>
            </w:pPr>
          </w:p>
        </w:tc>
      </w:tr>
      <w:tr w14:paraId="663EC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466" w:type="dxa"/>
            <w:vMerge w:val="continue"/>
          </w:tcPr>
          <w:p w14:paraId="4E119B75">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p>
        </w:tc>
        <w:tc>
          <w:tcPr>
            <w:tcW w:w="947" w:type="dxa"/>
            <w:vMerge w:val="restart"/>
            <w:vAlign w:val="center"/>
          </w:tcPr>
          <w:p w14:paraId="5E885185">
            <w:pPr>
              <w:keepNext w:val="0"/>
              <w:keepLines w:val="0"/>
              <w:pageBreakBefore w:val="0"/>
              <w:widowControl/>
              <w:wordWrap/>
              <w:overflowPunct/>
              <w:topLinePunct w:val="0"/>
              <w:bidi w:val="0"/>
              <w:spacing w:line="240" w:lineRule="auto"/>
              <w:jc w:val="center"/>
              <w:rPr>
                <w:rFonts w:ascii="Times New Roman" w:hAnsi="Times New Roman" w:eastAsia="宋体" w:cs="仿宋_GB2312"/>
                <w:szCs w:val="21"/>
              </w:rPr>
            </w:pPr>
            <w:r>
              <w:rPr>
                <w:rFonts w:hint="eastAsia" w:ascii="Times New Roman" w:hAnsi="Times New Roman" w:eastAsia="宋体" w:cs="仿宋"/>
                <w:kern w:val="0"/>
                <w:szCs w:val="21"/>
              </w:rPr>
              <w:t>专业必 修课  （B 类）</w:t>
            </w:r>
          </w:p>
        </w:tc>
        <w:tc>
          <w:tcPr>
            <w:tcW w:w="2031" w:type="dxa"/>
          </w:tcPr>
          <w:p w14:paraId="2EAC5560">
            <w:pPr>
              <w:pStyle w:val="10"/>
              <w:keepNext w:val="0"/>
              <w:keepLines w:val="0"/>
              <w:pageBreakBefore w:val="0"/>
              <w:wordWrap/>
              <w:overflowPunct/>
              <w:topLinePunct w:val="0"/>
              <w:bidi w:val="0"/>
              <w:spacing w:before="114" w:line="240" w:lineRule="auto"/>
              <w:rPr>
                <w:rFonts w:ascii="Times New Roman" w:hAnsi="Times New Roman" w:eastAsia="宋体" w:cs="仿宋_GB2312"/>
                <w:color w:val="auto"/>
              </w:rPr>
            </w:pPr>
            <w:r>
              <w:rPr>
                <w:rFonts w:hint="eastAsia" w:ascii="Times New Roman" w:hAnsi="Times New Roman" w:eastAsia="宋体" w:cs="仿宋_GB2312"/>
                <w:color w:val="auto"/>
                <w:spacing w:val="-2"/>
                <w:lang w:eastAsia="zh-CN"/>
              </w:rPr>
              <w:t>钢琴演奏</w:t>
            </w:r>
            <w:r>
              <w:rPr>
                <w:rFonts w:hint="eastAsia" w:ascii="Times New Roman" w:hAnsi="Times New Roman" w:eastAsia="宋体" w:cs="仿宋_GB2312"/>
                <w:color w:val="auto"/>
                <w:spacing w:val="-2"/>
              </w:rPr>
              <w:t>Ⅰ</w:t>
            </w:r>
          </w:p>
        </w:tc>
        <w:tc>
          <w:tcPr>
            <w:tcW w:w="1134" w:type="dxa"/>
          </w:tcPr>
          <w:p w14:paraId="24541998">
            <w:pPr>
              <w:pStyle w:val="10"/>
              <w:keepNext w:val="0"/>
              <w:keepLines w:val="0"/>
              <w:pageBreakBefore w:val="0"/>
              <w:wordWrap/>
              <w:overflowPunct/>
              <w:topLinePunct w:val="0"/>
              <w:bidi w:val="0"/>
              <w:spacing w:before="152" w:line="240" w:lineRule="auto"/>
              <w:jc w:val="center"/>
              <w:rPr>
                <w:rFonts w:ascii="Times New Roman" w:hAnsi="Times New Roman" w:eastAsia="宋体" w:cs="仿宋_GB2312"/>
                <w:color w:val="auto"/>
                <w:lang w:eastAsia="zh-CN"/>
              </w:rPr>
            </w:pPr>
            <w:r>
              <w:rPr>
                <w:rFonts w:hint="eastAsia" w:ascii="Times New Roman" w:hAnsi="Times New Roman" w:eastAsia="宋体" w:cs="仿宋_GB2312"/>
                <w:color w:val="auto"/>
                <w:lang w:eastAsia="zh-CN"/>
              </w:rPr>
              <w:t>S19B1070</w:t>
            </w:r>
          </w:p>
        </w:tc>
        <w:tc>
          <w:tcPr>
            <w:tcW w:w="425" w:type="dxa"/>
          </w:tcPr>
          <w:p w14:paraId="4966AE44">
            <w:pPr>
              <w:pStyle w:val="10"/>
              <w:keepNext w:val="0"/>
              <w:keepLines w:val="0"/>
              <w:pageBreakBefore w:val="0"/>
              <w:wordWrap/>
              <w:overflowPunct/>
              <w:topLinePunct w:val="0"/>
              <w:bidi w:val="0"/>
              <w:spacing w:before="153" w:line="240" w:lineRule="auto"/>
              <w:jc w:val="center"/>
              <w:rPr>
                <w:rFonts w:ascii="Times New Roman" w:hAnsi="Times New Roman" w:eastAsia="宋体" w:cs="仿宋_GB2312"/>
                <w:color w:val="auto"/>
              </w:rPr>
            </w:pPr>
            <w:r>
              <w:rPr>
                <w:rFonts w:hint="eastAsia" w:ascii="Times New Roman" w:hAnsi="Times New Roman" w:eastAsia="宋体" w:cs="仿宋_GB2312"/>
                <w:color w:val="auto"/>
                <w:spacing w:val="-6"/>
              </w:rPr>
              <w:t>32</w:t>
            </w:r>
          </w:p>
        </w:tc>
        <w:tc>
          <w:tcPr>
            <w:tcW w:w="425" w:type="dxa"/>
          </w:tcPr>
          <w:p w14:paraId="03383C93">
            <w:pPr>
              <w:pStyle w:val="10"/>
              <w:keepNext w:val="0"/>
              <w:keepLines w:val="0"/>
              <w:pageBreakBefore w:val="0"/>
              <w:wordWrap/>
              <w:overflowPunct/>
              <w:topLinePunct w:val="0"/>
              <w:bidi w:val="0"/>
              <w:spacing w:before="153" w:line="240" w:lineRule="auto"/>
              <w:jc w:val="center"/>
              <w:rPr>
                <w:rFonts w:ascii="Times New Roman" w:hAnsi="Times New Roman" w:eastAsia="宋体" w:cs="仿宋_GB2312"/>
                <w:color w:val="auto"/>
              </w:rPr>
            </w:pPr>
            <w:r>
              <w:rPr>
                <w:rFonts w:hint="eastAsia" w:ascii="Times New Roman" w:hAnsi="Times New Roman" w:eastAsia="宋体" w:cs="仿宋_GB2312"/>
                <w:color w:val="auto"/>
              </w:rPr>
              <w:t>2</w:t>
            </w:r>
          </w:p>
        </w:tc>
        <w:tc>
          <w:tcPr>
            <w:tcW w:w="567" w:type="dxa"/>
          </w:tcPr>
          <w:p w14:paraId="1F788D06">
            <w:pPr>
              <w:pStyle w:val="10"/>
              <w:keepNext w:val="0"/>
              <w:keepLines w:val="0"/>
              <w:pageBreakBefore w:val="0"/>
              <w:wordWrap/>
              <w:overflowPunct/>
              <w:topLinePunct w:val="0"/>
              <w:bidi w:val="0"/>
              <w:spacing w:before="152" w:line="240" w:lineRule="auto"/>
              <w:jc w:val="center"/>
              <w:rPr>
                <w:rFonts w:ascii="Times New Roman" w:hAnsi="Times New Roman" w:eastAsia="宋体" w:cs="仿宋_GB2312"/>
                <w:color w:val="auto"/>
              </w:rPr>
            </w:pPr>
            <w:r>
              <w:rPr>
                <w:rFonts w:hint="eastAsia" w:ascii="Times New Roman" w:hAnsi="Times New Roman" w:eastAsia="宋体" w:cs="仿宋_GB2312"/>
                <w:color w:val="auto"/>
              </w:rPr>
              <w:t>1</w:t>
            </w:r>
          </w:p>
        </w:tc>
        <w:tc>
          <w:tcPr>
            <w:tcW w:w="1701" w:type="dxa"/>
            <w:tcBorders>
              <w:top w:val="single" w:color="auto" w:sz="4" w:space="0"/>
              <w:left w:val="single" w:color="auto" w:sz="4" w:space="0"/>
              <w:bottom w:val="single" w:color="auto" w:sz="4" w:space="0"/>
              <w:right w:val="single" w:color="auto" w:sz="4" w:space="0"/>
            </w:tcBorders>
            <w:vAlign w:val="center"/>
          </w:tcPr>
          <w:p w14:paraId="53020373">
            <w:pPr>
              <w:pStyle w:val="10"/>
              <w:keepNext w:val="0"/>
              <w:keepLines w:val="0"/>
              <w:pageBreakBefore w:val="0"/>
              <w:wordWrap/>
              <w:overflowPunct/>
              <w:topLinePunct w:val="0"/>
              <w:bidi w:val="0"/>
              <w:spacing w:before="115" w:line="240" w:lineRule="auto"/>
              <w:jc w:val="center"/>
              <w:rPr>
                <w:rFonts w:ascii="Times New Roman" w:hAnsi="Times New Roman" w:eastAsia="宋体" w:cs="仿宋_GB2312"/>
                <w:color w:val="auto"/>
                <w:spacing w:val="-4"/>
              </w:rPr>
            </w:pPr>
            <w:r>
              <w:rPr>
                <w:rFonts w:hint="eastAsia" w:ascii="Times New Roman" w:hAnsi="Times New Roman" w:eastAsia="宋体" w:cs="仿宋_GB2312"/>
                <w:color w:val="auto"/>
                <w:spacing w:val="-4"/>
                <w:lang w:eastAsia="zh-CN"/>
              </w:rPr>
              <w:t>音乐与影视学院</w:t>
            </w:r>
          </w:p>
        </w:tc>
        <w:tc>
          <w:tcPr>
            <w:tcW w:w="709" w:type="dxa"/>
            <w:tcBorders>
              <w:top w:val="single" w:color="auto" w:sz="4" w:space="0"/>
              <w:left w:val="single" w:color="auto" w:sz="4" w:space="0"/>
              <w:bottom w:val="single" w:color="auto" w:sz="4" w:space="0"/>
              <w:right w:val="single" w:color="auto" w:sz="4" w:space="0"/>
            </w:tcBorders>
            <w:vAlign w:val="center"/>
          </w:tcPr>
          <w:p w14:paraId="160336F1">
            <w:pPr>
              <w:pStyle w:val="10"/>
              <w:keepNext w:val="0"/>
              <w:keepLines w:val="0"/>
              <w:pageBreakBefore w:val="0"/>
              <w:wordWrap/>
              <w:overflowPunct/>
              <w:topLinePunct w:val="0"/>
              <w:bidi w:val="0"/>
              <w:spacing w:before="115" w:line="240" w:lineRule="auto"/>
              <w:jc w:val="center"/>
              <w:rPr>
                <w:rFonts w:ascii="Times New Roman" w:hAnsi="Times New Roman" w:eastAsia="宋体" w:cs="仿宋_GB2312"/>
                <w:color w:val="auto"/>
                <w:spacing w:val="-4"/>
              </w:rPr>
            </w:pPr>
            <w:r>
              <w:rPr>
                <w:rFonts w:hint="eastAsia" w:ascii="Times New Roman" w:hAnsi="Times New Roman" w:eastAsia="宋体" w:cs="仿宋_GB2312"/>
                <w:color w:val="auto"/>
                <w:spacing w:val="-4"/>
                <w:lang w:eastAsia="zh-CN"/>
              </w:rPr>
              <w:t>面授</w:t>
            </w:r>
          </w:p>
        </w:tc>
        <w:tc>
          <w:tcPr>
            <w:tcW w:w="709" w:type="dxa"/>
            <w:vAlign w:val="center"/>
          </w:tcPr>
          <w:p w14:paraId="6EC6ECCE">
            <w:pPr>
              <w:pStyle w:val="10"/>
              <w:keepNext w:val="0"/>
              <w:keepLines w:val="0"/>
              <w:pageBreakBefore w:val="0"/>
              <w:wordWrap/>
              <w:overflowPunct/>
              <w:topLinePunct w:val="0"/>
              <w:bidi w:val="0"/>
              <w:spacing w:before="115" w:line="240" w:lineRule="auto"/>
              <w:jc w:val="center"/>
              <w:rPr>
                <w:rFonts w:ascii="Times New Roman" w:hAnsi="Times New Roman" w:eastAsia="宋体" w:cs="仿宋_GB2312"/>
                <w:color w:val="auto"/>
              </w:rPr>
            </w:pPr>
            <w:r>
              <w:rPr>
                <w:rFonts w:hint="eastAsia" w:ascii="Times New Roman" w:hAnsi="Times New Roman" w:eastAsia="宋体" w:cs="仿宋_GB2312"/>
                <w:color w:val="auto"/>
                <w:spacing w:val="-4"/>
              </w:rPr>
              <w:t>考试</w:t>
            </w:r>
          </w:p>
        </w:tc>
        <w:tc>
          <w:tcPr>
            <w:tcW w:w="975" w:type="dxa"/>
            <w:vMerge w:val="restart"/>
            <w:vAlign w:val="center"/>
          </w:tcPr>
          <w:p w14:paraId="60779292">
            <w:pPr>
              <w:pStyle w:val="10"/>
              <w:keepNext w:val="0"/>
              <w:keepLines w:val="0"/>
              <w:pageBreakBefore w:val="0"/>
              <w:wordWrap/>
              <w:overflowPunct/>
              <w:topLinePunct w:val="0"/>
              <w:bidi w:val="0"/>
              <w:spacing w:before="116" w:line="240" w:lineRule="auto"/>
              <w:jc w:val="center"/>
              <w:rPr>
                <w:rFonts w:ascii="Times New Roman" w:hAnsi="Times New Roman" w:eastAsia="宋体" w:cs="仿宋_GB2312"/>
                <w:color w:val="auto"/>
              </w:rPr>
            </w:pPr>
            <w:r>
              <w:rPr>
                <w:rFonts w:hint="eastAsia" w:ascii="Times New Roman" w:hAnsi="Times New Roman" w:eastAsia="宋体"/>
              </w:rPr>
              <w:t>2</w:t>
            </w:r>
            <w:r>
              <w:rPr>
                <w:rFonts w:ascii="Times New Roman" w:hAnsi="Times New Roman" w:eastAsia="宋体"/>
              </w:rPr>
              <w:t>8</w:t>
            </w:r>
            <w:r>
              <w:rPr>
                <w:rFonts w:hint="eastAsia" w:ascii="Times New Roman" w:hAnsi="Times New Roman" w:eastAsia="宋体"/>
              </w:rPr>
              <w:t>学分</w:t>
            </w:r>
          </w:p>
        </w:tc>
      </w:tr>
      <w:tr w14:paraId="2A7A8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dxa"/>
            <w:vMerge w:val="continue"/>
          </w:tcPr>
          <w:p w14:paraId="6B87B55B">
            <w:pPr>
              <w:keepNext w:val="0"/>
              <w:keepLines w:val="0"/>
              <w:pageBreakBefore w:val="0"/>
              <w:wordWrap/>
              <w:overflowPunct/>
              <w:topLinePunct w:val="0"/>
              <w:bidi w:val="0"/>
              <w:spacing w:line="240" w:lineRule="auto"/>
              <w:jc w:val="center"/>
              <w:rPr>
                <w:rFonts w:ascii="Times New Roman" w:hAnsi="Times New Roman" w:eastAsia="宋体" w:cs="仿宋_GB2312"/>
                <w:szCs w:val="21"/>
              </w:rPr>
            </w:pPr>
          </w:p>
        </w:tc>
        <w:tc>
          <w:tcPr>
            <w:tcW w:w="947" w:type="dxa"/>
            <w:vMerge w:val="continue"/>
            <w:vAlign w:val="center"/>
          </w:tcPr>
          <w:p w14:paraId="129AABD3">
            <w:pPr>
              <w:keepNext w:val="0"/>
              <w:keepLines w:val="0"/>
              <w:pageBreakBefore w:val="0"/>
              <w:wordWrap/>
              <w:overflowPunct/>
              <w:topLinePunct w:val="0"/>
              <w:bidi w:val="0"/>
              <w:spacing w:line="240" w:lineRule="auto"/>
              <w:jc w:val="center"/>
              <w:rPr>
                <w:rFonts w:ascii="Times New Roman" w:hAnsi="Times New Roman" w:eastAsia="宋体" w:cs="仿宋_GB2312"/>
                <w:szCs w:val="21"/>
              </w:rPr>
            </w:pPr>
          </w:p>
        </w:tc>
        <w:tc>
          <w:tcPr>
            <w:tcW w:w="2031" w:type="dxa"/>
          </w:tcPr>
          <w:p w14:paraId="52BE7FAA">
            <w:pPr>
              <w:pStyle w:val="10"/>
              <w:keepNext w:val="0"/>
              <w:keepLines w:val="0"/>
              <w:pageBreakBefore w:val="0"/>
              <w:wordWrap/>
              <w:overflowPunct/>
              <w:topLinePunct w:val="0"/>
              <w:bidi w:val="0"/>
              <w:spacing w:before="76" w:line="240" w:lineRule="auto"/>
              <w:rPr>
                <w:rFonts w:ascii="Times New Roman" w:hAnsi="Times New Roman" w:eastAsia="宋体" w:cs="仿宋_GB2312"/>
                <w:color w:val="auto"/>
              </w:rPr>
            </w:pPr>
            <w:r>
              <w:rPr>
                <w:rFonts w:hint="eastAsia" w:ascii="Times New Roman" w:hAnsi="Times New Roman" w:eastAsia="宋体" w:cs="仿宋_GB2312"/>
                <w:color w:val="auto"/>
                <w:spacing w:val="-2"/>
                <w:lang w:eastAsia="zh-CN"/>
              </w:rPr>
              <w:t>钢琴演奏</w:t>
            </w:r>
            <w:r>
              <w:rPr>
                <w:rFonts w:hint="eastAsia" w:ascii="Times New Roman" w:hAnsi="Times New Roman" w:eastAsia="宋体" w:cs="仿宋_GB2312"/>
                <w:color w:val="auto"/>
                <w:spacing w:val="-2"/>
              </w:rPr>
              <w:t>Ⅱ</w:t>
            </w:r>
          </w:p>
        </w:tc>
        <w:tc>
          <w:tcPr>
            <w:tcW w:w="1134" w:type="dxa"/>
          </w:tcPr>
          <w:p w14:paraId="71347791">
            <w:pPr>
              <w:pStyle w:val="10"/>
              <w:keepNext w:val="0"/>
              <w:keepLines w:val="0"/>
              <w:pageBreakBefore w:val="0"/>
              <w:wordWrap/>
              <w:overflowPunct/>
              <w:topLinePunct w:val="0"/>
              <w:bidi w:val="0"/>
              <w:spacing w:before="113" w:line="240" w:lineRule="auto"/>
              <w:jc w:val="center"/>
              <w:rPr>
                <w:rFonts w:ascii="Times New Roman" w:hAnsi="Times New Roman" w:eastAsia="宋体" w:cs="仿宋_GB2312"/>
                <w:color w:val="auto"/>
              </w:rPr>
            </w:pPr>
            <w:r>
              <w:rPr>
                <w:rFonts w:hint="eastAsia" w:ascii="Times New Roman" w:hAnsi="Times New Roman" w:eastAsia="宋体" w:cs="仿宋_GB2312"/>
                <w:color w:val="auto"/>
                <w:lang w:eastAsia="zh-CN"/>
              </w:rPr>
              <w:t>S19B1071</w:t>
            </w:r>
          </w:p>
        </w:tc>
        <w:tc>
          <w:tcPr>
            <w:tcW w:w="425" w:type="dxa"/>
          </w:tcPr>
          <w:p w14:paraId="04DBFB94">
            <w:pPr>
              <w:pStyle w:val="10"/>
              <w:keepNext w:val="0"/>
              <w:keepLines w:val="0"/>
              <w:pageBreakBefore w:val="0"/>
              <w:wordWrap/>
              <w:overflowPunct/>
              <w:topLinePunct w:val="0"/>
              <w:bidi w:val="0"/>
              <w:spacing w:before="153" w:line="240" w:lineRule="auto"/>
              <w:jc w:val="center"/>
              <w:rPr>
                <w:rFonts w:ascii="Times New Roman" w:hAnsi="Times New Roman" w:eastAsia="宋体" w:cs="仿宋_GB2312"/>
                <w:color w:val="auto"/>
              </w:rPr>
            </w:pPr>
            <w:r>
              <w:rPr>
                <w:rFonts w:hint="eastAsia" w:ascii="Times New Roman" w:hAnsi="Times New Roman" w:eastAsia="宋体" w:cs="仿宋_GB2312"/>
                <w:color w:val="auto"/>
                <w:spacing w:val="-6"/>
              </w:rPr>
              <w:t>32</w:t>
            </w:r>
          </w:p>
        </w:tc>
        <w:tc>
          <w:tcPr>
            <w:tcW w:w="425" w:type="dxa"/>
          </w:tcPr>
          <w:p w14:paraId="064F00A9">
            <w:pPr>
              <w:pStyle w:val="10"/>
              <w:keepNext w:val="0"/>
              <w:keepLines w:val="0"/>
              <w:pageBreakBefore w:val="0"/>
              <w:wordWrap/>
              <w:overflowPunct/>
              <w:topLinePunct w:val="0"/>
              <w:bidi w:val="0"/>
              <w:spacing w:before="153" w:line="240" w:lineRule="auto"/>
              <w:jc w:val="center"/>
              <w:rPr>
                <w:rFonts w:ascii="Times New Roman" w:hAnsi="Times New Roman" w:eastAsia="宋体" w:cs="仿宋_GB2312"/>
                <w:color w:val="auto"/>
              </w:rPr>
            </w:pPr>
            <w:r>
              <w:rPr>
                <w:rFonts w:hint="eastAsia" w:ascii="Times New Roman" w:hAnsi="Times New Roman" w:eastAsia="宋体" w:cs="仿宋_GB2312"/>
                <w:color w:val="auto"/>
              </w:rPr>
              <w:t>2</w:t>
            </w:r>
          </w:p>
        </w:tc>
        <w:tc>
          <w:tcPr>
            <w:tcW w:w="567" w:type="dxa"/>
          </w:tcPr>
          <w:p w14:paraId="1FD90719">
            <w:pPr>
              <w:pStyle w:val="10"/>
              <w:keepNext w:val="0"/>
              <w:keepLines w:val="0"/>
              <w:pageBreakBefore w:val="0"/>
              <w:wordWrap/>
              <w:overflowPunct/>
              <w:topLinePunct w:val="0"/>
              <w:bidi w:val="0"/>
              <w:spacing w:before="153" w:line="240" w:lineRule="auto"/>
              <w:jc w:val="center"/>
              <w:rPr>
                <w:rFonts w:ascii="Times New Roman" w:hAnsi="Times New Roman" w:eastAsia="宋体" w:cs="仿宋_GB2312"/>
                <w:color w:val="auto"/>
              </w:rPr>
            </w:pPr>
            <w:r>
              <w:rPr>
                <w:rFonts w:hint="eastAsia" w:ascii="Times New Roman" w:hAnsi="Times New Roman" w:eastAsia="宋体" w:cs="仿宋_GB2312"/>
                <w:color w:val="auto"/>
              </w:rPr>
              <w:t>2</w:t>
            </w:r>
          </w:p>
        </w:tc>
        <w:tc>
          <w:tcPr>
            <w:tcW w:w="1701" w:type="dxa"/>
            <w:tcBorders>
              <w:top w:val="single" w:color="auto" w:sz="4" w:space="0"/>
              <w:left w:val="single" w:color="auto" w:sz="4" w:space="0"/>
              <w:bottom w:val="single" w:color="auto" w:sz="4" w:space="0"/>
              <w:right w:val="single" w:color="auto" w:sz="4" w:space="0"/>
            </w:tcBorders>
            <w:vAlign w:val="center"/>
          </w:tcPr>
          <w:p w14:paraId="5528F678">
            <w:pPr>
              <w:pStyle w:val="10"/>
              <w:keepNext w:val="0"/>
              <w:keepLines w:val="0"/>
              <w:pageBreakBefore w:val="0"/>
              <w:wordWrap/>
              <w:overflowPunct/>
              <w:topLinePunct w:val="0"/>
              <w:bidi w:val="0"/>
              <w:spacing w:before="76" w:line="240" w:lineRule="auto"/>
              <w:jc w:val="center"/>
              <w:rPr>
                <w:rFonts w:ascii="Times New Roman" w:hAnsi="Times New Roman" w:eastAsia="宋体" w:cs="仿宋_GB2312"/>
                <w:color w:val="auto"/>
                <w:spacing w:val="-4"/>
              </w:rPr>
            </w:pPr>
            <w:r>
              <w:rPr>
                <w:rFonts w:hint="eastAsia" w:ascii="Times New Roman" w:hAnsi="Times New Roman" w:eastAsia="宋体" w:cs="仿宋_GB2312"/>
                <w:color w:val="auto"/>
                <w:spacing w:val="-4"/>
                <w:lang w:eastAsia="zh-CN"/>
              </w:rPr>
              <w:t>音乐与影视学院</w:t>
            </w:r>
          </w:p>
        </w:tc>
        <w:tc>
          <w:tcPr>
            <w:tcW w:w="709" w:type="dxa"/>
            <w:tcBorders>
              <w:top w:val="single" w:color="auto" w:sz="4" w:space="0"/>
              <w:left w:val="single" w:color="auto" w:sz="4" w:space="0"/>
              <w:bottom w:val="single" w:color="auto" w:sz="4" w:space="0"/>
              <w:right w:val="single" w:color="auto" w:sz="4" w:space="0"/>
            </w:tcBorders>
            <w:vAlign w:val="center"/>
          </w:tcPr>
          <w:p w14:paraId="2F74CBB6">
            <w:pPr>
              <w:pStyle w:val="10"/>
              <w:keepNext w:val="0"/>
              <w:keepLines w:val="0"/>
              <w:pageBreakBefore w:val="0"/>
              <w:wordWrap/>
              <w:overflowPunct/>
              <w:topLinePunct w:val="0"/>
              <w:bidi w:val="0"/>
              <w:spacing w:before="76" w:line="240" w:lineRule="auto"/>
              <w:jc w:val="center"/>
              <w:rPr>
                <w:rFonts w:ascii="Times New Roman" w:hAnsi="Times New Roman" w:eastAsia="宋体" w:cs="仿宋_GB2312"/>
                <w:color w:val="auto"/>
                <w:spacing w:val="-4"/>
              </w:rPr>
            </w:pPr>
            <w:r>
              <w:rPr>
                <w:rFonts w:hint="eastAsia" w:ascii="Times New Roman" w:hAnsi="Times New Roman" w:eastAsia="宋体" w:cs="仿宋_GB2312"/>
                <w:color w:val="auto"/>
                <w:spacing w:val="-4"/>
                <w:lang w:eastAsia="zh-CN"/>
              </w:rPr>
              <w:t>面授</w:t>
            </w:r>
          </w:p>
        </w:tc>
        <w:tc>
          <w:tcPr>
            <w:tcW w:w="709" w:type="dxa"/>
            <w:vAlign w:val="center"/>
          </w:tcPr>
          <w:p w14:paraId="63F20A4B">
            <w:pPr>
              <w:pStyle w:val="10"/>
              <w:keepNext w:val="0"/>
              <w:keepLines w:val="0"/>
              <w:pageBreakBefore w:val="0"/>
              <w:wordWrap/>
              <w:overflowPunct/>
              <w:topLinePunct w:val="0"/>
              <w:bidi w:val="0"/>
              <w:spacing w:before="76" w:line="240" w:lineRule="auto"/>
              <w:jc w:val="center"/>
              <w:rPr>
                <w:rFonts w:ascii="Times New Roman" w:hAnsi="Times New Roman" w:eastAsia="宋体" w:cs="仿宋_GB2312"/>
                <w:color w:val="auto"/>
              </w:rPr>
            </w:pPr>
            <w:r>
              <w:rPr>
                <w:rFonts w:hint="eastAsia" w:ascii="Times New Roman" w:hAnsi="Times New Roman" w:eastAsia="宋体" w:cs="仿宋_GB2312"/>
                <w:color w:val="auto"/>
                <w:spacing w:val="-4"/>
              </w:rPr>
              <w:t>考试</w:t>
            </w:r>
          </w:p>
        </w:tc>
        <w:tc>
          <w:tcPr>
            <w:tcW w:w="975" w:type="dxa"/>
            <w:vMerge w:val="continue"/>
          </w:tcPr>
          <w:p w14:paraId="5781D2A2">
            <w:pPr>
              <w:pStyle w:val="10"/>
              <w:keepNext w:val="0"/>
              <w:keepLines w:val="0"/>
              <w:pageBreakBefore w:val="0"/>
              <w:wordWrap/>
              <w:overflowPunct/>
              <w:topLinePunct w:val="0"/>
              <w:bidi w:val="0"/>
              <w:spacing w:before="116" w:line="240" w:lineRule="auto"/>
              <w:jc w:val="center"/>
              <w:rPr>
                <w:rFonts w:ascii="Times New Roman" w:hAnsi="Times New Roman" w:eastAsia="宋体" w:cs="仿宋_GB2312"/>
                <w:color w:val="auto"/>
              </w:rPr>
            </w:pPr>
          </w:p>
        </w:tc>
      </w:tr>
      <w:tr w14:paraId="40964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dxa"/>
            <w:vMerge w:val="continue"/>
          </w:tcPr>
          <w:p w14:paraId="0FBFC020">
            <w:pPr>
              <w:keepNext w:val="0"/>
              <w:keepLines w:val="0"/>
              <w:pageBreakBefore w:val="0"/>
              <w:wordWrap/>
              <w:overflowPunct/>
              <w:topLinePunct w:val="0"/>
              <w:bidi w:val="0"/>
              <w:spacing w:line="240" w:lineRule="auto"/>
              <w:jc w:val="center"/>
              <w:rPr>
                <w:rFonts w:ascii="Times New Roman" w:hAnsi="Times New Roman" w:eastAsia="宋体" w:cs="仿宋_GB2312"/>
                <w:szCs w:val="21"/>
              </w:rPr>
            </w:pPr>
          </w:p>
        </w:tc>
        <w:tc>
          <w:tcPr>
            <w:tcW w:w="947" w:type="dxa"/>
            <w:vMerge w:val="continue"/>
            <w:vAlign w:val="center"/>
          </w:tcPr>
          <w:p w14:paraId="398929DD">
            <w:pPr>
              <w:keepNext w:val="0"/>
              <w:keepLines w:val="0"/>
              <w:pageBreakBefore w:val="0"/>
              <w:wordWrap/>
              <w:overflowPunct/>
              <w:topLinePunct w:val="0"/>
              <w:bidi w:val="0"/>
              <w:spacing w:line="240" w:lineRule="auto"/>
              <w:jc w:val="center"/>
              <w:rPr>
                <w:rFonts w:ascii="Times New Roman" w:hAnsi="Times New Roman" w:eastAsia="宋体" w:cs="仿宋_GB2312"/>
                <w:szCs w:val="21"/>
              </w:rPr>
            </w:pPr>
          </w:p>
        </w:tc>
        <w:tc>
          <w:tcPr>
            <w:tcW w:w="2031" w:type="dxa"/>
          </w:tcPr>
          <w:p w14:paraId="5E17DE2C">
            <w:pPr>
              <w:pStyle w:val="10"/>
              <w:keepNext w:val="0"/>
              <w:keepLines w:val="0"/>
              <w:pageBreakBefore w:val="0"/>
              <w:wordWrap/>
              <w:overflowPunct/>
              <w:topLinePunct w:val="0"/>
              <w:bidi w:val="0"/>
              <w:spacing w:before="79" w:line="240" w:lineRule="auto"/>
              <w:rPr>
                <w:rFonts w:ascii="Times New Roman" w:hAnsi="Times New Roman" w:eastAsia="宋体" w:cs="仿宋_GB2312"/>
                <w:color w:val="auto"/>
              </w:rPr>
            </w:pPr>
            <w:r>
              <w:rPr>
                <w:rFonts w:hint="eastAsia" w:ascii="Times New Roman" w:hAnsi="Times New Roman" w:eastAsia="宋体" w:cs="仿宋_GB2312"/>
                <w:color w:val="auto"/>
                <w:spacing w:val="-2"/>
                <w:lang w:eastAsia="zh-CN"/>
              </w:rPr>
              <w:t>钢琴演奏</w:t>
            </w:r>
            <w:r>
              <w:rPr>
                <w:rFonts w:hint="eastAsia" w:ascii="Times New Roman" w:hAnsi="Times New Roman" w:eastAsia="宋体" w:cs="仿宋_GB2312"/>
                <w:color w:val="auto"/>
                <w:spacing w:val="-2"/>
              </w:rPr>
              <w:t>Ⅲ</w:t>
            </w:r>
          </w:p>
        </w:tc>
        <w:tc>
          <w:tcPr>
            <w:tcW w:w="1134" w:type="dxa"/>
          </w:tcPr>
          <w:p w14:paraId="54B3247C">
            <w:pPr>
              <w:pStyle w:val="10"/>
              <w:keepNext w:val="0"/>
              <w:keepLines w:val="0"/>
              <w:pageBreakBefore w:val="0"/>
              <w:wordWrap/>
              <w:overflowPunct/>
              <w:topLinePunct w:val="0"/>
              <w:bidi w:val="0"/>
              <w:spacing w:before="116" w:line="240" w:lineRule="auto"/>
              <w:jc w:val="center"/>
              <w:rPr>
                <w:rFonts w:ascii="Times New Roman" w:hAnsi="Times New Roman" w:eastAsia="宋体" w:cs="仿宋_GB2312"/>
                <w:color w:val="auto"/>
              </w:rPr>
            </w:pPr>
            <w:r>
              <w:rPr>
                <w:rFonts w:hint="eastAsia" w:ascii="Times New Roman" w:hAnsi="Times New Roman" w:eastAsia="宋体" w:cs="仿宋_GB2312"/>
                <w:color w:val="auto"/>
                <w:lang w:eastAsia="zh-CN"/>
              </w:rPr>
              <w:t>S19B1072</w:t>
            </w:r>
          </w:p>
        </w:tc>
        <w:tc>
          <w:tcPr>
            <w:tcW w:w="425" w:type="dxa"/>
          </w:tcPr>
          <w:p w14:paraId="778B9577">
            <w:pPr>
              <w:pStyle w:val="10"/>
              <w:keepNext w:val="0"/>
              <w:keepLines w:val="0"/>
              <w:pageBreakBefore w:val="0"/>
              <w:wordWrap/>
              <w:overflowPunct/>
              <w:topLinePunct w:val="0"/>
              <w:bidi w:val="0"/>
              <w:spacing w:before="156" w:line="240" w:lineRule="auto"/>
              <w:jc w:val="center"/>
              <w:rPr>
                <w:rFonts w:ascii="Times New Roman" w:hAnsi="Times New Roman" w:eastAsia="宋体" w:cs="仿宋_GB2312"/>
                <w:color w:val="auto"/>
              </w:rPr>
            </w:pPr>
            <w:r>
              <w:rPr>
                <w:rFonts w:hint="eastAsia" w:ascii="Times New Roman" w:hAnsi="Times New Roman" w:eastAsia="宋体" w:cs="仿宋_GB2312"/>
                <w:color w:val="auto"/>
                <w:spacing w:val="-6"/>
              </w:rPr>
              <w:t>32</w:t>
            </w:r>
          </w:p>
        </w:tc>
        <w:tc>
          <w:tcPr>
            <w:tcW w:w="425" w:type="dxa"/>
          </w:tcPr>
          <w:p w14:paraId="40F1F010">
            <w:pPr>
              <w:pStyle w:val="10"/>
              <w:keepNext w:val="0"/>
              <w:keepLines w:val="0"/>
              <w:pageBreakBefore w:val="0"/>
              <w:wordWrap/>
              <w:overflowPunct/>
              <w:topLinePunct w:val="0"/>
              <w:bidi w:val="0"/>
              <w:spacing w:before="156" w:line="240" w:lineRule="auto"/>
              <w:jc w:val="center"/>
              <w:rPr>
                <w:rFonts w:ascii="Times New Roman" w:hAnsi="Times New Roman" w:eastAsia="宋体" w:cs="仿宋_GB2312"/>
                <w:color w:val="auto"/>
              </w:rPr>
            </w:pPr>
            <w:r>
              <w:rPr>
                <w:rFonts w:hint="eastAsia" w:ascii="Times New Roman" w:hAnsi="Times New Roman" w:eastAsia="宋体" w:cs="仿宋_GB2312"/>
                <w:color w:val="auto"/>
              </w:rPr>
              <w:t>2</w:t>
            </w:r>
          </w:p>
        </w:tc>
        <w:tc>
          <w:tcPr>
            <w:tcW w:w="567" w:type="dxa"/>
          </w:tcPr>
          <w:p w14:paraId="1C937D24">
            <w:pPr>
              <w:pStyle w:val="10"/>
              <w:keepNext w:val="0"/>
              <w:keepLines w:val="0"/>
              <w:pageBreakBefore w:val="0"/>
              <w:wordWrap/>
              <w:overflowPunct/>
              <w:topLinePunct w:val="0"/>
              <w:bidi w:val="0"/>
              <w:spacing w:before="156" w:line="240" w:lineRule="auto"/>
              <w:jc w:val="center"/>
              <w:rPr>
                <w:rFonts w:ascii="Times New Roman" w:hAnsi="Times New Roman" w:eastAsia="宋体" w:cs="仿宋_GB2312"/>
                <w:color w:val="auto"/>
              </w:rPr>
            </w:pPr>
            <w:r>
              <w:rPr>
                <w:rFonts w:hint="eastAsia" w:ascii="Times New Roman" w:hAnsi="Times New Roman" w:eastAsia="宋体" w:cs="仿宋_GB2312"/>
                <w:color w:val="auto"/>
              </w:rPr>
              <w:t>3</w:t>
            </w:r>
          </w:p>
        </w:tc>
        <w:tc>
          <w:tcPr>
            <w:tcW w:w="1701" w:type="dxa"/>
            <w:tcBorders>
              <w:top w:val="single" w:color="auto" w:sz="4" w:space="0"/>
              <w:left w:val="single" w:color="auto" w:sz="4" w:space="0"/>
              <w:bottom w:val="single" w:color="auto" w:sz="4" w:space="0"/>
              <w:right w:val="single" w:color="auto" w:sz="4" w:space="0"/>
            </w:tcBorders>
            <w:vAlign w:val="center"/>
          </w:tcPr>
          <w:p w14:paraId="31173412">
            <w:pPr>
              <w:pStyle w:val="10"/>
              <w:keepNext w:val="0"/>
              <w:keepLines w:val="0"/>
              <w:pageBreakBefore w:val="0"/>
              <w:wordWrap/>
              <w:overflowPunct/>
              <w:topLinePunct w:val="0"/>
              <w:bidi w:val="0"/>
              <w:spacing w:before="79" w:line="240" w:lineRule="auto"/>
              <w:jc w:val="center"/>
              <w:rPr>
                <w:rFonts w:ascii="Times New Roman" w:hAnsi="Times New Roman" w:eastAsia="宋体" w:cs="仿宋_GB2312"/>
                <w:color w:val="auto"/>
                <w:spacing w:val="-4"/>
              </w:rPr>
            </w:pPr>
            <w:r>
              <w:rPr>
                <w:rFonts w:hint="eastAsia" w:ascii="Times New Roman" w:hAnsi="Times New Roman" w:eastAsia="宋体" w:cs="仿宋_GB2312"/>
                <w:color w:val="auto"/>
                <w:spacing w:val="-4"/>
                <w:lang w:eastAsia="zh-CN"/>
              </w:rPr>
              <w:t>音乐与影视学院</w:t>
            </w:r>
          </w:p>
        </w:tc>
        <w:tc>
          <w:tcPr>
            <w:tcW w:w="709" w:type="dxa"/>
            <w:tcBorders>
              <w:top w:val="single" w:color="auto" w:sz="4" w:space="0"/>
              <w:left w:val="single" w:color="auto" w:sz="4" w:space="0"/>
              <w:bottom w:val="single" w:color="auto" w:sz="4" w:space="0"/>
              <w:right w:val="single" w:color="auto" w:sz="4" w:space="0"/>
            </w:tcBorders>
            <w:vAlign w:val="center"/>
          </w:tcPr>
          <w:p w14:paraId="5DFFB98A">
            <w:pPr>
              <w:pStyle w:val="10"/>
              <w:keepNext w:val="0"/>
              <w:keepLines w:val="0"/>
              <w:pageBreakBefore w:val="0"/>
              <w:wordWrap/>
              <w:overflowPunct/>
              <w:topLinePunct w:val="0"/>
              <w:bidi w:val="0"/>
              <w:spacing w:before="79" w:line="240" w:lineRule="auto"/>
              <w:jc w:val="center"/>
              <w:rPr>
                <w:rFonts w:ascii="Times New Roman" w:hAnsi="Times New Roman" w:eastAsia="宋体" w:cs="仿宋_GB2312"/>
                <w:color w:val="auto"/>
                <w:spacing w:val="-4"/>
              </w:rPr>
            </w:pPr>
            <w:r>
              <w:rPr>
                <w:rFonts w:hint="eastAsia" w:ascii="Times New Roman" w:hAnsi="Times New Roman" w:eastAsia="宋体" w:cs="仿宋_GB2312"/>
                <w:color w:val="auto"/>
                <w:spacing w:val="-4"/>
                <w:lang w:eastAsia="zh-CN"/>
              </w:rPr>
              <w:t>面授</w:t>
            </w:r>
          </w:p>
        </w:tc>
        <w:tc>
          <w:tcPr>
            <w:tcW w:w="709" w:type="dxa"/>
            <w:vAlign w:val="center"/>
          </w:tcPr>
          <w:p w14:paraId="6134940F">
            <w:pPr>
              <w:pStyle w:val="10"/>
              <w:keepNext w:val="0"/>
              <w:keepLines w:val="0"/>
              <w:pageBreakBefore w:val="0"/>
              <w:wordWrap/>
              <w:overflowPunct/>
              <w:topLinePunct w:val="0"/>
              <w:bidi w:val="0"/>
              <w:spacing w:before="79" w:line="240" w:lineRule="auto"/>
              <w:jc w:val="center"/>
              <w:rPr>
                <w:rFonts w:ascii="Times New Roman" w:hAnsi="Times New Roman" w:eastAsia="宋体" w:cs="仿宋_GB2312"/>
                <w:color w:val="auto"/>
              </w:rPr>
            </w:pPr>
            <w:r>
              <w:rPr>
                <w:rFonts w:hint="eastAsia" w:ascii="Times New Roman" w:hAnsi="Times New Roman" w:eastAsia="宋体" w:cs="仿宋_GB2312"/>
                <w:color w:val="auto"/>
                <w:spacing w:val="-4"/>
              </w:rPr>
              <w:t>考试</w:t>
            </w:r>
          </w:p>
        </w:tc>
        <w:tc>
          <w:tcPr>
            <w:tcW w:w="975" w:type="dxa"/>
            <w:vMerge w:val="continue"/>
          </w:tcPr>
          <w:p w14:paraId="3920F651">
            <w:pPr>
              <w:pStyle w:val="10"/>
              <w:keepNext w:val="0"/>
              <w:keepLines w:val="0"/>
              <w:pageBreakBefore w:val="0"/>
              <w:wordWrap/>
              <w:overflowPunct/>
              <w:topLinePunct w:val="0"/>
              <w:bidi w:val="0"/>
              <w:spacing w:before="116" w:line="240" w:lineRule="auto"/>
              <w:jc w:val="center"/>
              <w:rPr>
                <w:rFonts w:ascii="Times New Roman" w:hAnsi="Times New Roman" w:eastAsia="宋体" w:cs="仿宋_GB2312"/>
                <w:color w:val="auto"/>
              </w:rPr>
            </w:pPr>
          </w:p>
        </w:tc>
      </w:tr>
      <w:tr w14:paraId="48A64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dxa"/>
            <w:vMerge w:val="continue"/>
          </w:tcPr>
          <w:p w14:paraId="3A6519A8">
            <w:pPr>
              <w:keepNext w:val="0"/>
              <w:keepLines w:val="0"/>
              <w:pageBreakBefore w:val="0"/>
              <w:wordWrap/>
              <w:overflowPunct/>
              <w:topLinePunct w:val="0"/>
              <w:bidi w:val="0"/>
              <w:spacing w:line="240" w:lineRule="auto"/>
              <w:jc w:val="center"/>
              <w:rPr>
                <w:rFonts w:ascii="Times New Roman" w:hAnsi="Times New Roman" w:eastAsia="宋体" w:cs="仿宋_GB2312"/>
                <w:szCs w:val="21"/>
              </w:rPr>
            </w:pPr>
          </w:p>
        </w:tc>
        <w:tc>
          <w:tcPr>
            <w:tcW w:w="947" w:type="dxa"/>
            <w:vMerge w:val="continue"/>
            <w:vAlign w:val="center"/>
          </w:tcPr>
          <w:p w14:paraId="60161575">
            <w:pPr>
              <w:keepNext w:val="0"/>
              <w:keepLines w:val="0"/>
              <w:pageBreakBefore w:val="0"/>
              <w:wordWrap/>
              <w:overflowPunct/>
              <w:topLinePunct w:val="0"/>
              <w:bidi w:val="0"/>
              <w:spacing w:line="240" w:lineRule="auto"/>
              <w:jc w:val="center"/>
              <w:rPr>
                <w:rFonts w:ascii="Times New Roman" w:hAnsi="Times New Roman" w:eastAsia="宋体" w:cs="仿宋_GB2312"/>
                <w:szCs w:val="21"/>
              </w:rPr>
            </w:pPr>
          </w:p>
        </w:tc>
        <w:tc>
          <w:tcPr>
            <w:tcW w:w="2031" w:type="dxa"/>
          </w:tcPr>
          <w:p w14:paraId="4A4201C5">
            <w:pPr>
              <w:pStyle w:val="10"/>
              <w:keepNext w:val="0"/>
              <w:keepLines w:val="0"/>
              <w:pageBreakBefore w:val="0"/>
              <w:wordWrap/>
              <w:overflowPunct/>
              <w:topLinePunct w:val="0"/>
              <w:bidi w:val="0"/>
              <w:spacing w:before="76" w:line="240" w:lineRule="auto"/>
              <w:rPr>
                <w:rFonts w:ascii="Times New Roman" w:hAnsi="Times New Roman" w:eastAsia="宋体" w:cs="仿宋_GB2312"/>
                <w:color w:val="auto"/>
              </w:rPr>
            </w:pPr>
            <w:r>
              <w:rPr>
                <w:rFonts w:hint="eastAsia" w:ascii="Times New Roman" w:hAnsi="Times New Roman" w:eastAsia="宋体" w:cs="仿宋_GB2312"/>
                <w:color w:val="auto"/>
                <w:spacing w:val="-2"/>
                <w:lang w:eastAsia="zh-CN"/>
              </w:rPr>
              <w:t>钢琴演奏</w:t>
            </w:r>
            <w:r>
              <w:rPr>
                <w:rFonts w:hint="eastAsia" w:ascii="Times New Roman" w:hAnsi="Times New Roman" w:eastAsia="宋体" w:cs="仿宋_GB2312"/>
                <w:color w:val="auto"/>
                <w:spacing w:val="-2"/>
              </w:rPr>
              <w:t>Ⅳ</w:t>
            </w:r>
          </w:p>
        </w:tc>
        <w:tc>
          <w:tcPr>
            <w:tcW w:w="1134" w:type="dxa"/>
          </w:tcPr>
          <w:p w14:paraId="614ABB5B">
            <w:pPr>
              <w:pStyle w:val="10"/>
              <w:keepNext w:val="0"/>
              <w:keepLines w:val="0"/>
              <w:pageBreakBefore w:val="0"/>
              <w:wordWrap/>
              <w:overflowPunct/>
              <w:topLinePunct w:val="0"/>
              <w:bidi w:val="0"/>
              <w:spacing w:before="114" w:line="240" w:lineRule="auto"/>
              <w:jc w:val="center"/>
              <w:rPr>
                <w:rFonts w:ascii="Times New Roman" w:hAnsi="Times New Roman" w:eastAsia="宋体" w:cs="仿宋_GB2312"/>
                <w:color w:val="auto"/>
              </w:rPr>
            </w:pPr>
            <w:r>
              <w:rPr>
                <w:rFonts w:hint="eastAsia" w:ascii="Times New Roman" w:hAnsi="Times New Roman" w:eastAsia="宋体" w:cs="仿宋_GB2312"/>
                <w:color w:val="auto"/>
                <w:lang w:eastAsia="zh-CN"/>
              </w:rPr>
              <w:t>S19B1073</w:t>
            </w:r>
          </w:p>
        </w:tc>
        <w:tc>
          <w:tcPr>
            <w:tcW w:w="425" w:type="dxa"/>
          </w:tcPr>
          <w:p w14:paraId="0B027544">
            <w:pPr>
              <w:pStyle w:val="10"/>
              <w:keepNext w:val="0"/>
              <w:keepLines w:val="0"/>
              <w:pageBreakBefore w:val="0"/>
              <w:wordWrap/>
              <w:overflowPunct/>
              <w:topLinePunct w:val="0"/>
              <w:bidi w:val="0"/>
              <w:spacing w:before="154" w:line="240" w:lineRule="auto"/>
              <w:jc w:val="center"/>
              <w:rPr>
                <w:rFonts w:ascii="Times New Roman" w:hAnsi="Times New Roman" w:eastAsia="宋体" w:cs="仿宋_GB2312"/>
                <w:color w:val="auto"/>
              </w:rPr>
            </w:pPr>
            <w:r>
              <w:rPr>
                <w:rFonts w:hint="eastAsia" w:ascii="Times New Roman" w:hAnsi="Times New Roman" w:eastAsia="宋体" w:cs="仿宋_GB2312"/>
                <w:color w:val="auto"/>
                <w:spacing w:val="-6"/>
              </w:rPr>
              <w:t>32</w:t>
            </w:r>
          </w:p>
        </w:tc>
        <w:tc>
          <w:tcPr>
            <w:tcW w:w="425" w:type="dxa"/>
          </w:tcPr>
          <w:p w14:paraId="7859780F">
            <w:pPr>
              <w:pStyle w:val="10"/>
              <w:keepNext w:val="0"/>
              <w:keepLines w:val="0"/>
              <w:pageBreakBefore w:val="0"/>
              <w:wordWrap/>
              <w:overflowPunct/>
              <w:topLinePunct w:val="0"/>
              <w:bidi w:val="0"/>
              <w:spacing w:before="154" w:line="240" w:lineRule="auto"/>
              <w:jc w:val="center"/>
              <w:rPr>
                <w:rFonts w:ascii="Times New Roman" w:hAnsi="Times New Roman" w:eastAsia="宋体" w:cs="仿宋_GB2312"/>
                <w:color w:val="auto"/>
              </w:rPr>
            </w:pPr>
            <w:r>
              <w:rPr>
                <w:rFonts w:hint="eastAsia" w:ascii="Times New Roman" w:hAnsi="Times New Roman" w:eastAsia="宋体" w:cs="仿宋_GB2312"/>
                <w:color w:val="auto"/>
              </w:rPr>
              <w:t>2</w:t>
            </w:r>
          </w:p>
        </w:tc>
        <w:tc>
          <w:tcPr>
            <w:tcW w:w="567" w:type="dxa"/>
          </w:tcPr>
          <w:p w14:paraId="1B5FC6CC">
            <w:pPr>
              <w:pStyle w:val="10"/>
              <w:keepNext w:val="0"/>
              <w:keepLines w:val="0"/>
              <w:pageBreakBefore w:val="0"/>
              <w:wordWrap/>
              <w:overflowPunct/>
              <w:topLinePunct w:val="0"/>
              <w:bidi w:val="0"/>
              <w:spacing w:before="154" w:line="240" w:lineRule="auto"/>
              <w:jc w:val="center"/>
              <w:rPr>
                <w:rFonts w:ascii="Times New Roman" w:hAnsi="Times New Roman" w:eastAsia="宋体" w:cs="仿宋_GB2312"/>
                <w:color w:val="auto"/>
              </w:rPr>
            </w:pPr>
            <w:r>
              <w:rPr>
                <w:rFonts w:hint="eastAsia" w:ascii="Times New Roman" w:hAnsi="Times New Roman" w:eastAsia="宋体" w:cs="仿宋_GB2312"/>
                <w:color w:val="auto"/>
              </w:rPr>
              <w:t>4</w:t>
            </w:r>
          </w:p>
        </w:tc>
        <w:tc>
          <w:tcPr>
            <w:tcW w:w="1701" w:type="dxa"/>
            <w:tcBorders>
              <w:top w:val="single" w:color="auto" w:sz="4" w:space="0"/>
              <w:left w:val="single" w:color="auto" w:sz="4" w:space="0"/>
              <w:bottom w:val="single" w:color="auto" w:sz="4" w:space="0"/>
              <w:right w:val="single" w:color="auto" w:sz="4" w:space="0"/>
            </w:tcBorders>
            <w:vAlign w:val="center"/>
          </w:tcPr>
          <w:p w14:paraId="352841CD">
            <w:pPr>
              <w:pStyle w:val="10"/>
              <w:keepNext w:val="0"/>
              <w:keepLines w:val="0"/>
              <w:pageBreakBefore w:val="0"/>
              <w:wordWrap/>
              <w:overflowPunct/>
              <w:topLinePunct w:val="0"/>
              <w:bidi w:val="0"/>
              <w:spacing w:before="77" w:line="240" w:lineRule="auto"/>
              <w:jc w:val="center"/>
              <w:rPr>
                <w:rFonts w:ascii="Times New Roman" w:hAnsi="Times New Roman" w:eastAsia="宋体" w:cs="仿宋_GB2312"/>
                <w:color w:val="auto"/>
                <w:spacing w:val="-4"/>
              </w:rPr>
            </w:pPr>
            <w:r>
              <w:rPr>
                <w:rFonts w:hint="eastAsia" w:ascii="Times New Roman" w:hAnsi="Times New Roman" w:eastAsia="宋体" w:cs="仿宋_GB2312"/>
                <w:color w:val="auto"/>
                <w:spacing w:val="-4"/>
                <w:lang w:eastAsia="zh-CN"/>
              </w:rPr>
              <w:t>音乐与影视学院</w:t>
            </w:r>
          </w:p>
        </w:tc>
        <w:tc>
          <w:tcPr>
            <w:tcW w:w="709" w:type="dxa"/>
            <w:tcBorders>
              <w:top w:val="single" w:color="auto" w:sz="4" w:space="0"/>
              <w:left w:val="single" w:color="auto" w:sz="4" w:space="0"/>
              <w:bottom w:val="single" w:color="auto" w:sz="4" w:space="0"/>
              <w:right w:val="single" w:color="auto" w:sz="4" w:space="0"/>
            </w:tcBorders>
            <w:vAlign w:val="center"/>
          </w:tcPr>
          <w:p w14:paraId="10D8AD5B">
            <w:pPr>
              <w:pStyle w:val="10"/>
              <w:keepNext w:val="0"/>
              <w:keepLines w:val="0"/>
              <w:pageBreakBefore w:val="0"/>
              <w:wordWrap/>
              <w:overflowPunct/>
              <w:topLinePunct w:val="0"/>
              <w:bidi w:val="0"/>
              <w:spacing w:before="77" w:line="240" w:lineRule="auto"/>
              <w:jc w:val="center"/>
              <w:rPr>
                <w:rFonts w:ascii="Times New Roman" w:hAnsi="Times New Roman" w:eastAsia="宋体" w:cs="仿宋_GB2312"/>
                <w:color w:val="auto"/>
                <w:spacing w:val="-4"/>
              </w:rPr>
            </w:pPr>
            <w:r>
              <w:rPr>
                <w:rFonts w:hint="eastAsia" w:ascii="Times New Roman" w:hAnsi="Times New Roman" w:eastAsia="宋体" w:cs="仿宋_GB2312"/>
                <w:color w:val="auto"/>
                <w:spacing w:val="-4"/>
                <w:lang w:eastAsia="zh-CN"/>
              </w:rPr>
              <w:t>面授</w:t>
            </w:r>
          </w:p>
        </w:tc>
        <w:tc>
          <w:tcPr>
            <w:tcW w:w="709" w:type="dxa"/>
            <w:vAlign w:val="center"/>
          </w:tcPr>
          <w:p w14:paraId="445A3097">
            <w:pPr>
              <w:pStyle w:val="10"/>
              <w:keepNext w:val="0"/>
              <w:keepLines w:val="0"/>
              <w:pageBreakBefore w:val="0"/>
              <w:wordWrap/>
              <w:overflowPunct/>
              <w:topLinePunct w:val="0"/>
              <w:bidi w:val="0"/>
              <w:spacing w:before="77" w:line="240" w:lineRule="auto"/>
              <w:jc w:val="center"/>
              <w:rPr>
                <w:rFonts w:ascii="Times New Roman" w:hAnsi="Times New Roman" w:eastAsia="宋体" w:cs="仿宋_GB2312"/>
                <w:color w:val="auto"/>
              </w:rPr>
            </w:pPr>
            <w:r>
              <w:rPr>
                <w:rFonts w:hint="eastAsia" w:ascii="Times New Roman" w:hAnsi="Times New Roman" w:eastAsia="宋体" w:cs="仿宋_GB2312"/>
                <w:color w:val="auto"/>
                <w:spacing w:val="-4"/>
              </w:rPr>
              <w:t>考试</w:t>
            </w:r>
          </w:p>
        </w:tc>
        <w:tc>
          <w:tcPr>
            <w:tcW w:w="975" w:type="dxa"/>
            <w:vMerge w:val="continue"/>
          </w:tcPr>
          <w:p w14:paraId="5306D856">
            <w:pPr>
              <w:pStyle w:val="10"/>
              <w:keepNext w:val="0"/>
              <w:keepLines w:val="0"/>
              <w:pageBreakBefore w:val="0"/>
              <w:wordWrap/>
              <w:overflowPunct/>
              <w:topLinePunct w:val="0"/>
              <w:bidi w:val="0"/>
              <w:spacing w:before="116" w:line="240" w:lineRule="auto"/>
              <w:jc w:val="center"/>
              <w:rPr>
                <w:rFonts w:ascii="Times New Roman" w:hAnsi="Times New Roman" w:eastAsia="宋体" w:cs="仿宋_GB2312"/>
                <w:color w:val="auto"/>
              </w:rPr>
            </w:pPr>
          </w:p>
        </w:tc>
      </w:tr>
      <w:tr w14:paraId="1F98D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dxa"/>
            <w:vMerge w:val="continue"/>
          </w:tcPr>
          <w:p w14:paraId="40DD6A01">
            <w:pPr>
              <w:keepNext w:val="0"/>
              <w:keepLines w:val="0"/>
              <w:pageBreakBefore w:val="0"/>
              <w:wordWrap/>
              <w:overflowPunct/>
              <w:topLinePunct w:val="0"/>
              <w:bidi w:val="0"/>
              <w:spacing w:line="240" w:lineRule="auto"/>
              <w:jc w:val="center"/>
              <w:rPr>
                <w:rFonts w:ascii="Times New Roman" w:hAnsi="Times New Roman" w:eastAsia="宋体" w:cs="仿宋_GB2312"/>
                <w:szCs w:val="21"/>
              </w:rPr>
            </w:pPr>
          </w:p>
        </w:tc>
        <w:tc>
          <w:tcPr>
            <w:tcW w:w="947" w:type="dxa"/>
            <w:vMerge w:val="continue"/>
            <w:vAlign w:val="center"/>
          </w:tcPr>
          <w:p w14:paraId="2CF2E56C">
            <w:pPr>
              <w:keepNext w:val="0"/>
              <w:keepLines w:val="0"/>
              <w:pageBreakBefore w:val="0"/>
              <w:wordWrap/>
              <w:overflowPunct/>
              <w:topLinePunct w:val="0"/>
              <w:bidi w:val="0"/>
              <w:spacing w:line="240" w:lineRule="auto"/>
              <w:jc w:val="center"/>
              <w:rPr>
                <w:rFonts w:ascii="Times New Roman" w:hAnsi="Times New Roman" w:eastAsia="宋体" w:cs="仿宋_GB2312"/>
                <w:szCs w:val="21"/>
              </w:rPr>
            </w:pPr>
          </w:p>
        </w:tc>
        <w:tc>
          <w:tcPr>
            <w:tcW w:w="2031" w:type="dxa"/>
          </w:tcPr>
          <w:p w14:paraId="7D581F65">
            <w:pPr>
              <w:pStyle w:val="10"/>
              <w:keepNext w:val="0"/>
              <w:keepLines w:val="0"/>
              <w:pageBreakBefore w:val="0"/>
              <w:wordWrap/>
              <w:overflowPunct/>
              <w:topLinePunct w:val="0"/>
              <w:bidi w:val="0"/>
              <w:spacing w:before="76" w:line="240" w:lineRule="auto"/>
              <w:rPr>
                <w:rFonts w:ascii="Times New Roman" w:hAnsi="Times New Roman" w:eastAsia="宋体" w:cs="仿宋_GB2312"/>
                <w:color w:val="auto"/>
              </w:rPr>
            </w:pPr>
            <w:r>
              <w:rPr>
                <w:rFonts w:hint="eastAsia" w:ascii="Times New Roman" w:hAnsi="Times New Roman" w:eastAsia="宋体" w:cs="仿宋_GB2312"/>
                <w:color w:val="auto"/>
                <w:spacing w:val="-2"/>
                <w:lang w:eastAsia="zh-CN"/>
              </w:rPr>
              <w:t>钢琴演奏</w:t>
            </w:r>
            <w:bookmarkStart w:id="14" w:name="OLE_LINK6"/>
            <w:r>
              <w:rPr>
                <w:rFonts w:hint="eastAsia" w:ascii="Times New Roman" w:hAnsi="Times New Roman" w:eastAsia="宋体" w:cs="仿宋_GB2312"/>
                <w:color w:val="auto"/>
                <w:spacing w:val="-2"/>
              </w:rPr>
              <w:t>Ⅴ</w:t>
            </w:r>
            <w:bookmarkEnd w:id="14"/>
          </w:p>
        </w:tc>
        <w:tc>
          <w:tcPr>
            <w:tcW w:w="1134" w:type="dxa"/>
          </w:tcPr>
          <w:p w14:paraId="38B96A9D">
            <w:pPr>
              <w:pStyle w:val="10"/>
              <w:keepNext w:val="0"/>
              <w:keepLines w:val="0"/>
              <w:pageBreakBefore w:val="0"/>
              <w:wordWrap/>
              <w:overflowPunct/>
              <w:topLinePunct w:val="0"/>
              <w:bidi w:val="0"/>
              <w:spacing w:before="114" w:line="240" w:lineRule="auto"/>
              <w:jc w:val="center"/>
              <w:rPr>
                <w:rFonts w:ascii="Times New Roman" w:hAnsi="Times New Roman" w:eastAsia="宋体" w:cs="仿宋_GB2312"/>
                <w:color w:val="auto"/>
              </w:rPr>
            </w:pPr>
            <w:r>
              <w:rPr>
                <w:rFonts w:hint="eastAsia" w:ascii="Times New Roman" w:hAnsi="Times New Roman" w:eastAsia="宋体" w:cs="仿宋_GB2312"/>
                <w:color w:val="auto"/>
                <w:lang w:eastAsia="zh-CN"/>
              </w:rPr>
              <w:t>S19B1074</w:t>
            </w:r>
          </w:p>
        </w:tc>
        <w:tc>
          <w:tcPr>
            <w:tcW w:w="425" w:type="dxa"/>
          </w:tcPr>
          <w:p w14:paraId="3C3BEBDE">
            <w:pPr>
              <w:pStyle w:val="10"/>
              <w:keepNext w:val="0"/>
              <w:keepLines w:val="0"/>
              <w:pageBreakBefore w:val="0"/>
              <w:wordWrap/>
              <w:overflowPunct/>
              <w:topLinePunct w:val="0"/>
              <w:bidi w:val="0"/>
              <w:spacing w:before="154" w:line="240" w:lineRule="auto"/>
              <w:jc w:val="center"/>
              <w:rPr>
                <w:rFonts w:ascii="Times New Roman" w:hAnsi="Times New Roman" w:eastAsia="宋体" w:cs="仿宋_GB2312"/>
                <w:color w:val="auto"/>
              </w:rPr>
            </w:pPr>
            <w:r>
              <w:rPr>
                <w:rFonts w:hint="eastAsia" w:ascii="Times New Roman" w:hAnsi="Times New Roman" w:eastAsia="宋体" w:cs="仿宋_GB2312"/>
                <w:color w:val="auto"/>
                <w:spacing w:val="-6"/>
              </w:rPr>
              <w:t>32</w:t>
            </w:r>
          </w:p>
        </w:tc>
        <w:tc>
          <w:tcPr>
            <w:tcW w:w="425" w:type="dxa"/>
          </w:tcPr>
          <w:p w14:paraId="61D46D87">
            <w:pPr>
              <w:pStyle w:val="10"/>
              <w:keepNext w:val="0"/>
              <w:keepLines w:val="0"/>
              <w:pageBreakBefore w:val="0"/>
              <w:wordWrap/>
              <w:overflowPunct/>
              <w:topLinePunct w:val="0"/>
              <w:bidi w:val="0"/>
              <w:spacing w:before="154" w:line="240" w:lineRule="auto"/>
              <w:jc w:val="center"/>
              <w:rPr>
                <w:rFonts w:ascii="Times New Roman" w:hAnsi="Times New Roman" w:eastAsia="宋体" w:cs="仿宋_GB2312"/>
                <w:color w:val="auto"/>
              </w:rPr>
            </w:pPr>
            <w:r>
              <w:rPr>
                <w:rFonts w:hint="eastAsia" w:ascii="Times New Roman" w:hAnsi="Times New Roman" w:eastAsia="宋体" w:cs="仿宋_GB2312"/>
                <w:color w:val="auto"/>
              </w:rPr>
              <w:t>2</w:t>
            </w:r>
          </w:p>
        </w:tc>
        <w:tc>
          <w:tcPr>
            <w:tcW w:w="567" w:type="dxa"/>
          </w:tcPr>
          <w:p w14:paraId="2D7AB1A1">
            <w:pPr>
              <w:pStyle w:val="10"/>
              <w:keepNext w:val="0"/>
              <w:keepLines w:val="0"/>
              <w:pageBreakBefore w:val="0"/>
              <w:wordWrap/>
              <w:overflowPunct/>
              <w:topLinePunct w:val="0"/>
              <w:bidi w:val="0"/>
              <w:spacing w:before="155" w:line="240" w:lineRule="auto"/>
              <w:jc w:val="center"/>
              <w:rPr>
                <w:rFonts w:ascii="Times New Roman" w:hAnsi="Times New Roman" w:eastAsia="宋体" w:cs="仿宋_GB2312"/>
                <w:color w:val="auto"/>
              </w:rPr>
            </w:pPr>
            <w:r>
              <w:rPr>
                <w:rFonts w:hint="eastAsia" w:ascii="Times New Roman" w:hAnsi="Times New Roman" w:eastAsia="宋体" w:cs="仿宋_GB2312"/>
                <w:color w:val="auto"/>
              </w:rPr>
              <w:t>5</w:t>
            </w:r>
          </w:p>
        </w:tc>
        <w:tc>
          <w:tcPr>
            <w:tcW w:w="1701" w:type="dxa"/>
            <w:tcBorders>
              <w:top w:val="single" w:color="auto" w:sz="4" w:space="0"/>
              <w:left w:val="single" w:color="auto" w:sz="4" w:space="0"/>
              <w:bottom w:val="single" w:color="auto" w:sz="4" w:space="0"/>
              <w:right w:val="single" w:color="auto" w:sz="4" w:space="0"/>
            </w:tcBorders>
            <w:vAlign w:val="center"/>
          </w:tcPr>
          <w:p w14:paraId="6533C19A">
            <w:pPr>
              <w:pStyle w:val="10"/>
              <w:keepNext w:val="0"/>
              <w:keepLines w:val="0"/>
              <w:pageBreakBefore w:val="0"/>
              <w:wordWrap/>
              <w:overflowPunct/>
              <w:topLinePunct w:val="0"/>
              <w:bidi w:val="0"/>
              <w:spacing w:before="77" w:line="240" w:lineRule="auto"/>
              <w:jc w:val="center"/>
              <w:rPr>
                <w:rFonts w:ascii="Times New Roman" w:hAnsi="Times New Roman" w:eastAsia="宋体" w:cs="仿宋_GB2312"/>
                <w:color w:val="auto"/>
                <w:spacing w:val="-4"/>
              </w:rPr>
            </w:pPr>
            <w:r>
              <w:rPr>
                <w:rFonts w:hint="eastAsia" w:ascii="Times New Roman" w:hAnsi="Times New Roman" w:eastAsia="宋体" w:cs="仿宋_GB2312"/>
                <w:color w:val="auto"/>
                <w:spacing w:val="-4"/>
                <w:lang w:eastAsia="zh-CN"/>
              </w:rPr>
              <w:t>音乐与影视学院</w:t>
            </w:r>
          </w:p>
        </w:tc>
        <w:tc>
          <w:tcPr>
            <w:tcW w:w="709" w:type="dxa"/>
            <w:tcBorders>
              <w:top w:val="single" w:color="auto" w:sz="4" w:space="0"/>
              <w:left w:val="single" w:color="auto" w:sz="4" w:space="0"/>
              <w:bottom w:val="single" w:color="auto" w:sz="4" w:space="0"/>
              <w:right w:val="single" w:color="auto" w:sz="4" w:space="0"/>
            </w:tcBorders>
            <w:vAlign w:val="center"/>
          </w:tcPr>
          <w:p w14:paraId="234955AF">
            <w:pPr>
              <w:pStyle w:val="10"/>
              <w:keepNext w:val="0"/>
              <w:keepLines w:val="0"/>
              <w:pageBreakBefore w:val="0"/>
              <w:wordWrap/>
              <w:overflowPunct/>
              <w:topLinePunct w:val="0"/>
              <w:bidi w:val="0"/>
              <w:spacing w:before="77" w:line="240" w:lineRule="auto"/>
              <w:jc w:val="center"/>
              <w:rPr>
                <w:rFonts w:ascii="Times New Roman" w:hAnsi="Times New Roman" w:eastAsia="宋体" w:cs="仿宋_GB2312"/>
                <w:color w:val="auto"/>
                <w:spacing w:val="-4"/>
              </w:rPr>
            </w:pPr>
            <w:r>
              <w:rPr>
                <w:rFonts w:hint="eastAsia" w:ascii="Times New Roman" w:hAnsi="Times New Roman" w:eastAsia="宋体" w:cs="仿宋_GB2312"/>
                <w:color w:val="auto"/>
                <w:spacing w:val="-4"/>
                <w:lang w:eastAsia="zh-CN"/>
              </w:rPr>
              <w:t>面授</w:t>
            </w:r>
          </w:p>
        </w:tc>
        <w:tc>
          <w:tcPr>
            <w:tcW w:w="709" w:type="dxa"/>
            <w:vAlign w:val="center"/>
          </w:tcPr>
          <w:p w14:paraId="56FD424E">
            <w:pPr>
              <w:pStyle w:val="10"/>
              <w:keepNext w:val="0"/>
              <w:keepLines w:val="0"/>
              <w:pageBreakBefore w:val="0"/>
              <w:wordWrap/>
              <w:overflowPunct/>
              <w:topLinePunct w:val="0"/>
              <w:bidi w:val="0"/>
              <w:spacing w:before="77" w:line="240" w:lineRule="auto"/>
              <w:jc w:val="center"/>
              <w:rPr>
                <w:rFonts w:ascii="Times New Roman" w:hAnsi="Times New Roman" w:eastAsia="宋体" w:cs="仿宋_GB2312"/>
                <w:color w:val="auto"/>
              </w:rPr>
            </w:pPr>
            <w:r>
              <w:rPr>
                <w:rFonts w:hint="eastAsia" w:ascii="Times New Roman" w:hAnsi="Times New Roman" w:eastAsia="宋体" w:cs="仿宋_GB2312"/>
                <w:color w:val="auto"/>
                <w:spacing w:val="-4"/>
              </w:rPr>
              <w:t>考试</w:t>
            </w:r>
          </w:p>
        </w:tc>
        <w:tc>
          <w:tcPr>
            <w:tcW w:w="975" w:type="dxa"/>
            <w:vMerge w:val="continue"/>
          </w:tcPr>
          <w:p w14:paraId="4CE59BDA">
            <w:pPr>
              <w:pStyle w:val="10"/>
              <w:keepNext w:val="0"/>
              <w:keepLines w:val="0"/>
              <w:pageBreakBefore w:val="0"/>
              <w:wordWrap/>
              <w:overflowPunct/>
              <w:topLinePunct w:val="0"/>
              <w:bidi w:val="0"/>
              <w:spacing w:before="116" w:line="240" w:lineRule="auto"/>
              <w:jc w:val="center"/>
              <w:rPr>
                <w:rFonts w:ascii="Times New Roman" w:hAnsi="Times New Roman" w:eastAsia="宋体" w:cs="仿宋_GB2312"/>
                <w:color w:val="auto"/>
              </w:rPr>
            </w:pPr>
          </w:p>
        </w:tc>
      </w:tr>
      <w:tr w14:paraId="4C59F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dxa"/>
            <w:vMerge w:val="continue"/>
          </w:tcPr>
          <w:p w14:paraId="558F1197">
            <w:pPr>
              <w:keepNext w:val="0"/>
              <w:keepLines w:val="0"/>
              <w:pageBreakBefore w:val="0"/>
              <w:wordWrap/>
              <w:overflowPunct/>
              <w:topLinePunct w:val="0"/>
              <w:bidi w:val="0"/>
              <w:spacing w:line="240" w:lineRule="auto"/>
              <w:jc w:val="center"/>
              <w:rPr>
                <w:rFonts w:ascii="Times New Roman" w:hAnsi="Times New Roman" w:eastAsia="宋体" w:cs="仿宋_GB2312"/>
                <w:szCs w:val="21"/>
              </w:rPr>
            </w:pPr>
          </w:p>
        </w:tc>
        <w:tc>
          <w:tcPr>
            <w:tcW w:w="947" w:type="dxa"/>
            <w:vMerge w:val="continue"/>
            <w:vAlign w:val="center"/>
          </w:tcPr>
          <w:p w14:paraId="461C42A8">
            <w:pPr>
              <w:keepNext w:val="0"/>
              <w:keepLines w:val="0"/>
              <w:pageBreakBefore w:val="0"/>
              <w:wordWrap/>
              <w:overflowPunct/>
              <w:topLinePunct w:val="0"/>
              <w:bidi w:val="0"/>
              <w:spacing w:line="240" w:lineRule="auto"/>
              <w:jc w:val="center"/>
              <w:rPr>
                <w:rFonts w:ascii="Times New Roman" w:hAnsi="Times New Roman" w:eastAsia="宋体" w:cs="仿宋_GB2312"/>
                <w:szCs w:val="21"/>
              </w:rPr>
            </w:pPr>
          </w:p>
        </w:tc>
        <w:tc>
          <w:tcPr>
            <w:tcW w:w="2031" w:type="dxa"/>
          </w:tcPr>
          <w:p w14:paraId="4535F88E">
            <w:pPr>
              <w:pStyle w:val="10"/>
              <w:keepNext w:val="0"/>
              <w:keepLines w:val="0"/>
              <w:pageBreakBefore w:val="0"/>
              <w:wordWrap/>
              <w:overflowPunct/>
              <w:topLinePunct w:val="0"/>
              <w:bidi w:val="0"/>
              <w:spacing w:before="77" w:line="240" w:lineRule="auto"/>
              <w:rPr>
                <w:rFonts w:ascii="Times New Roman" w:hAnsi="Times New Roman" w:eastAsia="宋体" w:cs="仿宋_GB2312"/>
                <w:color w:val="auto"/>
              </w:rPr>
            </w:pPr>
            <w:r>
              <w:rPr>
                <w:rFonts w:hint="eastAsia" w:ascii="Times New Roman" w:hAnsi="Times New Roman" w:eastAsia="宋体" w:cs="仿宋_GB2312"/>
                <w:color w:val="auto"/>
                <w:spacing w:val="-2"/>
                <w:lang w:eastAsia="zh-CN"/>
              </w:rPr>
              <w:t>钢琴演奏</w:t>
            </w:r>
            <w:r>
              <w:rPr>
                <w:rFonts w:hint="eastAsia" w:ascii="Times New Roman" w:hAnsi="Times New Roman" w:eastAsia="宋体" w:cs="仿宋_GB2312"/>
                <w:color w:val="auto"/>
                <w:spacing w:val="-2"/>
              </w:rPr>
              <w:t>Ⅵ</w:t>
            </w:r>
          </w:p>
        </w:tc>
        <w:tc>
          <w:tcPr>
            <w:tcW w:w="1134" w:type="dxa"/>
          </w:tcPr>
          <w:p w14:paraId="428D2B0A">
            <w:pPr>
              <w:pStyle w:val="10"/>
              <w:keepNext w:val="0"/>
              <w:keepLines w:val="0"/>
              <w:pageBreakBefore w:val="0"/>
              <w:wordWrap/>
              <w:overflowPunct/>
              <w:topLinePunct w:val="0"/>
              <w:bidi w:val="0"/>
              <w:spacing w:before="115" w:line="240" w:lineRule="auto"/>
              <w:jc w:val="center"/>
              <w:rPr>
                <w:rFonts w:ascii="Times New Roman" w:hAnsi="Times New Roman" w:eastAsia="宋体" w:cs="仿宋_GB2312"/>
                <w:color w:val="auto"/>
              </w:rPr>
            </w:pPr>
            <w:r>
              <w:rPr>
                <w:rFonts w:hint="eastAsia" w:ascii="Times New Roman" w:hAnsi="Times New Roman" w:eastAsia="宋体" w:cs="仿宋_GB2312"/>
                <w:color w:val="auto"/>
                <w:lang w:eastAsia="zh-CN"/>
              </w:rPr>
              <w:t>S19B1075</w:t>
            </w:r>
          </w:p>
        </w:tc>
        <w:tc>
          <w:tcPr>
            <w:tcW w:w="425" w:type="dxa"/>
          </w:tcPr>
          <w:p w14:paraId="3CB8F51A">
            <w:pPr>
              <w:pStyle w:val="10"/>
              <w:keepNext w:val="0"/>
              <w:keepLines w:val="0"/>
              <w:pageBreakBefore w:val="0"/>
              <w:wordWrap/>
              <w:overflowPunct/>
              <w:topLinePunct w:val="0"/>
              <w:bidi w:val="0"/>
              <w:spacing w:before="154" w:line="240" w:lineRule="auto"/>
              <w:jc w:val="center"/>
              <w:rPr>
                <w:rFonts w:ascii="Times New Roman" w:hAnsi="Times New Roman" w:eastAsia="宋体" w:cs="仿宋_GB2312"/>
                <w:color w:val="auto"/>
              </w:rPr>
            </w:pPr>
            <w:r>
              <w:rPr>
                <w:rFonts w:hint="eastAsia" w:ascii="Times New Roman" w:hAnsi="Times New Roman" w:eastAsia="宋体" w:cs="仿宋_GB2312"/>
                <w:color w:val="auto"/>
                <w:spacing w:val="-6"/>
              </w:rPr>
              <w:t>32</w:t>
            </w:r>
          </w:p>
        </w:tc>
        <w:tc>
          <w:tcPr>
            <w:tcW w:w="425" w:type="dxa"/>
          </w:tcPr>
          <w:p w14:paraId="1E9FB173">
            <w:pPr>
              <w:pStyle w:val="10"/>
              <w:keepNext w:val="0"/>
              <w:keepLines w:val="0"/>
              <w:pageBreakBefore w:val="0"/>
              <w:wordWrap/>
              <w:overflowPunct/>
              <w:topLinePunct w:val="0"/>
              <w:bidi w:val="0"/>
              <w:spacing w:before="154" w:line="240" w:lineRule="auto"/>
              <w:jc w:val="center"/>
              <w:rPr>
                <w:rFonts w:ascii="Times New Roman" w:hAnsi="Times New Roman" w:eastAsia="宋体" w:cs="仿宋_GB2312"/>
                <w:color w:val="auto"/>
              </w:rPr>
            </w:pPr>
            <w:r>
              <w:rPr>
                <w:rFonts w:hint="eastAsia" w:ascii="Times New Roman" w:hAnsi="Times New Roman" w:eastAsia="宋体" w:cs="仿宋_GB2312"/>
                <w:color w:val="auto"/>
              </w:rPr>
              <w:t>2</w:t>
            </w:r>
          </w:p>
        </w:tc>
        <w:tc>
          <w:tcPr>
            <w:tcW w:w="567" w:type="dxa"/>
          </w:tcPr>
          <w:p w14:paraId="6F675BCC">
            <w:pPr>
              <w:pStyle w:val="10"/>
              <w:keepNext w:val="0"/>
              <w:keepLines w:val="0"/>
              <w:pageBreakBefore w:val="0"/>
              <w:wordWrap/>
              <w:overflowPunct/>
              <w:topLinePunct w:val="0"/>
              <w:bidi w:val="0"/>
              <w:spacing w:before="154" w:line="240" w:lineRule="auto"/>
              <w:jc w:val="center"/>
              <w:rPr>
                <w:rFonts w:ascii="Times New Roman" w:hAnsi="Times New Roman" w:eastAsia="宋体" w:cs="仿宋_GB2312"/>
                <w:color w:val="auto"/>
              </w:rPr>
            </w:pPr>
            <w:r>
              <w:rPr>
                <w:rFonts w:hint="eastAsia" w:ascii="Times New Roman" w:hAnsi="Times New Roman" w:eastAsia="宋体" w:cs="仿宋_GB2312"/>
                <w:color w:val="auto"/>
              </w:rPr>
              <w:t>6</w:t>
            </w:r>
          </w:p>
        </w:tc>
        <w:tc>
          <w:tcPr>
            <w:tcW w:w="1701" w:type="dxa"/>
            <w:tcBorders>
              <w:top w:val="single" w:color="auto" w:sz="4" w:space="0"/>
              <w:left w:val="single" w:color="auto" w:sz="4" w:space="0"/>
              <w:bottom w:val="single" w:color="auto" w:sz="4" w:space="0"/>
              <w:right w:val="single" w:color="auto" w:sz="4" w:space="0"/>
            </w:tcBorders>
            <w:vAlign w:val="center"/>
          </w:tcPr>
          <w:p w14:paraId="7B95F85D">
            <w:pPr>
              <w:pStyle w:val="10"/>
              <w:keepNext w:val="0"/>
              <w:keepLines w:val="0"/>
              <w:pageBreakBefore w:val="0"/>
              <w:wordWrap/>
              <w:overflowPunct/>
              <w:topLinePunct w:val="0"/>
              <w:bidi w:val="0"/>
              <w:spacing w:before="78" w:line="240" w:lineRule="auto"/>
              <w:jc w:val="center"/>
              <w:rPr>
                <w:rFonts w:ascii="Times New Roman" w:hAnsi="Times New Roman" w:eastAsia="宋体" w:cs="仿宋_GB2312"/>
                <w:color w:val="auto"/>
                <w:spacing w:val="-4"/>
              </w:rPr>
            </w:pPr>
            <w:r>
              <w:rPr>
                <w:rFonts w:hint="eastAsia" w:ascii="Times New Roman" w:hAnsi="Times New Roman" w:eastAsia="宋体" w:cs="仿宋_GB2312"/>
                <w:color w:val="auto"/>
                <w:spacing w:val="-4"/>
                <w:lang w:eastAsia="zh-CN"/>
              </w:rPr>
              <w:t>音乐与影视学院</w:t>
            </w:r>
          </w:p>
        </w:tc>
        <w:tc>
          <w:tcPr>
            <w:tcW w:w="709" w:type="dxa"/>
            <w:tcBorders>
              <w:top w:val="single" w:color="auto" w:sz="4" w:space="0"/>
              <w:left w:val="single" w:color="auto" w:sz="4" w:space="0"/>
              <w:bottom w:val="single" w:color="auto" w:sz="4" w:space="0"/>
              <w:right w:val="single" w:color="auto" w:sz="4" w:space="0"/>
            </w:tcBorders>
            <w:vAlign w:val="center"/>
          </w:tcPr>
          <w:p w14:paraId="032E54F8">
            <w:pPr>
              <w:pStyle w:val="10"/>
              <w:keepNext w:val="0"/>
              <w:keepLines w:val="0"/>
              <w:pageBreakBefore w:val="0"/>
              <w:wordWrap/>
              <w:overflowPunct/>
              <w:topLinePunct w:val="0"/>
              <w:bidi w:val="0"/>
              <w:spacing w:before="78" w:line="240" w:lineRule="auto"/>
              <w:jc w:val="center"/>
              <w:rPr>
                <w:rFonts w:ascii="Times New Roman" w:hAnsi="Times New Roman" w:eastAsia="宋体" w:cs="仿宋_GB2312"/>
                <w:color w:val="auto"/>
                <w:spacing w:val="-4"/>
              </w:rPr>
            </w:pPr>
            <w:r>
              <w:rPr>
                <w:rFonts w:hint="eastAsia" w:ascii="Times New Roman" w:hAnsi="Times New Roman" w:eastAsia="宋体" w:cs="仿宋_GB2312"/>
                <w:color w:val="auto"/>
                <w:spacing w:val="-4"/>
                <w:lang w:eastAsia="zh-CN"/>
              </w:rPr>
              <w:t>面授</w:t>
            </w:r>
          </w:p>
        </w:tc>
        <w:tc>
          <w:tcPr>
            <w:tcW w:w="709" w:type="dxa"/>
            <w:vAlign w:val="center"/>
          </w:tcPr>
          <w:p w14:paraId="6B3984D6">
            <w:pPr>
              <w:pStyle w:val="10"/>
              <w:keepNext w:val="0"/>
              <w:keepLines w:val="0"/>
              <w:pageBreakBefore w:val="0"/>
              <w:wordWrap/>
              <w:overflowPunct/>
              <w:topLinePunct w:val="0"/>
              <w:bidi w:val="0"/>
              <w:spacing w:before="78" w:line="240" w:lineRule="auto"/>
              <w:jc w:val="center"/>
              <w:rPr>
                <w:rFonts w:ascii="Times New Roman" w:hAnsi="Times New Roman" w:eastAsia="宋体" w:cs="仿宋_GB2312"/>
                <w:color w:val="auto"/>
              </w:rPr>
            </w:pPr>
            <w:r>
              <w:rPr>
                <w:rFonts w:hint="eastAsia" w:ascii="Times New Roman" w:hAnsi="Times New Roman" w:eastAsia="宋体" w:cs="仿宋_GB2312"/>
                <w:color w:val="auto"/>
                <w:spacing w:val="-4"/>
              </w:rPr>
              <w:t>考试</w:t>
            </w:r>
          </w:p>
        </w:tc>
        <w:tc>
          <w:tcPr>
            <w:tcW w:w="975" w:type="dxa"/>
            <w:vMerge w:val="continue"/>
          </w:tcPr>
          <w:p w14:paraId="18A9FCF5">
            <w:pPr>
              <w:pStyle w:val="10"/>
              <w:keepNext w:val="0"/>
              <w:keepLines w:val="0"/>
              <w:pageBreakBefore w:val="0"/>
              <w:wordWrap/>
              <w:overflowPunct/>
              <w:topLinePunct w:val="0"/>
              <w:bidi w:val="0"/>
              <w:spacing w:before="116" w:line="240" w:lineRule="auto"/>
              <w:jc w:val="center"/>
              <w:rPr>
                <w:rFonts w:ascii="Times New Roman" w:hAnsi="Times New Roman" w:eastAsia="宋体" w:cs="仿宋_GB2312"/>
                <w:color w:val="auto"/>
              </w:rPr>
            </w:pPr>
          </w:p>
        </w:tc>
      </w:tr>
      <w:tr w14:paraId="2E1F5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dxa"/>
            <w:vMerge w:val="continue"/>
          </w:tcPr>
          <w:p w14:paraId="398EEC3D">
            <w:pPr>
              <w:keepNext w:val="0"/>
              <w:keepLines w:val="0"/>
              <w:pageBreakBefore w:val="0"/>
              <w:wordWrap/>
              <w:overflowPunct/>
              <w:topLinePunct w:val="0"/>
              <w:bidi w:val="0"/>
              <w:spacing w:line="240" w:lineRule="auto"/>
              <w:jc w:val="center"/>
              <w:rPr>
                <w:rFonts w:ascii="Times New Roman" w:hAnsi="Times New Roman" w:eastAsia="宋体" w:cs="仿宋_GB2312"/>
                <w:szCs w:val="21"/>
              </w:rPr>
            </w:pPr>
          </w:p>
        </w:tc>
        <w:tc>
          <w:tcPr>
            <w:tcW w:w="947" w:type="dxa"/>
            <w:vMerge w:val="continue"/>
            <w:vAlign w:val="center"/>
          </w:tcPr>
          <w:p w14:paraId="32461EE0">
            <w:pPr>
              <w:keepNext w:val="0"/>
              <w:keepLines w:val="0"/>
              <w:pageBreakBefore w:val="0"/>
              <w:wordWrap/>
              <w:overflowPunct/>
              <w:topLinePunct w:val="0"/>
              <w:bidi w:val="0"/>
              <w:spacing w:line="240" w:lineRule="auto"/>
              <w:jc w:val="center"/>
              <w:rPr>
                <w:rFonts w:ascii="Times New Roman" w:hAnsi="Times New Roman" w:eastAsia="宋体" w:cs="仿宋_GB2312"/>
                <w:szCs w:val="21"/>
              </w:rPr>
            </w:pPr>
          </w:p>
        </w:tc>
        <w:tc>
          <w:tcPr>
            <w:tcW w:w="2031" w:type="dxa"/>
          </w:tcPr>
          <w:p w14:paraId="471B3AE3">
            <w:pPr>
              <w:pStyle w:val="10"/>
              <w:keepNext w:val="0"/>
              <w:keepLines w:val="0"/>
              <w:pageBreakBefore w:val="0"/>
              <w:wordWrap/>
              <w:overflowPunct/>
              <w:topLinePunct w:val="0"/>
              <w:bidi w:val="0"/>
              <w:spacing w:before="77" w:line="240" w:lineRule="auto"/>
              <w:rPr>
                <w:rFonts w:ascii="Times New Roman" w:hAnsi="Times New Roman" w:eastAsia="宋体" w:cs="仿宋_GB2312"/>
                <w:color w:val="auto"/>
                <w:spacing w:val="-2"/>
                <w:lang w:eastAsia="zh-CN"/>
              </w:rPr>
            </w:pPr>
            <w:bookmarkStart w:id="15" w:name="OLE_LINK5"/>
            <w:r>
              <w:rPr>
                <w:rFonts w:hint="eastAsia" w:ascii="Times New Roman" w:hAnsi="Times New Roman" w:eastAsia="宋体" w:cs="仿宋_GB2312"/>
                <w:color w:val="auto"/>
                <w:spacing w:val="-2"/>
                <w:lang w:eastAsia="zh-CN"/>
              </w:rPr>
              <w:t>室内乐与协作</w:t>
            </w:r>
            <w:bookmarkEnd w:id="15"/>
            <w:r>
              <w:rPr>
                <w:rFonts w:hint="eastAsia" w:ascii="Times New Roman" w:hAnsi="Times New Roman" w:eastAsia="宋体" w:cs="仿宋_GB2312"/>
                <w:color w:val="auto"/>
                <w:spacing w:val="-2"/>
              </w:rPr>
              <w:t>Ⅰ</w:t>
            </w:r>
          </w:p>
        </w:tc>
        <w:tc>
          <w:tcPr>
            <w:tcW w:w="1134" w:type="dxa"/>
          </w:tcPr>
          <w:p w14:paraId="7AAEE330">
            <w:pPr>
              <w:pStyle w:val="10"/>
              <w:keepNext w:val="0"/>
              <w:keepLines w:val="0"/>
              <w:pageBreakBefore w:val="0"/>
              <w:wordWrap/>
              <w:overflowPunct/>
              <w:topLinePunct w:val="0"/>
              <w:bidi w:val="0"/>
              <w:spacing w:before="115" w:line="240" w:lineRule="auto"/>
              <w:jc w:val="center"/>
              <w:rPr>
                <w:rFonts w:ascii="Times New Roman" w:hAnsi="Times New Roman" w:eastAsia="宋体" w:cs="仿宋_GB2312"/>
                <w:color w:val="auto"/>
                <w:spacing w:val="-1"/>
              </w:rPr>
            </w:pPr>
            <w:r>
              <w:rPr>
                <w:rFonts w:hint="eastAsia" w:ascii="Times New Roman" w:hAnsi="Times New Roman" w:eastAsia="宋体" w:cs="仿宋_GB2312"/>
                <w:color w:val="auto"/>
                <w:lang w:eastAsia="zh-CN"/>
              </w:rPr>
              <w:t>S19B1076</w:t>
            </w:r>
          </w:p>
        </w:tc>
        <w:tc>
          <w:tcPr>
            <w:tcW w:w="425" w:type="dxa"/>
          </w:tcPr>
          <w:p w14:paraId="224EA8A4">
            <w:pPr>
              <w:pStyle w:val="10"/>
              <w:keepNext w:val="0"/>
              <w:keepLines w:val="0"/>
              <w:pageBreakBefore w:val="0"/>
              <w:wordWrap/>
              <w:overflowPunct/>
              <w:topLinePunct w:val="0"/>
              <w:bidi w:val="0"/>
              <w:spacing w:before="154" w:line="240" w:lineRule="auto"/>
              <w:jc w:val="center"/>
              <w:rPr>
                <w:rFonts w:ascii="Times New Roman" w:hAnsi="Times New Roman" w:eastAsia="宋体" w:cs="仿宋_GB2312"/>
                <w:color w:val="auto"/>
                <w:spacing w:val="-6"/>
                <w:lang w:eastAsia="zh-CN"/>
              </w:rPr>
            </w:pPr>
            <w:r>
              <w:rPr>
                <w:rFonts w:ascii="Times New Roman" w:hAnsi="Times New Roman" w:eastAsia="宋体" w:cs="仿宋_GB2312"/>
                <w:color w:val="auto"/>
                <w:spacing w:val="-6"/>
                <w:lang w:eastAsia="zh-CN"/>
              </w:rPr>
              <w:t>32</w:t>
            </w:r>
          </w:p>
        </w:tc>
        <w:tc>
          <w:tcPr>
            <w:tcW w:w="425" w:type="dxa"/>
          </w:tcPr>
          <w:p w14:paraId="3EA86D53">
            <w:pPr>
              <w:pStyle w:val="10"/>
              <w:keepNext w:val="0"/>
              <w:keepLines w:val="0"/>
              <w:pageBreakBefore w:val="0"/>
              <w:wordWrap/>
              <w:overflowPunct/>
              <w:topLinePunct w:val="0"/>
              <w:bidi w:val="0"/>
              <w:spacing w:before="154" w:line="240" w:lineRule="auto"/>
              <w:jc w:val="center"/>
              <w:rPr>
                <w:rFonts w:ascii="Times New Roman" w:hAnsi="Times New Roman" w:eastAsia="宋体" w:cs="仿宋_GB2312"/>
                <w:color w:val="auto"/>
                <w:lang w:eastAsia="zh-CN"/>
              </w:rPr>
            </w:pPr>
            <w:r>
              <w:rPr>
                <w:rFonts w:ascii="Times New Roman" w:hAnsi="Times New Roman" w:eastAsia="宋体" w:cs="仿宋_GB2312"/>
                <w:color w:val="auto"/>
                <w:lang w:eastAsia="zh-CN"/>
              </w:rPr>
              <w:t>2</w:t>
            </w:r>
          </w:p>
        </w:tc>
        <w:tc>
          <w:tcPr>
            <w:tcW w:w="567" w:type="dxa"/>
          </w:tcPr>
          <w:p w14:paraId="5E76E982">
            <w:pPr>
              <w:pStyle w:val="10"/>
              <w:keepNext w:val="0"/>
              <w:keepLines w:val="0"/>
              <w:pageBreakBefore w:val="0"/>
              <w:wordWrap/>
              <w:overflowPunct/>
              <w:topLinePunct w:val="0"/>
              <w:bidi w:val="0"/>
              <w:spacing w:before="154" w:line="240" w:lineRule="auto"/>
              <w:jc w:val="center"/>
              <w:rPr>
                <w:rFonts w:ascii="Times New Roman" w:hAnsi="Times New Roman" w:eastAsia="宋体" w:cs="仿宋_GB2312"/>
                <w:color w:val="auto"/>
                <w:lang w:eastAsia="zh-CN"/>
              </w:rPr>
            </w:pPr>
            <w:r>
              <w:rPr>
                <w:rFonts w:hint="eastAsia" w:ascii="Times New Roman" w:hAnsi="Times New Roman" w:eastAsia="宋体" w:cs="仿宋_GB2312"/>
                <w:color w:val="auto"/>
                <w:lang w:eastAsia="zh-CN"/>
              </w:rPr>
              <w:t>1</w:t>
            </w:r>
          </w:p>
        </w:tc>
        <w:tc>
          <w:tcPr>
            <w:tcW w:w="1701" w:type="dxa"/>
            <w:tcBorders>
              <w:top w:val="single" w:color="auto" w:sz="4" w:space="0"/>
              <w:left w:val="single" w:color="auto" w:sz="4" w:space="0"/>
              <w:bottom w:val="single" w:color="auto" w:sz="4" w:space="0"/>
              <w:right w:val="single" w:color="auto" w:sz="4" w:space="0"/>
            </w:tcBorders>
            <w:vAlign w:val="center"/>
          </w:tcPr>
          <w:p w14:paraId="39A9C4F9">
            <w:pPr>
              <w:pStyle w:val="10"/>
              <w:keepNext w:val="0"/>
              <w:keepLines w:val="0"/>
              <w:pageBreakBefore w:val="0"/>
              <w:wordWrap/>
              <w:overflowPunct/>
              <w:topLinePunct w:val="0"/>
              <w:bidi w:val="0"/>
              <w:spacing w:before="78" w:line="240" w:lineRule="auto"/>
              <w:jc w:val="center"/>
              <w:rPr>
                <w:rFonts w:ascii="Times New Roman" w:hAnsi="Times New Roman" w:eastAsia="宋体"/>
                <w:color w:val="auto"/>
              </w:rPr>
            </w:pPr>
            <w:r>
              <w:rPr>
                <w:rFonts w:hint="eastAsia" w:ascii="Times New Roman" w:hAnsi="Times New Roman" w:eastAsia="宋体" w:cs="仿宋_GB2312"/>
                <w:color w:val="auto"/>
                <w:spacing w:val="-4"/>
                <w:lang w:eastAsia="zh-CN"/>
              </w:rPr>
              <w:t>音乐与影视学院</w:t>
            </w:r>
          </w:p>
        </w:tc>
        <w:tc>
          <w:tcPr>
            <w:tcW w:w="709" w:type="dxa"/>
            <w:tcBorders>
              <w:top w:val="single" w:color="auto" w:sz="4" w:space="0"/>
              <w:left w:val="single" w:color="auto" w:sz="4" w:space="0"/>
              <w:bottom w:val="single" w:color="auto" w:sz="4" w:space="0"/>
              <w:right w:val="single" w:color="auto" w:sz="4" w:space="0"/>
            </w:tcBorders>
            <w:vAlign w:val="center"/>
          </w:tcPr>
          <w:p w14:paraId="3F6F925F">
            <w:pPr>
              <w:pStyle w:val="10"/>
              <w:keepNext w:val="0"/>
              <w:keepLines w:val="0"/>
              <w:pageBreakBefore w:val="0"/>
              <w:wordWrap/>
              <w:overflowPunct/>
              <w:topLinePunct w:val="0"/>
              <w:bidi w:val="0"/>
              <w:spacing w:before="78" w:line="240" w:lineRule="auto"/>
              <w:jc w:val="center"/>
              <w:rPr>
                <w:rFonts w:ascii="Times New Roman" w:hAnsi="Times New Roman" w:eastAsia="宋体"/>
                <w:color w:val="auto"/>
              </w:rPr>
            </w:pPr>
            <w:r>
              <w:rPr>
                <w:rFonts w:hint="eastAsia" w:ascii="Times New Roman" w:hAnsi="Times New Roman" w:eastAsia="宋体" w:cs="仿宋_GB2312"/>
                <w:color w:val="auto"/>
                <w:spacing w:val="-4"/>
                <w:lang w:eastAsia="zh-CN"/>
              </w:rPr>
              <w:t>面授</w:t>
            </w:r>
          </w:p>
        </w:tc>
        <w:tc>
          <w:tcPr>
            <w:tcW w:w="709" w:type="dxa"/>
            <w:vAlign w:val="center"/>
          </w:tcPr>
          <w:p w14:paraId="12E910B2">
            <w:pPr>
              <w:pStyle w:val="10"/>
              <w:keepNext w:val="0"/>
              <w:keepLines w:val="0"/>
              <w:pageBreakBefore w:val="0"/>
              <w:wordWrap/>
              <w:overflowPunct/>
              <w:topLinePunct w:val="0"/>
              <w:bidi w:val="0"/>
              <w:spacing w:before="78" w:line="240" w:lineRule="auto"/>
              <w:jc w:val="center"/>
              <w:rPr>
                <w:rFonts w:ascii="Times New Roman" w:hAnsi="Times New Roman" w:eastAsia="宋体" w:cs="仿宋_GB2312"/>
                <w:color w:val="auto"/>
                <w:spacing w:val="-4"/>
                <w:lang w:eastAsia="zh-CN"/>
              </w:rPr>
            </w:pPr>
            <w:r>
              <w:rPr>
                <w:rFonts w:hint="eastAsia" w:ascii="Times New Roman" w:hAnsi="Times New Roman" w:eastAsia="宋体"/>
                <w:color w:val="auto"/>
              </w:rPr>
              <w:t>考试</w:t>
            </w:r>
          </w:p>
        </w:tc>
        <w:tc>
          <w:tcPr>
            <w:tcW w:w="975" w:type="dxa"/>
            <w:vMerge w:val="continue"/>
          </w:tcPr>
          <w:p w14:paraId="123248CB">
            <w:pPr>
              <w:pStyle w:val="10"/>
              <w:keepNext w:val="0"/>
              <w:keepLines w:val="0"/>
              <w:pageBreakBefore w:val="0"/>
              <w:wordWrap/>
              <w:overflowPunct/>
              <w:topLinePunct w:val="0"/>
              <w:bidi w:val="0"/>
              <w:spacing w:before="116" w:line="240" w:lineRule="auto"/>
              <w:jc w:val="center"/>
              <w:rPr>
                <w:rFonts w:ascii="Times New Roman" w:hAnsi="Times New Roman" w:eastAsia="宋体" w:cs="仿宋_GB2312"/>
                <w:color w:val="auto"/>
                <w:spacing w:val="-3"/>
              </w:rPr>
            </w:pPr>
          </w:p>
        </w:tc>
      </w:tr>
      <w:tr w14:paraId="645FE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dxa"/>
            <w:vMerge w:val="continue"/>
          </w:tcPr>
          <w:p w14:paraId="7E28EF91">
            <w:pPr>
              <w:keepNext w:val="0"/>
              <w:keepLines w:val="0"/>
              <w:pageBreakBefore w:val="0"/>
              <w:wordWrap/>
              <w:overflowPunct/>
              <w:topLinePunct w:val="0"/>
              <w:bidi w:val="0"/>
              <w:spacing w:line="240" w:lineRule="auto"/>
              <w:jc w:val="center"/>
              <w:rPr>
                <w:rFonts w:ascii="Times New Roman" w:hAnsi="Times New Roman" w:eastAsia="宋体" w:cs="仿宋_GB2312"/>
                <w:szCs w:val="21"/>
              </w:rPr>
            </w:pPr>
          </w:p>
        </w:tc>
        <w:tc>
          <w:tcPr>
            <w:tcW w:w="947" w:type="dxa"/>
            <w:vMerge w:val="continue"/>
            <w:vAlign w:val="center"/>
          </w:tcPr>
          <w:p w14:paraId="0421032C">
            <w:pPr>
              <w:keepNext w:val="0"/>
              <w:keepLines w:val="0"/>
              <w:pageBreakBefore w:val="0"/>
              <w:wordWrap/>
              <w:overflowPunct/>
              <w:topLinePunct w:val="0"/>
              <w:bidi w:val="0"/>
              <w:spacing w:line="240" w:lineRule="auto"/>
              <w:jc w:val="center"/>
              <w:rPr>
                <w:rFonts w:ascii="Times New Roman" w:hAnsi="Times New Roman" w:eastAsia="宋体" w:cs="仿宋_GB2312"/>
                <w:szCs w:val="21"/>
              </w:rPr>
            </w:pPr>
          </w:p>
        </w:tc>
        <w:tc>
          <w:tcPr>
            <w:tcW w:w="2031" w:type="dxa"/>
          </w:tcPr>
          <w:p w14:paraId="01835F04">
            <w:pPr>
              <w:pStyle w:val="10"/>
              <w:keepNext w:val="0"/>
              <w:keepLines w:val="0"/>
              <w:pageBreakBefore w:val="0"/>
              <w:wordWrap/>
              <w:overflowPunct/>
              <w:topLinePunct w:val="0"/>
              <w:bidi w:val="0"/>
              <w:spacing w:before="77" w:line="240" w:lineRule="auto"/>
              <w:rPr>
                <w:rFonts w:ascii="Times New Roman" w:hAnsi="Times New Roman" w:eastAsia="宋体" w:cs="仿宋_GB2312"/>
                <w:color w:val="auto"/>
                <w:spacing w:val="-2"/>
                <w:lang w:eastAsia="zh-CN"/>
              </w:rPr>
            </w:pPr>
            <w:r>
              <w:rPr>
                <w:rFonts w:hint="eastAsia" w:ascii="Times New Roman" w:hAnsi="Times New Roman" w:eastAsia="宋体" w:cs="仿宋_GB2312"/>
                <w:color w:val="auto"/>
                <w:spacing w:val="-2"/>
              </w:rPr>
              <w:t>室内乐与协作Ⅱ</w:t>
            </w:r>
          </w:p>
        </w:tc>
        <w:tc>
          <w:tcPr>
            <w:tcW w:w="1134" w:type="dxa"/>
          </w:tcPr>
          <w:p w14:paraId="27E0E07D">
            <w:pPr>
              <w:pStyle w:val="10"/>
              <w:keepNext w:val="0"/>
              <w:keepLines w:val="0"/>
              <w:pageBreakBefore w:val="0"/>
              <w:wordWrap/>
              <w:overflowPunct/>
              <w:topLinePunct w:val="0"/>
              <w:bidi w:val="0"/>
              <w:spacing w:before="115" w:line="240" w:lineRule="auto"/>
              <w:jc w:val="center"/>
              <w:rPr>
                <w:rFonts w:ascii="Times New Roman" w:hAnsi="Times New Roman" w:eastAsia="宋体" w:cs="仿宋_GB2312"/>
                <w:color w:val="auto"/>
                <w:spacing w:val="-1"/>
              </w:rPr>
            </w:pPr>
            <w:r>
              <w:rPr>
                <w:rFonts w:hint="eastAsia" w:ascii="Times New Roman" w:hAnsi="Times New Roman" w:eastAsia="宋体" w:cs="仿宋_GB2312"/>
                <w:color w:val="auto"/>
                <w:lang w:eastAsia="zh-CN"/>
              </w:rPr>
              <w:t>S19B1077</w:t>
            </w:r>
          </w:p>
        </w:tc>
        <w:tc>
          <w:tcPr>
            <w:tcW w:w="425" w:type="dxa"/>
          </w:tcPr>
          <w:p w14:paraId="7910F28D">
            <w:pPr>
              <w:pStyle w:val="10"/>
              <w:keepNext w:val="0"/>
              <w:keepLines w:val="0"/>
              <w:pageBreakBefore w:val="0"/>
              <w:wordWrap/>
              <w:overflowPunct/>
              <w:topLinePunct w:val="0"/>
              <w:bidi w:val="0"/>
              <w:spacing w:before="154" w:line="240" w:lineRule="auto"/>
              <w:jc w:val="center"/>
              <w:rPr>
                <w:rFonts w:ascii="Times New Roman" w:hAnsi="Times New Roman" w:eastAsia="宋体" w:cs="仿宋_GB2312"/>
                <w:color w:val="auto"/>
                <w:spacing w:val="-6"/>
                <w:lang w:eastAsia="zh-CN"/>
              </w:rPr>
            </w:pPr>
            <w:r>
              <w:rPr>
                <w:rFonts w:ascii="Times New Roman" w:hAnsi="Times New Roman" w:eastAsia="宋体" w:cs="仿宋_GB2312"/>
                <w:color w:val="auto"/>
                <w:spacing w:val="-6"/>
                <w:lang w:eastAsia="zh-CN"/>
              </w:rPr>
              <w:t>32</w:t>
            </w:r>
          </w:p>
        </w:tc>
        <w:tc>
          <w:tcPr>
            <w:tcW w:w="425" w:type="dxa"/>
          </w:tcPr>
          <w:p w14:paraId="1A35FA15">
            <w:pPr>
              <w:pStyle w:val="10"/>
              <w:keepNext w:val="0"/>
              <w:keepLines w:val="0"/>
              <w:pageBreakBefore w:val="0"/>
              <w:wordWrap/>
              <w:overflowPunct/>
              <w:topLinePunct w:val="0"/>
              <w:bidi w:val="0"/>
              <w:spacing w:before="154" w:line="240" w:lineRule="auto"/>
              <w:jc w:val="center"/>
              <w:rPr>
                <w:rFonts w:ascii="Times New Roman" w:hAnsi="Times New Roman" w:eastAsia="宋体" w:cs="仿宋_GB2312"/>
                <w:color w:val="auto"/>
                <w:lang w:eastAsia="zh-CN"/>
              </w:rPr>
            </w:pPr>
            <w:r>
              <w:rPr>
                <w:rFonts w:ascii="Times New Roman" w:hAnsi="Times New Roman" w:eastAsia="宋体" w:cs="仿宋_GB2312"/>
                <w:color w:val="auto"/>
                <w:lang w:eastAsia="zh-CN"/>
              </w:rPr>
              <w:t>2</w:t>
            </w:r>
          </w:p>
        </w:tc>
        <w:tc>
          <w:tcPr>
            <w:tcW w:w="567" w:type="dxa"/>
          </w:tcPr>
          <w:p w14:paraId="23C7B43F">
            <w:pPr>
              <w:pStyle w:val="10"/>
              <w:keepNext w:val="0"/>
              <w:keepLines w:val="0"/>
              <w:pageBreakBefore w:val="0"/>
              <w:wordWrap/>
              <w:overflowPunct/>
              <w:topLinePunct w:val="0"/>
              <w:bidi w:val="0"/>
              <w:spacing w:before="154" w:line="240" w:lineRule="auto"/>
              <w:jc w:val="center"/>
              <w:rPr>
                <w:rFonts w:ascii="Times New Roman" w:hAnsi="Times New Roman" w:eastAsia="宋体" w:cs="仿宋_GB2312"/>
                <w:color w:val="auto"/>
                <w:lang w:eastAsia="zh-CN"/>
              </w:rPr>
            </w:pPr>
            <w:r>
              <w:rPr>
                <w:rFonts w:hint="eastAsia" w:ascii="Times New Roman" w:hAnsi="Times New Roman" w:eastAsia="宋体" w:cs="仿宋_GB2312"/>
                <w:color w:val="auto"/>
                <w:lang w:eastAsia="zh-CN"/>
              </w:rPr>
              <w:t>2</w:t>
            </w:r>
          </w:p>
        </w:tc>
        <w:tc>
          <w:tcPr>
            <w:tcW w:w="1701" w:type="dxa"/>
            <w:tcBorders>
              <w:top w:val="single" w:color="auto" w:sz="4" w:space="0"/>
              <w:left w:val="single" w:color="auto" w:sz="4" w:space="0"/>
              <w:bottom w:val="single" w:color="auto" w:sz="4" w:space="0"/>
              <w:right w:val="single" w:color="auto" w:sz="4" w:space="0"/>
            </w:tcBorders>
            <w:vAlign w:val="center"/>
          </w:tcPr>
          <w:p w14:paraId="47E26BE4">
            <w:pPr>
              <w:pStyle w:val="10"/>
              <w:keepNext w:val="0"/>
              <w:keepLines w:val="0"/>
              <w:pageBreakBefore w:val="0"/>
              <w:wordWrap/>
              <w:overflowPunct/>
              <w:topLinePunct w:val="0"/>
              <w:bidi w:val="0"/>
              <w:spacing w:before="78" w:line="240" w:lineRule="auto"/>
              <w:jc w:val="center"/>
              <w:rPr>
                <w:rFonts w:ascii="Times New Roman" w:hAnsi="Times New Roman" w:eastAsia="宋体"/>
                <w:color w:val="auto"/>
              </w:rPr>
            </w:pPr>
            <w:r>
              <w:rPr>
                <w:rFonts w:hint="eastAsia" w:ascii="Times New Roman" w:hAnsi="Times New Roman" w:eastAsia="宋体" w:cs="仿宋_GB2312"/>
                <w:color w:val="auto"/>
                <w:spacing w:val="-4"/>
                <w:lang w:eastAsia="zh-CN"/>
              </w:rPr>
              <w:t>音乐与影视学院</w:t>
            </w:r>
          </w:p>
        </w:tc>
        <w:tc>
          <w:tcPr>
            <w:tcW w:w="709" w:type="dxa"/>
            <w:tcBorders>
              <w:top w:val="single" w:color="auto" w:sz="4" w:space="0"/>
              <w:left w:val="single" w:color="auto" w:sz="4" w:space="0"/>
              <w:bottom w:val="single" w:color="auto" w:sz="4" w:space="0"/>
              <w:right w:val="single" w:color="auto" w:sz="4" w:space="0"/>
            </w:tcBorders>
            <w:vAlign w:val="center"/>
          </w:tcPr>
          <w:p w14:paraId="16C3B569">
            <w:pPr>
              <w:pStyle w:val="10"/>
              <w:keepNext w:val="0"/>
              <w:keepLines w:val="0"/>
              <w:pageBreakBefore w:val="0"/>
              <w:wordWrap/>
              <w:overflowPunct/>
              <w:topLinePunct w:val="0"/>
              <w:bidi w:val="0"/>
              <w:spacing w:before="78" w:line="240" w:lineRule="auto"/>
              <w:jc w:val="center"/>
              <w:rPr>
                <w:rFonts w:ascii="Times New Roman" w:hAnsi="Times New Roman" w:eastAsia="宋体"/>
                <w:color w:val="auto"/>
              </w:rPr>
            </w:pPr>
            <w:r>
              <w:rPr>
                <w:rFonts w:hint="eastAsia" w:ascii="Times New Roman" w:hAnsi="Times New Roman" w:eastAsia="宋体" w:cs="仿宋_GB2312"/>
                <w:color w:val="auto"/>
                <w:spacing w:val="-4"/>
                <w:lang w:eastAsia="zh-CN"/>
              </w:rPr>
              <w:t>面授</w:t>
            </w:r>
          </w:p>
        </w:tc>
        <w:tc>
          <w:tcPr>
            <w:tcW w:w="709" w:type="dxa"/>
            <w:vAlign w:val="center"/>
          </w:tcPr>
          <w:p w14:paraId="3F5AACB4">
            <w:pPr>
              <w:pStyle w:val="10"/>
              <w:keepNext w:val="0"/>
              <w:keepLines w:val="0"/>
              <w:pageBreakBefore w:val="0"/>
              <w:wordWrap/>
              <w:overflowPunct/>
              <w:topLinePunct w:val="0"/>
              <w:bidi w:val="0"/>
              <w:spacing w:before="78" w:line="240" w:lineRule="auto"/>
              <w:jc w:val="center"/>
              <w:rPr>
                <w:rFonts w:ascii="Times New Roman" w:hAnsi="Times New Roman" w:eastAsia="宋体" w:cs="仿宋_GB2312"/>
                <w:color w:val="auto"/>
                <w:spacing w:val="-4"/>
              </w:rPr>
            </w:pPr>
            <w:r>
              <w:rPr>
                <w:rFonts w:hint="eastAsia" w:ascii="Times New Roman" w:hAnsi="Times New Roman" w:eastAsia="宋体"/>
                <w:color w:val="auto"/>
              </w:rPr>
              <w:t>考试</w:t>
            </w:r>
          </w:p>
        </w:tc>
        <w:tc>
          <w:tcPr>
            <w:tcW w:w="975" w:type="dxa"/>
            <w:vMerge w:val="continue"/>
          </w:tcPr>
          <w:p w14:paraId="14A04ABD">
            <w:pPr>
              <w:pStyle w:val="10"/>
              <w:keepNext w:val="0"/>
              <w:keepLines w:val="0"/>
              <w:pageBreakBefore w:val="0"/>
              <w:wordWrap/>
              <w:overflowPunct/>
              <w:topLinePunct w:val="0"/>
              <w:bidi w:val="0"/>
              <w:spacing w:before="116" w:line="240" w:lineRule="auto"/>
              <w:jc w:val="center"/>
              <w:rPr>
                <w:rFonts w:ascii="Times New Roman" w:hAnsi="Times New Roman" w:eastAsia="宋体" w:cs="仿宋_GB2312"/>
                <w:color w:val="auto"/>
                <w:spacing w:val="-3"/>
              </w:rPr>
            </w:pPr>
          </w:p>
        </w:tc>
      </w:tr>
      <w:tr w14:paraId="12DC7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dxa"/>
            <w:vMerge w:val="continue"/>
          </w:tcPr>
          <w:p w14:paraId="35410B06">
            <w:pPr>
              <w:keepNext w:val="0"/>
              <w:keepLines w:val="0"/>
              <w:pageBreakBefore w:val="0"/>
              <w:wordWrap/>
              <w:overflowPunct/>
              <w:topLinePunct w:val="0"/>
              <w:bidi w:val="0"/>
              <w:spacing w:line="240" w:lineRule="auto"/>
              <w:jc w:val="center"/>
              <w:rPr>
                <w:rFonts w:ascii="Times New Roman" w:hAnsi="Times New Roman" w:eastAsia="宋体" w:cs="仿宋_GB2312"/>
                <w:szCs w:val="21"/>
              </w:rPr>
            </w:pPr>
          </w:p>
        </w:tc>
        <w:tc>
          <w:tcPr>
            <w:tcW w:w="947" w:type="dxa"/>
            <w:vMerge w:val="continue"/>
            <w:vAlign w:val="center"/>
          </w:tcPr>
          <w:p w14:paraId="4DB57FC2">
            <w:pPr>
              <w:keepNext w:val="0"/>
              <w:keepLines w:val="0"/>
              <w:pageBreakBefore w:val="0"/>
              <w:wordWrap/>
              <w:overflowPunct/>
              <w:topLinePunct w:val="0"/>
              <w:bidi w:val="0"/>
              <w:spacing w:line="240" w:lineRule="auto"/>
              <w:jc w:val="center"/>
              <w:rPr>
                <w:rFonts w:ascii="Times New Roman" w:hAnsi="Times New Roman" w:eastAsia="宋体" w:cs="仿宋_GB2312"/>
                <w:szCs w:val="21"/>
              </w:rPr>
            </w:pPr>
          </w:p>
        </w:tc>
        <w:tc>
          <w:tcPr>
            <w:tcW w:w="2031" w:type="dxa"/>
          </w:tcPr>
          <w:p w14:paraId="46F31396">
            <w:pPr>
              <w:pStyle w:val="10"/>
              <w:keepNext w:val="0"/>
              <w:keepLines w:val="0"/>
              <w:pageBreakBefore w:val="0"/>
              <w:wordWrap/>
              <w:overflowPunct/>
              <w:topLinePunct w:val="0"/>
              <w:bidi w:val="0"/>
              <w:spacing w:before="77" w:line="240" w:lineRule="auto"/>
              <w:rPr>
                <w:rFonts w:ascii="Times New Roman" w:hAnsi="Times New Roman" w:eastAsia="宋体" w:cs="仿宋_GB2312"/>
                <w:color w:val="auto"/>
                <w:spacing w:val="-2"/>
                <w:lang w:eastAsia="zh-CN"/>
              </w:rPr>
            </w:pPr>
            <w:r>
              <w:rPr>
                <w:rFonts w:hint="eastAsia" w:ascii="Times New Roman" w:hAnsi="Times New Roman" w:eastAsia="宋体" w:cs="仿宋_GB2312"/>
                <w:color w:val="auto"/>
                <w:spacing w:val="-2"/>
                <w:lang w:eastAsia="zh-CN"/>
              </w:rPr>
              <w:t>工作坊表演课Ⅰ</w:t>
            </w:r>
          </w:p>
        </w:tc>
        <w:tc>
          <w:tcPr>
            <w:tcW w:w="1134" w:type="dxa"/>
          </w:tcPr>
          <w:p w14:paraId="764340B9">
            <w:pPr>
              <w:pStyle w:val="10"/>
              <w:keepNext w:val="0"/>
              <w:keepLines w:val="0"/>
              <w:pageBreakBefore w:val="0"/>
              <w:wordWrap/>
              <w:overflowPunct/>
              <w:topLinePunct w:val="0"/>
              <w:bidi w:val="0"/>
              <w:spacing w:before="115" w:line="240" w:lineRule="auto"/>
              <w:jc w:val="center"/>
              <w:rPr>
                <w:rFonts w:ascii="Times New Roman" w:hAnsi="Times New Roman" w:eastAsia="宋体" w:cs="仿宋_GB2312"/>
                <w:color w:val="auto"/>
                <w:spacing w:val="-1"/>
              </w:rPr>
            </w:pPr>
            <w:r>
              <w:rPr>
                <w:rFonts w:hint="eastAsia" w:ascii="Times New Roman" w:hAnsi="Times New Roman" w:eastAsia="宋体" w:cs="仿宋_GB2312"/>
                <w:color w:val="auto"/>
                <w:lang w:eastAsia="zh-CN"/>
              </w:rPr>
              <w:t>S19B1078</w:t>
            </w:r>
          </w:p>
        </w:tc>
        <w:tc>
          <w:tcPr>
            <w:tcW w:w="425" w:type="dxa"/>
          </w:tcPr>
          <w:p w14:paraId="0D16F43E">
            <w:pPr>
              <w:pStyle w:val="10"/>
              <w:keepNext w:val="0"/>
              <w:keepLines w:val="0"/>
              <w:pageBreakBefore w:val="0"/>
              <w:wordWrap/>
              <w:overflowPunct/>
              <w:topLinePunct w:val="0"/>
              <w:bidi w:val="0"/>
              <w:spacing w:before="154" w:line="240" w:lineRule="auto"/>
              <w:jc w:val="center"/>
              <w:rPr>
                <w:rFonts w:ascii="Times New Roman" w:hAnsi="Times New Roman" w:eastAsia="宋体" w:cs="仿宋_GB2312"/>
                <w:color w:val="auto"/>
                <w:spacing w:val="-6"/>
                <w:lang w:eastAsia="zh-CN"/>
              </w:rPr>
            </w:pPr>
            <w:r>
              <w:rPr>
                <w:rFonts w:ascii="Times New Roman" w:hAnsi="Times New Roman" w:eastAsia="宋体" w:cs="仿宋_GB2312"/>
                <w:color w:val="auto"/>
                <w:spacing w:val="-6"/>
                <w:lang w:eastAsia="zh-CN"/>
              </w:rPr>
              <w:t>32</w:t>
            </w:r>
          </w:p>
        </w:tc>
        <w:tc>
          <w:tcPr>
            <w:tcW w:w="425" w:type="dxa"/>
          </w:tcPr>
          <w:p w14:paraId="44A4ABE4">
            <w:pPr>
              <w:pStyle w:val="10"/>
              <w:keepNext w:val="0"/>
              <w:keepLines w:val="0"/>
              <w:pageBreakBefore w:val="0"/>
              <w:wordWrap/>
              <w:overflowPunct/>
              <w:topLinePunct w:val="0"/>
              <w:bidi w:val="0"/>
              <w:spacing w:before="154" w:line="240" w:lineRule="auto"/>
              <w:jc w:val="center"/>
              <w:rPr>
                <w:rFonts w:ascii="Times New Roman" w:hAnsi="Times New Roman" w:eastAsia="宋体" w:cs="仿宋_GB2312"/>
                <w:color w:val="auto"/>
                <w:lang w:eastAsia="zh-CN"/>
              </w:rPr>
            </w:pPr>
            <w:r>
              <w:rPr>
                <w:rFonts w:ascii="Times New Roman" w:hAnsi="Times New Roman" w:eastAsia="宋体" w:cs="仿宋_GB2312"/>
                <w:color w:val="auto"/>
                <w:lang w:eastAsia="zh-CN"/>
              </w:rPr>
              <w:t>2</w:t>
            </w:r>
          </w:p>
        </w:tc>
        <w:tc>
          <w:tcPr>
            <w:tcW w:w="567" w:type="dxa"/>
          </w:tcPr>
          <w:p w14:paraId="7C631A99">
            <w:pPr>
              <w:pStyle w:val="10"/>
              <w:keepNext w:val="0"/>
              <w:keepLines w:val="0"/>
              <w:pageBreakBefore w:val="0"/>
              <w:wordWrap/>
              <w:overflowPunct/>
              <w:topLinePunct w:val="0"/>
              <w:bidi w:val="0"/>
              <w:spacing w:before="154" w:line="240" w:lineRule="auto"/>
              <w:jc w:val="center"/>
              <w:rPr>
                <w:rFonts w:ascii="Times New Roman" w:hAnsi="Times New Roman" w:eastAsia="宋体" w:cs="仿宋_GB2312"/>
                <w:color w:val="auto"/>
                <w:lang w:eastAsia="zh-CN"/>
              </w:rPr>
            </w:pPr>
            <w:r>
              <w:rPr>
                <w:rFonts w:hint="eastAsia" w:ascii="Times New Roman" w:hAnsi="Times New Roman" w:eastAsia="宋体" w:cs="仿宋_GB2312"/>
                <w:color w:val="auto"/>
                <w:lang w:eastAsia="zh-CN"/>
              </w:rPr>
              <w:t>3</w:t>
            </w:r>
          </w:p>
        </w:tc>
        <w:tc>
          <w:tcPr>
            <w:tcW w:w="1701" w:type="dxa"/>
            <w:tcBorders>
              <w:top w:val="single" w:color="auto" w:sz="4" w:space="0"/>
              <w:left w:val="single" w:color="auto" w:sz="4" w:space="0"/>
              <w:bottom w:val="single" w:color="auto" w:sz="4" w:space="0"/>
              <w:right w:val="single" w:color="auto" w:sz="4" w:space="0"/>
            </w:tcBorders>
            <w:vAlign w:val="center"/>
          </w:tcPr>
          <w:p w14:paraId="65C5BB36">
            <w:pPr>
              <w:pStyle w:val="10"/>
              <w:keepNext w:val="0"/>
              <w:keepLines w:val="0"/>
              <w:pageBreakBefore w:val="0"/>
              <w:wordWrap/>
              <w:overflowPunct/>
              <w:topLinePunct w:val="0"/>
              <w:bidi w:val="0"/>
              <w:spacing w:before="78" w:line="240" w:lineRule="auto"/>
              <w:jc w:val="center"/>
              <w:rPr>
                <w:rFonts w:ascii="Times New Roman" w:hAnsi="Times New Roman" w:eastAsia="宋体"/>
                <w:color w:val="auto"/>
              </w:rPr>
            </w:pPr>
            <w:r>
              <w:rPr>
                <w:rFonts w:hint="eastAsia" w:ascii="Times New Roman" w:hAnsi="Times New Roman" w:eastAsia="宋体" w:cs="仿宋_GB2312"/>
                <w:color w:val="auto"/>
                <w:spacing w:val="-4"/>
                <w:lang w:eastAsia="zh-CN"/>
              </w:rPr>
              <w:t>音乐与影视学院</w:t>
            </w:r>
          </w:p>
        </w:tc>
        <w:tc>
          <w:tcPr>
            <w:tcW w:w="709" w:type="dxa"/>
            <w:tcBorders>
              <w:top w:val="single" w:color="auto" w:sz="4" w:space="0"/>
              <w:left w:val="single" w:color="auto" w:sz="4" w:space="0"/>
              <w:bottom w:val="single" w:color="auto" w:sz="4" w:space="0"/>
              <w:right w:val="single" w:color="auto" w:sz="4" w:space="0"/>
            </w:tcBorders>
            <w:vAlign w:val="center"/>
          </w:tcPr>
          <w:p w14:paraId="15B5A47F">
            <w:pPr>
              <w:pStyle w:val="10"/>
              <w:keepNext w:val="0"/>
              <w:keepLines w:val="0"/>
              <w:pageBreakBefore w:val="0"/>
              <w:wordWrap/>
              <w:overflowPunct/>
              <w:topLinePunct w:val="0"/>
              <w:bidi w:val="0"/>
              <w:spacing w:before="78" w:line="240" w:lineRule="auto"/>
              <w:jc w:val="center"/>
              <w:rPr>
                <w:rFonts w:ascii="Times New Roman" w:hAnsi="Times New Roman" w:eastAsia="宋体"/>
                <w:color w:val="auto"/>
              </w:rPr>
            </w:pPr>
            <w:r>
              <w:rPr>
                <w:rFonts w:hint="eastAsia" w:ascii="Times New Roman" w:hAnsi="Times New Roman" w:eastAsia="宋体" w:cs="仿宋_GB2312"/>
                <w:color w:val="auto"/>
                <w:spacing w:val="-4"/>
                <w:lang w:eastAsia="zh-CN"/>
              </w:rPr>
              <w:t>面授</w:t>
            </w:r>
          </w:p>
        </w:tc>
        <w:tc>
          <w:tcPr>
            <w:tcW w:w="709" w:type="dxa"/>
            <w:vAlign w:val="center"/>
          </w:tcPr>
          <w:p w14:paraId="01005872">
            <w:pPr>
              <w:pStyle w:val="10"/>
              <w:keepNext w:val="0"/>
              <w:keepLines w:val="0"/>
              <w:pageBreakBefore w:val="0"/>
              <w:wordWrap/>
              <w:overflowPunct/>
              <w:topLinePunct w:val="0"/>
              <w:bidi w:val="0"/>
              <w:spacing w:before="78" w:line="240" w:lineRule="auto"/>
              <w:jc w:val="center"/>
              <w:rPr>
                <w:rFonts w:ascii="Times New Roman" w:hAnsi="Times New Roman" w:eastAsia="宋体" w:cs="仿宋_GB2312"/>
                <w:color w:val="auto"/>
                <w:spacing w:val="-4"/>
              </w:rPr>
            </w:pPr>
            <w:r>
              <w:rPr>
                <w:rFonts w:hint="eastAsia" w:ascii="Times New Roman" w:hAnsi="Times New Roman" w:eastAsia="宋体"/>
                <w:color w:val="auto"/>
              </w:rPr>
              <w:t>考试</w:t>
            </w:r>
          </w:p>
        </w:tc>
        <w:tc>
          <w:tcPr>
            <w:tcW w:w="975" w:type="dxa"/>
            <w:vMerge w:val="continue"/>
          </w:tcPr>
          <w:p w14:paraId="054DC072">
            <w:pPr>
              <w:pStyle w:val="10"/>
              <w:keepNext w:val="0"/>
              <w:keepLines w:val="0"/>
              <w:pageBreakBefore w:val="0"/>
              <w:wordWrap/>
              <w:overflowPunct/>
              <w:topLinePunct w:val="0"/>
              <w:bidi w:val="0"/>
              <w:spacing w:before="116" w:line="240" w:lineRule="auto"/>
              <w:jc w:val="center"/>
              <w:rPr>
                <w:rFonts w:ascii="Times New Roman" w:hAnsi="Times New Roman" w:eastAsia="宋体" w:cs="仿宋_GB2312"/>
                <w:color w:val="auto"/>
                <w:spacing w:val="-3"/>
              </w:rPr>
            </w:pPr>
          </w:p>
        </w:tc>
      </w:tr>
      <w:tr w14:paraId="156FE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dxa"/>
            <w:vMerge w:val="continue"/>
          </w:tcPr>
          <w:p w14:paraId="7F7B8580">
            <w:pPr>
              <w:keepNext w:val="0"/>
              <w:keepLines w:val="0"/>
              <w:pageBreakBefore w:val="0"/>
              <w:wordWrap/>
              <w:overflowPunct/>
              <w:topLinePunct w:val="0"/>
              <w:bidi w:val="0"/>
              <w:spacing w:line="240" w:lineRule="auto"/>
              <w:jc w:val="center"/>
              <w:rPr>
                <w:rFonts w:ascii="Times New Roman" w:hAnsi="Times New Roman" w:eastAsia="宋体" w:cs="仿宋_GB2312"/>
                <w:szCs w:val="21"/>
              </w:rPr>
            </w:pPr>
          </w:p>
        </w:tc>
        <w:tc>
          <w:tcPr>
            <w:tcW w:w="947" w:type="dxa"/>
            <w:vMerge w:val="continue"/>
            <w:vAlign w:val="center"/>
          </w:tcPr>
          <w:p w14:paraId="2FBEE40B">
            <w:pPr>
              <w:keepNext w:val="0"/>
              <w:keepLines w:val="0"/>
              <w:pageBreakBefore w:val="0"/>
              <w:wordWrap/>
              <w:overflowPunct/>
              <w:topLinePunct w:val="0"/>
              <w:bidi w:val="0"/>
              <w:spacing w:line="240" w:lineRule="auto"/>
              <w:jc w:val="center"/>
              <w:rPr>
                <w:rFonts w:ascii="Times New Roman" w:hAnsi="Times New Roman" w:eastAsia="宋体" w:cs="仿宋_GB2312"/>
                <w:szCs w:val="21"/>
              </w:rPr>
            </w:pPr>
          </w:p>
        </w:tc>
        <w:tc>
          <w:tcPr>
            <w:tcW w:w="2031" w:type="dxa"/>
          </w:tcPr>
          <w:p w14:paraId="493F4CFF">
            <w:pPr>
              <w:pStyle w:val="10"/>
              <w:keepNext w:val="0"/>
              <w:keepLines w:val="0"/>
              <w:pageBreakBefore w:val="0"/>
              <w:wordWrap/>
              <w:overflowPunct/>
              <w:topLinePunct w:val="0"/>
              <w:bidi w:val="0"/>
              <w:spacing w:before="77" w:line="240" w:lineRule="auto"/>
              <w:rPr>
                <w:rFonts w:ascii="Times New Roman" w:hAnsi="Times New Roman" w:eastAsia="宋体" w:cs="仿宋_GB2312"/>
                <w:color w:val="auto"/>
                <w:spacing w:val="-2"/>
                <w:lang w:eastAsia="zh-CN"/>
              </w:rPr>
            </w:pPr>
            <w:r>
              <w:rPr>
                <w:rFonts w:hint="eastAsia" w:ascii="Times New Roman" w:hAnsi="Times New Roman" w:eastAsia="宋体" w:cs="仿宋_GB2312"/>
                <w:color w:val="auto"/>
                <w:spacing w:val="-2"/>
                <w:lang w:eastAsia="zh-CN"/>
              </w:rPr>
              <w:t>工作坊表演课</w:t>
            </w:r>
            <w:r>
              <w:rPr>
                <w:rFonts w:hint="eastAsia" w:ascii="Times New Roman" w:hAnsi="Times New Roman" w:eastAsia="宋体" w:cs="仿宋_GB2312"/>
                <w:color w:val="auto"/>
                <w:spacing w:val="-2"/>
              </w:rPr>
              <w:t>Ⅱ</w:t>
            </w:r>
          </w:p>
        </w:tc>
        <w:tc>
          <w:tcPr>
            <w:tcW w:w="1134" w:type="dxa"/>
          </w:tcPr>
          <w:p w14:paraId="1C79BE3C">
            <w:pPr>
              <w:pStyle w:val="10"/>
              <w:keepNext w:val="0"/>
              <w:keepLines w:val="0"/>
              <w:pageBreakBefore w:val="0"/>
              <w:wordWrap/>
              <w:overflowPunct/>
              <w:topLinePunct w:val="0"/>
              <w:bidi w:val="0"/>
              <w:spacing w:before="115" w:line="240" w:lineRule="auto"/>
              <w:jc w:val="center"/>
              <w:rPr>
                <w:rFonts w:ascii="Times New Roman" w:hAnsi="Times New Roman" w:eastAsia="宋体" w:cs="仿宋_GB2312"/>
                <w:color w:val="auto"/>
                <w:spacing w:val="-1"/>
              </w:rPr>
            </w:pPr>
            <w:r>
              <w:rPr>
                <w:rFonts w:hint="eastAsia" w:ascii="Times New Roman" w:hAnsi="Times New Roman" w:eastAsia="宋体" w:cs="仿宋_GB2312"/>
                <w:color w:val="auto"/>
                <w:lang w:eastAsia="zh-CN"/>
              </w:rPr>
              <w:t>S19B1079</w:t>
            </w:r>
          </w:p>
        </w:tc>
        <w:tc>
          <w:tcPr>
            <w:tcW w:w="425" w:type="dxa"/>
          </w:tcPr>
          <w:p w14:paraId="0583D759">
            <w:pPr>
              <w:pStyle w:val="10"/>
              <w:keepNext w:val="0"/>
              <w:keepLines w:val="0"/>
              <w:pageBreakBefore w:val="0"/>
              <w:wordWrap/>
              <w:overflowPunct/>
              <w:topLinePunct w:val="0"/>
              <w:bidi w:val="0"/>
              <w:spacing w:before="154" w:line="240" w:lineRule="auto"/>
              <w:jc w:val="center"/>
              <w:rPr>
                <w:rFonts w:ascii="Times New Roman" w:hAnsi="Times New Roman" w:eastAsia="宋体" w:cs="仿宋_GB2312"/>
                <w:color w:val="auto"/>
                <w:spacing w:val="-6"/>
                <w:lang w:eastAsia="zh-CN"/>
              </w:rPr>
            </w:pPr>
            <w:r>
              <w:rPr>
                <w:rFonts w:ascii="Times New Roman" w:hAnsi="Times New Roman" w:eastAsia="宋体" w:cs="仿宋_GB2312"/>
                <w:color w:val="auto"/>
                <w:spacing w:val="-6"/>
                <w:lang w:eastAsia="zh-CN"/>
              </w:rPr>
              <w:t>32</w:t>
            </w:r>
          </w:p>
        </w:tc>
        <w:tc>
          <w:tcPr>
            <w:tcW w:w="425" w:type="dxa"/>
          </w:tcPr>
          <w:p w14:paraId="2DE912C0">
            <w:pPr>
              <w:pStyle w:val="10"/>
              <w:keepNext w:val="0"/>
              <w:keepLines w:val="0"/>
              <w:pageBreakBefore w:val="0"/>
              <w:wordWrap/>
              <w:overflowPunct/>
              <w:topLinePunct w:val="0"/>
              <w:bidi w:val="0"/>
              <w:spacing w:before="154" w:line="240" w:lineRule="auto"/>
              <w:jc w:val="center"/>
              <w:rPr>
                <w:rFonts w:ascii="Times New Roman" w:hAnsi="Times New Roman" w:eastAsia="宋体" w:cs="仿宋_GB2312"/>
                <w:color w:val="auto"/>
                <w:lang w:eastAsia="zh-CN"/>
              </w:rPr>
            </w:pPr>
            <w:r>
              <w:rPr>
                <w:rFonts w:ascii="Times New Roman" w:hAnsi="Times New Roman" w:eastAsia="宋体" w:cs="仿宋_GB2312"/>
                <w:color w:val="auto"/>
                <w:lang w:eastAsia="zh-CN"/>
              </w:rPr>
              <w:t>2</w:t>
            </w:r>
          </w:p>
        </w:tc>
        <w:tc>
          <w:tcPr>
            <w:tcW w:w="567" w:type="dxa"/>
          </w:tcPr>
          <w:p w14:paraId="61812A09">
            <w:pPr>
              <w:pStyle w:val="10"/>
              <w:keepNext w:val="0"/>
              <w:keepLines w:val="0"/>
              <w:pageBreakBefore w:val="0"/>
              <w:wordWrap/>
              <w:overflowPunct/>
              <w:topLinePunct w:val="0"/>
              <w:bidi w:val="0"/>
              <w:spacing w:before="154" w:line="240" w:lineRule="auto"/>
              <w:jc w:val="center"/>
              <w:rPr>
                <w:rFonts w:ascii="Times New Roman" w:hAnsi="Times New Roman" w:eastAsia="宋体" w:cs="仿宋_GB2312"/>
                <w:color w:val="auto"/>
                <w:lang w:eastAsia="zh-CN"/>
              </w:rPr>
            </w:pPr>
            <w:r>
              <w:rPr>
                <w:rFonts w:hint="eastAsia" w:ascii="Times New Roman" w:hAnsi="Times New Roman" w:eastAsia="宋体" w:cs="仿宋_GB2312"/>
                <w:color w:val="auto"/>
                <w:lang w:eastAsia="zh-CN"/>
              </w:rPr>
              <w:t>4</w:t>
            </w:r>
          </w:p>
        </w:tc>
        <w:tc>
          <w:tcPr>
            <w:tcW w:w="1701" w:type="dxa"/>
            <w:tcBorders>
              <w:top w:val="single" w:color="auto" w:sz="4" w:space="0"/>
              <w:left w:val="single" w:color="auto" w:sz="4" w:space="0"/>
              <w:bottom w:val="single" w:color="auto" w:sz="4" w:space="0"/>
              <w:right w:val="single" w:color="auto" w:sz="4" w:space="0"/>
            </w:tcBorders>
            <w:vAlign w:val="center"/>
          </w:tcPr>
          <w:p w14:paraId="79E22B3A">
            <w:pPr>
              <w:pStyle w:val="10"/>
              <w:keepNext w:val="0"/>
              <w:keepLines w:val="0"/>
              <w:pageBreakBefore w:val="0"/>
              <w:wordWrap/>
              <w:overflowPunct/>
              <w:topLinePunct w:val="0"/>
              <w:bidi w:val="0"/>
              <w:spacing w:before="78" w:line="240" w:lineRule="auto"/>
              <w:jc w:val="center"/>
              <w:rPr>
                <w:rFonts w:ascii="Times New Roman" w:hAnsi="Times New Roman" w:eastAsia="宋体"/>
                <w:color w:val="auto"/>
              </w:rPr>
            </w:pPr>
            <w:r>
              <w:rPr>
                <w:rFonts w:hint="eastAsia" w:ascii="Times New Roman" w:hAnsi="Times New Roman" w:eastAsia="宋体" w:cs="仿宋_GB2312"/>
                <w:color w:val="auto"/>
                <w:spacing w:val="-4"/>
                <w:lang w:eastAsia="zh-CN"/>
              </w:rPr>
              <w:t>音乐与影视学院</w:t>
            </w:r>
          </w:p>
        </w:tc>
        <w:tc>
          <w:tcPr>
            <w:tcW w:w="709" w:type="dxa"/>
            <w:tcBorders>
              <w:top w:val="single" w:color="auto" w:sz="4" w:space="0"/>
              <w:left w:val="single" w:color="auto" w:sz="4" w:space="0"/>
              <w:bottom w:val="single" w:color="auto" w:sz="4" w:space="0"/>
              <w:right w:val="single" w:color="auto" w:sz="4" w:space="0"/>
            </w:tcBorders>
            <w:vAlign w:val="center"/>
          </w:tcPr>
          <w:p w14:paraId="2CA65124">
            <w:pPr>
              <w:pStyle w:val="10"/>
              <w:keepNext w:val="0"/>
              <w:keepLines w:val="0"/>
              <w:pageBreakBefore w:val="0"/>
              <w:wordWrap/>
              <w:overflowPunct/>
              <w:topLinePunct w:val="0"/>
              <w:bidi w:val="0"/>
              <w:spacing w:before="78" w:line="240" w:lineRule="auto"/>
              <w:jc w:val="center"/>
              <w:rPr>
                <w:rFonts w:ascii="Times New Roman" w:hAnsi="Times New Roman" w:eastAsia="宋体"/>
                <w:color w:val="auto"/>
              </w:rPr>
            </w:pPr>
            <w:r>
              <w:rPr>
                <w:rFonts w:hint="eastAsia" w:ascii="Times New Roman" w:hAnsi="Times New Roman" w:eastAsia="宋体" w:cs="仿宋_GB2312"/>
                <w:color w:val="auto"/>
                <w:spacing w:val="-4"/>
                <w:lang w:eastAsia="zh-CN"/>
              </w:rPr>
              <w:t>面授</w:t>
            </w:r>
          </w:p>
        </w:tc>
        <w:tc>
          <w:tcPr>
            <w:tcW w:w="709" w:type="dxa"/>
            <w:vAlign w:val="center"/>
          </w:tcPr>
          <w:p w14:paraId="333696C1">
            <w:pPr>
              <w:pStyle w:val="10"/>
              <w:keepNext w:val="0"/>
              <w:keepLines w:val="0"/>
              <w:pageBreakBefore w:val="0"/>
              <w:wordWrap/>
              <w:overflowPunct/>
              <w:topLinePunct w:val="0"/>
              <w:bidi w:val="0"/>
              <w:spacing w:before="78" w:line="240" w:lineRule="auto"/>
              <w:jc w:val="center"/>
              <w:rPr>
                <w:rFonts w:ascii="Times New Roman" w:hAnsi="Times New Roman" w:eastAsia="宋体" w:cs="仿宋_GB2312"/>
                <w:color w:val="auto"/>
                <w:spacing w:val="-4"/>
              </w:rPr>
            </w:pPr>
            <w:r>
              <w:rPr>
                <w:rFonts w:hint="eastAsia" w:ascii="Times New Roman" w:hAnsi="Times New Roman" w:eastAsia="宋体"/>
                <w:color w:val="auto"/>
              </w:rPr>
              <w:t>考试</w:t>
            </w:r>
          </w:p>
        </w:tc>
        <w:tc>
          <w:tcPr>
            <w:tcW w:w="975" w:type="dxa"/>
            <w:vMerge w:val="continue"/>
          </w:tcPr>
          <w:p w14:paraId="50422AC7">
            <w:pPr>
              <w:pStyle w:val="10"/>
              <w:keepNext w:val="0"/>
              <w:keepLines w:val="0"/>
              <w:pageBreakBefore w:val="0"/>
              <w:wordWrap/>
              <w:overflowPunct/>
              <w:topLinePunct w:val="0"/>
              <w:bidi w:val="0"/>
              <w:spacing w:before="116" w:line="240" w:lineRule="auto"/>
              <w:jc w:val="center"/>
              <w:rPr>
                <w:rFonts w:ascii="Times New Roman" w:hAnsi="Times New Roman" w:eastAsia="宋体" w:cs="仿宋_GB2312"/>
                <w:color w:val="auto"/>
                <w:spacing w:val="-3"/>
              </w:rPr>
            </w:pPr>
          </w:p>
        </w:tc>
      </w:tr>
      <w:tr w14:paraId="7777B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dxa"/>
            <w:vMerge w:val="continue"/>
          </w:tcPr>
          <w:p w14:paraId="3F212200">
            <w:pPr>
              <w:keepNext w:val="0"/>
              <w:keepLines w:val="0"/>
              <w:pageBreakBefore w:val="0"/>
              <w:wordWrap/>
              <w:overflowPunct/>
              <w:topLinePunct w:val="0"/>
              <w:bidi w:val="0"/>
              <w:spacing w:line="240" w:lineRule="auto"/>
              <w:jc w:val="center"/>
              <w:rPr>
                <w:rFonts w:ascii="Times New Roman" w:hAnsi="Times New Roman" w:eastAsia="宋体" w:cs="仿宋_GB2312"/>
                <w:szCs w:val="21"/>
              </w:rPr>
            </w:pPr>
          </w:p>
        </w:tc>
        <w:tc>
          <w:tcPr>
            <w:tcW w:w="947" w:type="dxa"/>
            <w:vMerge w:val="continue"/>
            <w:vAlign w:val="center"/>
          </w:tcPr>
          <w:p w14:paraId="00A7686F">
            <w:pPr>
              <w:keepNext w:val="0"/>
              <w:keepLines w:val="0"/>
              <w:pageBreakBefore w:val="0"/>
              <w:wordWrap/>
              <w:overflowPunct/>
              <w:topLinePunct w:val="0"/>
              <w:bidi w:val="0"/>
              <w:spacing w:line="240" w:lineRule="auto"/>
              <w:jc w:val="center"/>
              <w:rPr>
                <w:rFonts w:ascii="Times New Roman" w:hAnsi="Times New Roman" w:eastAsia="宋体" w:cs="仿宋_GB2312"/>
                <w:szCs w:val="21"/>
              </w:rPr>
            </w:pPr>
          </w:p>
        </w:tc>
        <w:tc>
          <w:tcPr>
            <w:tcW w:w="2031" w:type="dxa"/>
          </w:tcPr>
          <w:p w14:paraId="315E1808">
            <w:pPr>
              <w:pStyle w:val="10"/>
              <w:keepNext w:val="0"/>
              <w:keepLines w:val="0"/>
              <w:pageBreakBefore w:val="0"/>
              <w:wordWrap/>
              <w:overflowPunct/>
              <w:topLinePunct w:val="0"/>
              <w:bidi w:val="0"/>
              <w:spacing w:before="77" w:line="240" w:lineRule="auto"/>
              <w:rPr>
                <w:rFonts w:ascii="Times New Roman" w:hAnsi="Times New Roman" w:eastAsia="宋体" w:cs="仿宋_GB2312"/>
                <w:color w:val="auto"/>
                <w:spacing w:val="-2"/>
                <w:lang w:eastAsia="zh-CN"/>
              </w:rPr>
            </w:pPr>
            <w:r>
              <w:rPr>
                <w:rFonts w:hint="eastAsia" w:ascii="Times New Roman" w:hAnsi="Times New Roman" w:eastAsia="宋体" w:cs="仿宋_GB2312"/>
                <w:color w:val="auto"/>
                <w:spacing w:val="-2"/>
                <w:lang w:eastAsia="zh-CN"/>
              </w:rPr>
              <w:t>工作坊表演课</w:t>
            </w:r>
            <w:r>
              <w:rPr>
                <w:rFonts w:hint="eastAsia" w:ascii="Times New Roman" w:hAnsi="Times New Roman" w:eastAsia="宋体" w:cs="仿宋_GB2312"/>
                <w:color w:val="auto"/>
                <w:spacing w:val="-2"/>
              </w:rPr>
              <w:t>Ⅲ</w:t>
            </w:r>
          </w:p>
        </w:tc>
        <w:tc>
          <w:tcPr>
            <w:tcW w:w="1134" w:type="dxa"/>
          </w:tcPr>
          <w:p w14:paraId="01CCBD1C">
            <w:pPr>
              <w:pStyle w:val="10"/>
              <w:keepNext w:val="0"/>
              <w:keepLines w:val="0"/>
              <w:pageBreakBefore w:val="0"/>
              <w:wordWrap/>
              <w:overflowPunct/>
              <w:topLinePunct w:val="0"/>
              <w:bidi w:val="0"/>
              <w:spacing w:before="115" w:line="240" w:lineRule="auto"/>
              <w:jc w:val="center"/>
              <w:rPr>
                <w:rFonts w:ascii="Times New Roman" w:hAnsi="Times New Roman" w:eastAsia="宋体" w:cs="仿宋_GB2312"/>
                <w:color w:val="auto"/>
                <w:lang w:eastAsia="zh-CN"/>
              </w:rPr>
            </w:pPr>
            <w:r>
              <w:rPr>
                <w:rFonts w:ascii="Times New Roman" w:hAnsi="Times New Roman" w:eastAsia="宋体" w:cs="仿宋_GB2312"/>
                <w:color w:val="auto"/>
                <w:lang w:eastAsia="zh-CN"/>
              </w:rPr>
              <w:t>S19B1080</w:t>
            </w:r>
          </w:p>
        </w:tc>
        <w:tc>
          <w:tcPr>
            <w:tcW w:w="425" w:type="dxa"/>
          </w:tcPr>
          <w:p w14:paraId="267F7DC1">
            <w:pPr>
              <w:pStyle w:val="10"/>
              <w:keepNext w:val="0"/>
              <w:keepLines w:val="0"/>
              <w:pageBreakBefore w:val="0"/>
              <w:wordWrap/>
              <w:overflowPunct/>
              <w:topLinePunct w:val="0"/>
              <w:bidi w:val="0"/>
              <w:spacing w:before="154" w:line="240" w:lineRule="auto"/>
              <w:jc w:val="center"/>
              <w:rPr>
                <w:rFonts w:ascii="Times New Roman" w:hAnsi="Times New Roman" w:eastAsia="宋体" w:cs="仿宋_GB2312"/>
                <w:color w:val="auto"/>
                <w:spacing w:val="-6"/>
                <w:lang w:eastAsia="zh-CN"/>
              </w:rPr>
            </w:pPr>
            <w:r>
              <w:rPr>
                <w:rFonts w:hint="eastAsia" w:ascii="Times New Roman" w:hAnsi="Times New Roman" w:eastAsia="宋体" w:cs="仿宋_GB2312"/>
                <w:color w:val="auto"/>
                <w:spacing w:val="-6"/>
                <w:lang w:eastAsia="zh-CN"/>
              </w:rPr>
              <w:t>3</w:t>
            </w:r>
            <w:r>
              <w:rPr>
                <w:rFonts w:ascii="Times New Roman" w:hAnsi="Times New Roman" w:eastAsia="宋体" w:cs="仿宋_GB2312"/>
                <w:color w:val="auto"/>
                <w:spacing w:val="-6"/>
                <w:lang w:eastAsia="zh-CN"/>
              </w:rPr>
              <w:t>2</w:t>
            </w:r>
          </w:p>
        </w:tc>
        <w:tc>
          <w:tcPr>
            <w:tcW w:w="425" w:type="dxa"/>
          </w:tcPr>
          <w:p w14:paraId="04081525">
            <w:pPr>
              <w:pStyle w:val="10"/>
              <w:keepNext w:val="0"/>
              <w:keepLines w:val="0"/>
              <w:pageBreakBefore w:val="0"/>
              <w:wordWrap/>
              <w:overflowPunct/>
              <w:topLinePunct w:val="0"/>
              <w:bidi w:val="0"/>
              <w:spacing w:before="154" w:line="240" w:lineRule="auto"/>
              <w:jc w:val="center"/>
              <w:rPr>
                <w:rFonts w:ascii="Times New Roman" w:hAnsi="Times New Roman" w:eastAsia="宋体" w:cs="仿宋_GB2312"/>
                <w:color w:val="auto"/>
                <w:lang w:eastAsia="zh-CN"/>
              </w:rPr>
            </w:pPr>
            <w:r>
              <w:rPr>
                <w:rFonts w:hint="eastAsia" w:ascii="Times New Roman" w:hAnsi="Times New Roman" w:eastAsia="宋体" w:cs="仿宋_GB2312"/>
                <w:color w:val="auto"/>
                <w:lang w:eastAsia="zh-CN"/>
              </w:rPr>
              <w:t>2</w:t>
            </w:r>
          </w:p>
        </w:tc>
        <w:tc>
          <w:tcPr>
            <w:tcW w:w="567" w:type="dxa"/>
          </w:tcPr>
          <w:p w14:paraId="451FEBDE">
            <w:pPr>
              <w:pStyle w:val="10"/>
              <w:keepNext w:val="0"/>
              <w:keepLines w:val="0"/>
              <w:pageBreakBefore w:val="0"/>
              <w:wordWrap/>
              <w:overflowPunct/>
              <w:topLinePunct w:val="0"/>
              <w:bidi w:val="0"/>
              <w:spacing w:before="154" w:line="240" w:lineRule="auto"/>
              <w:jc w:val="center"/>
              <w:rPr>
                <w:rFonts w:ascii="Times New Roman" w:hAnsi="Times New Roman" w:eastAsia="宋体" w:cs="仿宋_GB2312"/>
                <w:color w:val="auto"/>
                <w:lang w:eastAsia="zh-CN"/>
              </w:rPr>
            </w:pPr>
            <w:r>
              <w:rPr>
                <w:rFonts w:hint="eastAsia" w:ascii="Times New Roman" w:hAnsi="Times New Roman" w:eastAsia="宋体" w:cs="仿宋_GB2312"/>
                <w:color w:val="auto"/>
                <w:lang w:eastAsia="zh-CN"/>
              </w:rPr>
              <w:t>5</w:t>
            </w:r>
          </w:p>
        </w:tc>
        <w:tc>
          <w:tcPr>
            <w:tcW w:w="1701" w:type="dxa"/>
            <w:tcBorders>
              <w:top w:val="single" w:color="auto" w:sz="4" w:space="0"/>
              <w:left w:val="single" w:color="auto" w:sz="4" w:space="0"/>
              <w:bottom w:val="single" w:color="auto" w:sz="4" w:space="0"/>
              <w:right w:val="single" w:color="auto" w:sz="4" w:space="0"/>
            </w:tcBorders>
            <w:vAlign w:val="center"/>
          </w:tcPr>
          <w:p w14:paraId="6B8B9F6F">
            <w:pPr>
              <w:pStyle w:val="10"/>
              <w:keepNext w:val="0"/>
              <w:keepLines w:val="0"/>
              <w:pageBreakBefore w:val="0"/>
              <w:wordWrap/>
              <w:overflowPunct/>
              <w:topLinePunct w:val="0"/>
              <w:bidi w:val="0"/>
              <w:spacing w:before="78" w:line="240" w:lineRule="auto"/>
              <w:jc w:val="center"/>
              <w:rPr>
                <w:rFonts w:ascii="Times New Roman" w:hAnsi="Times New Roman" w:eastAsia="宋体" w:cs="仿宋_GB2312"/>
                <w:color w:val="auto"/>
                <w:spacing w:val="-4"/>
                <w:lang w:eastAsia="zh-CN"/>
              </w:rPr>
            </w:pPr>
            <w:r>
              <w:rPr>
                <w:rFonts w:hint="eastAsia" w:ascii="Times New Roman" w:hAnsi="Times New Roman" w:eastAsia="宋体" w:cs="仿宋_GB2312"/>
                <w:color w:val="auto"/>
                <w:spacing w:val="-4"/>
                <w:lang w:eastAsia="zh-CN"/>
              </w:rPr>
              <w:t>音乐与影视学院</w:t>
            </w:r>
          </w:p>
        </w:tc>
        <w:tc>
          <w:tcPr>
            <w:tcW w:w="709" w:type="dxa"/>
            <w:tcBorders>
              <w:top w:val="single" w:color="auto" w:sz="4" w:space="0"/>
              <w:left w:val="single" w:color="auto" w:sz="4" w:space="0"/>
              <w:bottom w:val="single" w:color="auto" w:sz="4" w:space="0"/>
              <w:right w:val="single" w:color="auto" w:sz="4" w:space="0"/>
            </w:tcBorders>
            <w:vAlign w:val="center"/>
          </w:tcPr>
          <w:p w14:paraId="6A874926">
            <w:pPr>
              <w:pStyle w:val="10"/>
              <w:keepNext w:val="0"/>
              <w:keepLines w:val="0"/>
              <w:pageBreakBefore w:val="0"/>
              <w:wordWrap/>
              <w:overflowPunct/>
              <w:topLinePunct w:val="0"/>
              <w:bidi w:val="0"/>
              <w:spacing w:before="78" w:line="240" w:lineRule="auto"/>
              <w:jc w:val="center"/>
              <w:rPr>
                <w:rFonts w:ascii="Times New Roman" w:hAnsi="Times New Roman" w:eastAsia="宋体" w:cs="仿宋_GB2312"/>
                <w:color w:val="auto"/>
                <w:spacing w:val="-4"/>
                <w:lang w:eastAsia="zh-CN"/>
              </w:rPr>
            </w:pPr>
            <w:r>
              <w:rPr>
                <w:rFonts w:hint="eastAsia" w:ascii="Times New Roman" w:hAnsi="Times New Roman" w:eastAsia="宋体" w:cs="仿宋_GB2312"/>
                <w:color w:val="auto"/>
                <w:spacing w:val="-4"/>
                <w:lang w:eastAsia="zh-CN"/>
              </w:rPr>
              <w:t>面授</w:t>
            </w:r>
          </w:p>
        </w:tc>
        <w:tc>
          <w:tcPr>
            <w:tcW w:w="709" w:type="dxa"/>
            <w:vAlign w:val="center"/>
          </w:tcPr>
          <w:p w14:paraId="74A8876A">
            <w:pPr>
              <w:pStyle w:val="10"/>
              <w:keepNext w:val="0"/>
              <w:keepLines w:val="0"/>
              <w:pageBreakBefore w:val="0"/>
              <w:wordWrap/>
              <w:overflowPunct/>
              <w:topLinePunct w:val="0"/>
              <w:bidi w:val="0"/>
              <w:spacing w:before="78" w:line="240" w:lineRule="auto"/>
              <w:jc w:val="center"/>
              <w:rPr>
                <w:rFonts w:ascii="Times New Roman" w:hAnsi="Times New Roman" w:eastAsia="宋体" w:cs="仿宋_GB2312"/>
                <w:color w:val="auto"/>
                <w:spacing w:val="-4"/>
                <w:lang w:eastAsia="zh-CN"/>
              </w:rPr>
            </w:pPr>
            <w:r>
              <w:rPr>
                <w:rFonts w:hint="eastAsia" w:ascii="Times New Roman" w:hAnsi="Times New Roman" w:eastAsia="宋体" w:cs="仿宋_GB2312"/>
                <w:color w:val="auto"/>
                <w:spacing w:val="-4"/>
                <w:lang w:eastAsia="zh-CN"/>
              </w:rPr>
              <w:t>考试</w:t>
            </w:r>
          </w:p>
        </w:tc>
        <w:tc>
          <w:tcPr>
            <w:tcW w:w="975" w:type="dxa"/>
            <w:vMerge w:val="continue"/>
          </w:tcPr>
          <w:p w14:paraId="005FD4EA">
            <w:pPr>
              <w:pStyle w:val="10"/>
              <w:keepNext w:val="0"/>
              <w:keepLines w:val="0"/>
              <w:pageBreakBefore w:val="0"/>
              <w:wordWrap/>
              <w:overflowPunct/>
              <w:topLinePunct w:val="0"/>
              <w:bidi w:val="0"/>
              <w:spacing w:before="116" w:line="240" w:lineRule="auto"/>
              <w:jc w:val="center"/>
              <w:rPr>
                <w:rFonts w:ascii="Times New Roman" w:hAnsi="Times New Roman" w:eastAsia="宋体" w:cs="仿宋_GB2312"/>
                <w:color w:val="auto"/>
                <w:spacing w:val="-3"/>
              </w:rPr>
            </w:pPr>
          </w:p>
        </w:tc>
      </w:tr>
      <w:tr w14:paraId="2D6E4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dxa"/>
            <w:vMerge w:val="continue"/>
          </w:tcPr>
          <w:p w14:paraId="3AF23EE0">
            <w:pPr>
              <w:keepNext w:val="0"/>
              <w:keepLines w:val="0"/>
              <w:pageBreakBefore w:val="0"/>
              <w:wordWrap/>
              <w:overflowPunct/>
              <w:topLinePunct w:val="0"/>
              <w:bidi w:val="0"/>
              <w:spacing w:line="240" w:lineRule="auto"/>
              <w:jc w:val="center"/>
              <w:rPr>
                <w:rFonts w:ascii="Times New Roman" w:hAnsi="Times New Roman" w:eastAsia="宋体" w:cs="仿宋_GB2312"/>
                <w:szCs w:val="21"/>
              </w:rPr>
            </w:pPr>
          </w:p>
        </w:tc>
        <w:tc>
          <w:tcPr>
            <w:tcW w:w="947" w:type="dxa"/>
            <w:vMerge w:val="continue"/>
            <w:vAlign w:val="center"/>
          </w:tcPr>
          <w:p w14:paraId="707FA0FB">
            <w:pPr>
              <w:keepNext w:val="0"/>
              <w:keepLines w:val="0"/>
              <w:pageBreakBefore w:val="0"/>
              <w:wordWrap/>
              <w:overflowPunct/>
              <w:topLinePunct w:val="0"/>
              <w:bidi w:val="0"/>
              <w:spacing w:line="240" w:lineRule="auto"/>
              <w:jc w:val="center"/>
              <w:rPr>
                <w:rFonts w:ascii="Times New Roman" w:hAnsi="Times New Roman" w:eastAsia="宋体" w:cs="仿宋_GB2312"/>
                <w:szCs w:val="21"/>
              </w:rPr>
            </w:pPr>
          </w:p>
        </w:tc>
        <w:tc>
          <w:tcPr>
            <w:tcW w:w="2031" w:type="dxa"/>
          </w:tcPr>
          <w:p w14:paraId="6B4FC241">
            <w:pPr>
              <w:pStyle w:val="10"/>
              <w:keepNext w:val="0"/>
              <w:keepLines w:val="0"/>
              <w:pageBreakBefore w:val="0"/>
              <w:wordWrap/>
              <w:overflowPunct/>
              <w:topLinePunct w:val="0"/>
              <w:bidi w:val="0"/>
              <w:spacing w:before="77" w:line="240" w:lineRule="auto"/>
              <w:rPr>
                <w:rFonts w:ascii="Times New Roman" w:hAnsi="Times New Roman" w:eastAsia="宋体" w:cs="仿宋_GB2312"/>
                <w:color w:val="auto"/>
                <w:spacing w:val="-2"/>
                <w:lang w:eastAsia="zh-CN"/>
              </w:rPr>
            </w:pPr>
            <w:r>
              <w:rPr>
                <w:rFonts w:hint="eastAsia" w:ascii="Times New Roman" w:hAnsi="Times New Roman" w:eastAsia="宋体" w:cs="仿宋_GB2312"/>
                <w:color w:val="auto"/>
                <w:spacing w:val="-2"/>
                <w:lang w:eastAsia="zh-CN"/>
              </w:rPr>
              <w:t>工作坊表演课</w:t>
            </w:r>
            <w:r>
              <w:rPr>
                <w:rFonts w:hint="eastAsia" w:ascii="Times New Roman" w:hAnsi="Times New Roman" w:eastAsia="宋体" w:cs="仿宋_GB2312"/>
                <w:color w:val="auto"/>
                <w:spacing w:val="-2"/>
              </w:rPr>
              <w:t>Ⅳ</w:t>
            </w:r>
          </w:p>
        </w:tc>
        <w:tc>
          <w:tcPr>
            <w:tcW w:w="1134" w:type="dxa"/>
          </w:tcPr>
          <w:p w14:paraId="6DDC283A">
            <w:pPr>
              <w:pStyle w:val="10"/>
              <w:keepNext w:val="0"/>
              <w:keepLines w:val="0"/>
              <w:pageBreakBefore w:val="0"/>
              <w:wordWrap/>
              <w:overflowPunct/>
              <w:topLinePunct w:val="0"/>
              <w:bidi w:val="0"/>
              <w:spacing w:before="115" w:line="240" w:lineRule="auto"/>
              <w:jc w:val="center"/>
              <w:rPr>
                <w:rFonts w:ascii="Times New Roman" w:hAnsi="Times New Roman" w:eastAsia="宋体" w:cs="仿宋_GB2312"/>
                <w:color w:val="auto"/>
                <w:lang w:eastAsia="zh-CN"/>
              </w:rPr>
            </w:pPr>
            <w:r>
              <w:rPr>
                <w:rFonts w:ascii="Times New Roman" w:hAnsi="Times New Roman" w:eastAsia="宋体" w:cs="仿宋_GB2312"/>
                <w:color w:val="auto"/>
                <w:lang w:eastAsia="zh-CN"/>
              </w:rPr>
              <w:t>S19B1081</w:t>
            </w:r>
          </w:p>
        </w:tc>
        <w:tc>
          <w:tcPr>
            <w:tcW w:w="425" w:type="dxa"/>
          </w:tcPr>
          <w:p w14:paraId="32003993">
            <w:pPr>
              <w:pStyle w:val="10"/>
              <w:keepNext w:val="0"/>
              <w:keepLines w:val="0"/>
              <w:pageBreakBefore w:val="0"/>
              <w:wordWrap/>
              <w:overflowPunct/>
              <w:topLinePunct w:val="0"/>
              <w:bidi w:val="0"/>
              <w:spacing w:before="154" w:line="240" w:lineRule="auto"/>
              <w:jc w:val="center"/>
              <w:rPr>
                <w:rFonts w:ascii="Times New Roman" w:hAnsi="Times New Roman" w:eastAsia="宋体" w:cs="仿宋_GB2312"/>
                <w:color w:val="auto"/>
                <w:spacing w:val="-6"/>
                <w:lang w:eastAsia="zh-CN"/>
              </w:rPr>
            </w:pPr>
            <w:r>
              <w:rPr>
                <w:rFonts w:hint="eastAsia" w:ascii="Times New Roman" w:hAnsi="Times New Roman" w:eastAsia="宋体" w:cs="仿宋_GB2312"/>
                <w:color w:val="auto"/>
                <w:spacing w:val="-6"/>
                <w:lang w:eastAsia="zh-CN"/>
              </w:rPr>
              <w:t>3</w:t>
            </w:r>
            <w:r>
              <w:rPr>
                <w:rFonts w:ascii="Times New Roman" w:hAnsi="Times New Roman" w:eastAsia="宋体" w:cs="仿宋_GB2312"/>
                <w:color w:val="auto"/>
                <w:spacing w:val="-6"/>
                <w:lang w:eastAsia="zh-CN"/>
              </w:rPr>
              <w:t>2</w:t>
            </w:r>
          </w:p>
        </w:tc>
        <w:tc>
          <w:tcPr>
            <w:tcW w:w="425" w:type="dxa"/>
          </w:tcPr>
          <w:p w14:paraId="4DAD83A9">
            <w:pPr>
              <w:pStyle w:val="10"/>
              <w:keepNext w:val="0"/>
              <w:keepLines w:val="0"/>
              <w:pageBreakBefore w:val="0"/>
              <w:wordWrap/>
              <w:overflowPunct/>
              <w:topLinePunct w:val="0"/>
              <w:bidi w:val="0"/>
              <w:spacing w:before="154" w:line="240" w:lineRule="auto"/>
              <w:jc w:val="center"/>
              <w:rPr>
                <w:rFonts w:ascii="Times New Roman" w:hAnsi="Times New Roman" w:eastAsia="宋体" w:cs="仿宋_GB2312"/>
                <w:color w:val="auto"/>
                <w:lang w:eastAsia="zh-CN"/>
              </w:rPr>
            </w:pPr>
            <w:r>
              <w:rPr>
                <w:rFonts w:hint="eastAsia" w:ascii="Times New Roman" w:hAnsi="Times New Roman" w:eastAsia="宋体" w:cs="仿宋_GB2312"/>
                <w:color w:val="auto"/>
                <w:lang w:eastAsia="zh-CN"/>
              </w:rPr>
              <w:t>2</w:t>
            </w:r>
          </w:p>
        </w:tc>
        <w:tc>
          <w:tcPr>
            <w:tcW w:w="567" w:type="dxa"/>
          </w:tcPr>
          <w:p w14:paraId="14A0BA45">
            <w:pPr>
              <w:pStyle w:val="10"/>
              <w:keepNext w:val="0"/>
              <w:keepLines w:val="0"/>
              <w:pageBreakBefore w:val="0"/>
              <w:wordWrap/>
              <w:overflowPunct/>
              <w:topLinePunct w:val="0"/>
              <w:bidi w:val="0"/>
              <w:spacing w:before="154" w:line="240" w:lineRule="auto"/>
              <w:jc w:val="center"/>
              <w:rPr>
                <w:rFonts w:ascii="Times New Roman" w:hAnsi="Times New Roman" w:eastAsia="宋体" w:cs="仿宋_GB2312"/>
                <w:color w:val="auto"/>
                <w:lang w:eastAsia="zh-CN"/>
              </w:rPr>
            </w:pPr>
            <w:r>
              <w:rPr>
                <w:rFonts w:hint="eastAsia" w:ascii="Times New Roman" w:hAnsi="Times New Roman" w:eastAsia="宋体" w:cs="仿宋_GB2312"/>
                <w:color w:val="auto"/>
                <w:lang w:eastAsia="zh-CN"/>
              </w:rPr>
              <w:t>6</w:t>
            </w:r>
          </w:p>
        </w:tc>
        <w:tc>
          <w:tcPr>
            <w:tcW w:w="1701" w:type="dxa"/>
            <w:tcBorders>
              <w:top w:val="single" w:color="auto" w:sz="4" w:space="0"/>
              <w:left w:val="single" w:color="auto" w:sz="4" w:space="0"/>
              <w:bottom w:val="single" w:color="auto" w:sz="4" w:space="0"/>
              <w:right w:val="single" w:color="auto" w:sz="4" w:space="0"/>
            </w:tcBorders>
            <w:vAlign w:val="center"/>
          </w:tcPr>
          <w:p w14:paraId="7D6D2665">
            <w:pPr>
              <w:pStyle w:val="10"/>
              <w:keepNext w:val="0"/>
              <w:keepLines w:val="0"/>
              <w:pageBreakBefore w:val="0"/>
              <w:wordWrap/>
              <w:overflowPunct/>
              <w:topLinePunct w:val="0"/>
              <w:bidi w:val="0"/>
              <w:spacing w:before="78" w:line="240" w:lineRule="auto"/>
              <w:jc w:val="center"/>
              <w:rPr>
                <w:rFonts w:ascii="Times New Roman" w:hAnsi="Times New Roman" w:eastAsia="宋体" w:cs="仿宋_GB2312"/>
                <w:color w:val="auto"/>
                <w:spacing w:val="-4"/>
                <w:lang w:eastAsia="zh-CN"/>
              </w:rPr>
            </w:pPr>
            <w:r>
              <w:rPr>
                <w:rFonts w:hint="eastAsia" w:ascii="Times New Roman" w:hAnsi="Times New Roman" w:eastAsia="宋体" w:cs="仿宋_GB2312"/>
                <w:color w:val="auto"/>
                <w:spacing w:val="-4"/>
                <w:lang w:eastAsia="zh-CN"/>
              </w:rPr>
              <w:t>音乐与影视学院</w:t>
            </w:r>
          </w:p>
        </w:tc>
        <w:tc>
          <w:tcPr>
            <w:tcW w:w="709" w:type="dxa"/>
            <w:tcBorders>
              <w:top w:val="single" w:color="auto" w:sz="4" w:space="0"/>
              <w:left w:val="single" w:color="auto" w:sz="4" w:space="0"/>
              <w:bottom w:val="single" w:color="auto" w:sz="4" w:space="0"/>
              <w:right w:val="single" w:color="auto" w:sz="4" w:space="0"/>
            </w:tcBorders>
            <w:vAlign w:val="center"/>
          </w:tcPr>
          <w:p w14:paraId="306FFB48">
            <w:pPr>
              <w:pStyle w:val="10"/>
              <w:keepNext w:val="0"/>
              <w:keepLines w:val="0"/>
              <w:pageBreakBefore w:val="0"/>
              <w:wordWrap/>
              <w:overflowPunct/>
              <w:topLinePunct w:val="0"/>
              <w:bidi w:val="0"/>
              <w:spacing w:before="78" w:line="240" w:lineRule="auto"/>
              <w:jc w:val="center"/>
              <w:rPr>
                <w:rFonts w:ascii="Times New Roman" w:hAnsi="Times New Roman" w:eastAsia="宋体" w:cs="仿宋_GB2312"/>
                <w:color w:val="auto"/>
                <w:spacing w:val="-4"/>
                <w:lang w:eastAsia="zh-CN"/>
              </w:rPr>
            </w:pPr>
            <w:r>
              <w:rPr>
                <w:rFonts w:hint="eastAsia" w:ascii="Times New Roman" w:hAnsi="Times New Roman" w:eastAsia="宋体" w:cs="仿宋_GB2312"/>
                <w:color w:val="auto"/>
                <w:spacing w:val="-4"/>
                <w:lang w:eastAsia="zh-CN"/>
              </w:rPr>
              <w:t>面授</w:t>
            </w:r>
          </w:p>
        </w:tc>
        <w:tc>
          <w:tcPr>
            <w:tcW w:w="709" w:type="dxa"/>
            <w:vAlign w:val="center"/>
          </w:tcPr>
          <w:p w14:paraId="7516B4AB">
            <w:pPr>
              <w:pStyle w:val="10"/>
              <w:keepNext w:val="0"/>
              <w:keepLines w:val="0"/>
              <w:pageBreakBefore w:val="0"/>
              <w:wordWrap/>
              <w:overflowPunct/>
              <w:topLinePunct w:val="0"/>
              <w:bidi w:val="0"/>
              <w:spacing w:before="78" w:line="240" w:lineRule="auto"/>
              <w:jc w:val="center"/>
              <w:rPr>
                <w:rFonts w:ascii="Times New Roman" w:hAnsi="Times New Roman" w:eastAsia="宋体" w:cs="仿宋_GB2312"/>
                <w:color w:val="auto"/>
                <w:spacing w:val="-4"/>
                <w:lang w:eastAsia="zh-CN"/>
              </w:rPr>
            </w:pPr>
            <w:r>
              <w:rPr>
                <w:rFonts w:hint="eastAsia" w:ascii="Times New Roman" w:hAnsi="Times New Roman" w:eastAsia="宋体" w:cs="仿宋_GB2312"/>
                <w:color w:val="auto"/>
                <w:spacing w:val="-4"/>
                <w:lang w:eastAsia="zh-CN"/>
              </w:rPr>
              <w:t>考试</w:t>
            </w:r>
          </w:p>
        </w:tc>
        <w:tc>
          <w:tcPr>
            <w:tcW w:w="975" w:type="dxa"/>
            <w:vMerge w:val="continue"/>
          </w:tcPr>
          <w:p w14:paraId="031DE887">
            <w:pPr>
              <w:pStyle w:val="10"/>
              <w:keepNext w:val="0"/>
              <w:keepLines w:val="0"/>
              <w:pageBreakBefore w:val="0"/>
              <w:wordWrap/>
              <w:overflowPunct/>
              <w:topLinePunct w:val="0"/>
              <w:bidi w:val="0"/>
              <w:spacing w:before="116" w:line="240" w:lineRule="auto"/>
              <w:jc w:val="center"/>
              <w:rPr>
                <w:rFonts w:ascii="Times New Roman" w:hAnsi="Times New Roman" w:eastAsia="宋体" w:cs="仿宋_GB2312"/>
                <w:color w:val="auto"/>
                <w:spacing w:val="-3"/>
              </w:rPr>
            </w:pPr>
          </w:p>
        </w:tc>
      </w:tr>
      <w:tr w14:paraId="3E56E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dxa"/>
            <w:vMerge w:val="continue"/>
          </w:tcPr>
          <w:p w14:paraId="3F11F092">
            <w:pPr>
              <w:keepNext w:val="0"/>
              <w:keepLines w:val="0"/>
              <w:pageBreakBefore w:val="0"/>
              <w:wordWrap/>
              <w:overflowPunct/>
              <w:topLinePunct w:val="0"/>
              <w:bidi w:val="0"/>
              <w:spacing w:line="240" w:lineRule="auto"/>
              <w:jc w:val="center"/>
              <w:rPr>
                <w:rFonts w:ascii="Times New Roman" w:hAnsi="Times New Roman" w:eastAsia="宋体" w:cs="仿宋_GB2312"/>
                <w:szCs w:val="21"/>
              </w:rPr>
            </w:pPr>
          </w:p>
        </w:tc>
        <w:tc>
          <w:tcPr>
            <w:tcW w:w="947" w:type="dxa"/>
            <w:vMerge w:val="continue"/>
            <w:vAlign w:val="center"/>
          </w:tcPr>
          <w:p w14:paraId="304B9BC8">
            <w:pPr>
              <w:keepNext w:val="0"/>
              <w:keepLines w:val="0"/>
              <w:pageBreakBefore w:val="0"/>
              <w:wordWrap/>
              <w:overflowPunct/>
              <w:topLinePunct w:val="0"/>
              <w:bidi w:val="0"/>
              <w:spacing w:line="240" w:lineRule="auto"/>
              <w:jc w:val="center"/>
              <w:rPr>
                <w:rFonts w:ascii="Times New Roman" w:hAnsi="Times New Roman" w:eastAsia="宋体" w:cs="仿宋_GB2312"/>
                <w:szCs w:val="21"/>
              </w:rPr>
            </w:pPr>
          </w:p>
        </w:tc>
        <w:tc>
          <w:tcPr>
            <w:tcW w:w="2031" w:type="dxa"/>
          </w:tcPr>
          <w:p w14:paraId="5FA41428">
            <w:pPr>
              <w:pStyle w:val="10"/>
              <w:keepNext w:val="0"/>
              <w:keepLines w:val="0"/>
              <w:pageBreakBefore w:val="0"/>
              <w:wordWrap/>
              <w:overflowPunct/>
              <w:topLinePunct w:val="0"/>
              <w:bidi w:val="0"/>
              <w:spacing w:before="116" w:line="240" w:lineRule="auto"/>
              <w:rPr>
                <w:rFonts w:ascii="Times New Roman" w:hAnsi="Times New Roman" w:eastAsia="宋体" w:cs="仿宋_GB2312"/>
                <w:color w:val="auto"/>
              </w:rPr>
            </w:pPr>
            <w:r>
              <w:rPr>
                <w:rFonts w:hint="eastAsia" w:ascii="Times New Roman" w:hAnsi="Times New Roman" w:eastAsia="宋体" w:cs="仿宋_GB2312"/>
                <w:color w:val="auto"/>
                <w:spacing w:val="-3"/>
              </w:rPr>
              <w:t>高级视唱练耳</w:t>
            </w:r>
          </w:p>
        </w:tc>
        <w:tc>
          <w:tcPr>
            <w:tcW w:w="1134" w:type="dxa"/>
          </w:tcPr>
          <w:p w14:paraId="34A62DD4">
            <w:pPr>
              <w:pStyle w:val="10"/>
              <w:keepNext w:val="0"/>
              <w:keepLines w:val="0"/>
              <w:pageBreakBefore w:val="0"/>
              <w:wordWrap/>
              <w:overflowPunct/>
              <w:topLinePunct w:val="0"/>
              <w:bidi w:val="0"/>
              <w:spacing w:before="153" w:line="240" w:lineRule="auto"/>
              <w:jc w:val="center"/>
              <w:rPr>
                <w:rFonts w:ascii="Times New Roman" w:hAnsi="Times New Roman" w:eastAsia="宋体" w:cs="仿宋_GB2312"/>
                <w:color w:val="auto"/>
              </w:rPr>
            </w:pPr>
            <w:r>
              <w:rPr>
                <w:rFonts w:hint="eastAsia" w:ascii="Times New Roman" w:hAnsi="Times New Roman" w:eastAsia="宋体" w:cs="仿宋_GB2312"/>
                <w:color w:val="auto"/>
                <w:spacing w:val="-1"/>
              </w:rPr>
              <w:t>S19B1002</w:t>
            </w:r>
          </w:p>
        </w:tc>
        <w:tc>
          <w:tcPr>
            <w:tcW w:w="425" w:type="dxa"/>
          </w:tcPr>
          <w:p w14:paraId="6638FC0C">
            <w:pPr>
              <w:pStyle w:val="10"/>
              <w:keepNext w:val="0"/>
              <w:keepLines w:val="0"/>
              <w:pageBreakBefore w:val="0"/>
              <w:wordWrap/>
              <w:overflowPunct/>
              <w:topLinePunct w:val="0"/>
              <w:bidi w:val="0"/>
              <w:spacing w:before="154" w:line="240" w:lineRule="auto"/>
              <w:jc w:val="center"/>
              <w:rPr>
                <w:rFonts w:ascii="Times New Roman" w:hAnsi="Times New Roman" w:eastAsia="宋体" w:cs="仿宋_GB2312"/>
                <w:color w:val="auto"/>
              </w:rPr>
            </w:pPr>
            <w:r>
              <w:rPr>
                <w:rFonts w:hint="eastAsia" w:ascii="Times New Roman" w:hAnsi="Times New Roman" w:eastAsia="宋体" w:cs="仿宋_GB2312"/>
                <w:color w:val="auto"/>
                <w:spacing w:val="-3"/>
              </w:rPr>
              <w:t>32</w:t>
            </w:r>
          </w:p>
        </w:tc>
        <w:tc>
          <w:tcPr>
            <w:tcW w:w="425" w:type="dxa"/>
          </w:tcPr>
          <w:p w14:paraId="332A56FD">
            <w:pPr>
              <w:pStyle w:val="10"/>
              <w:keepNext w:val="0"/>
              <w:keepLines w:val="0"/>
              <w:pageBreakBefore w:val="0"/>
              <w:wordWrap/>
              <w:overflowPunct/>
              <w:topLinePunct w:val="0"/>
              <w:bidi w:val="0"/>
              <w:spacing w:before="154" w:line="240" w:lineRule="auto"/>
              <w:jc w:val="center"/>
              <w:rPr>
                <w:rFonts w:ascii="Times New Roman" w:hAnsi="Times New Roman" w:eastAsia="宋体" w:cs="仿宋_GB2312"/>
                <w:color w:val="auto"/>
              </w:rPr>
            </w:pPr>
            <w:r>
              <w:rPr>
                <w:rFonts w:hint="eastAsia" w:ascii="Times New Roman" w:hAnsi="Times New Roman" w:eastAsia="宋体" w:cs="仿宋_GB2312"/>
                <w:color w:val="auto"/>
              </w:rPr>
              <w:t>2</w:t>
            </w:r>
          </w:p>
        </w:tc>
        <w:tc>
          <w:tcPr>
            <w:tcW w:w="567" w:type="dxa"/>
          </w:tcPr>
          <w:p w14:paraId="7A5800B2">
            <w:pPr>
              <w:pStyle w:val="10"/>
              <w:keepNext w:val="0"/>
              <w:keepLines w:val="0"/>
              <w:pageBreakBefore w:val="0"/>
              <w:wordWrap/>
              <w:overflowPunct/>
              <w:topLinePunct w:val="0"/>
              <w:bidi w:val="0"/>
              <w:spacing w:before="153" w:line="240" w:lineRule="auto"/>
              <w:jc w:val="center"/>
              <w:rPr>
                <w:rFonts w:ascii="Times New Roman" w:hAnsi="Times New Roman" w:eastAsia="宋体" w:cs="仿宋_GB2312"/>
                <w:color w:val="auto"/>
              </w:rPr>
            </w:pPr>
            <w:r>
              <w:rPr>
                <w:rFonts w:hint="eastAsia" w:ascii="Times New Roman" w:hAnsi="Times New Roman" w:eastAsia="宋体" w:cs="仿宋_GB2312"/>
                <w:color w:val="auto"/>
              </w:rPr>
              <w:t>1</w:t>
            </w:r>
          </w:p>
        </w:tc>
        <w:tc>
          <w:tcPr>
            <w:tcW w:w="1701" w:type="dxa"/>
            <w:tcBorders>
              <w:top w:val="single" w:color="auto" w:sz="4" w:space="0"/>
              <w:left w:val="single" w:color="auto" w:sz="4" w:space="0"/>
              <w:bottom w:val="single" w:color="auto" w:sz="4" w:space="0"/>
              <w:right w:val="single" w:color="auto" w:sz="4" w:space="0"/>
            </w:tcBorders>
            <w:vAlign w:val="center"/>
          </w:tcPr>
          <w:p w14:paraId="0AA1B976">
            <w:pPr>
              <w:pStyle w:val="10"/>
              <w:keepNext w:val="0"/>
              <w:keepLines w:val="0"/>
              <w:pageBreakBefore w:val="0"/>
              <w:wordWrap/>
              <w:overflowPunct/>
              <w:topLinePunct w:val="0"/>
              <w:bidi w:val="0"/>
              <w:spacing w:before="116" w:line="240" w:lineRule="auto"/>
              <w:jc w:val="center"/>
              <w:rPr>
                <w:rFonts w:ascii="Times New Roman" w:hAnsi="Times New Roman" w:eastAsia="宋体" w:cs="仿宋_GB2312"/>
                <w:color w:val="auto"/>
                <w:spacing w:val="-4"/>
              </w:rPr>
            </w:pPr>
            <w:r>
              <w:rPr>
                <w:rFonts w:hint="eastAsia" w:ascii="Times New Roman" w:hAnsi="Times New Roman" w:eastAsia="宋体" w:cs="仿宋_GB2312"/>
                <w:color w:val="auto"/>
                <w:spacing w:val="-4"/>
                <w:lang w:eastAsia="zh-CN"/>
              </w:rPr>
              <w:t>音乐与影视学院</w:t>
            </w:r>
          </w:p>
        </w:tc>
        <w:tc>
          <w:tcPr>
            <w:tcW w:w="709" w:type="dxa"/>
            <w:tcBorders>
              <w:top w:val="single" w:color="auto" w:sz="4" w:space="0"/>
              <w:left w:val="single" w:color="auto" w:sz="4" w:space="0"/>
              <w:bottom w:val="single" w:color="auto" w:sz="4" w:space="0"/>
              <w:right w:val="single" w:color="auto" w:sz="4" w:space="0"/>
            </w:tcBorders>
            <w:vAlign w:val="center"/>
          </w:tcPr>
          <w:p w14:paraId="6EF9C983">
            <w:pPr>
              <w:pStyle w:val="10"/>
              <w:keepNext w:val="0"/>
              <w:keepLines w:val="0"/>
              <w:pageBreakBefore w:val="0"/>
              <w:wordWrap/>
              <w:overflowPunct/>
              <w:topLinePunct w:val="0"/>
              <w:bidi w:val="0"/>
              <w:spacing w:before="116" w:line="240" w:lineRule="auto"/>
              <w:jc w:val="center"/>
              <w:rPr>
                <w:rFonts w:ascii="Times New Roman" w:hAnsi="Times New Roman" w:eastAsia="宋体" w:cs="仿宋_GB2312"/>
                <w:color w:val="auto"/>
                <w:spacing w:val="-4"/>
              </w:rPr>
            </w:pPr>
            <w:r>
              <w:rPr>
                <w:rFonts w:hint="eastAsia" w:ascii="Times New Roman" w:hAnsi="Times New Roman" w:eastAsia="宋体" w:cs="仿宋_GB2312"/>
                <w:color w:val="auto"/>
                <w:spacing w:val="-4"/>
                <w:lang w:eastAsia="zh-CN"/>
              </w:rPr>
              <w:t>面授</w:t>
            </w:r>
          </w:p>
        </w:tc>
        <w:tc>
          <w:tcPr>
            <w:tcW w:w="709" w:type="dxa"/>
            <w:vAlign w:val="center"/>
          </w:tcPr>
          <w:p w14:paraId="1D1FB63C">
            <w:pPr>
              <w:pStyle w:val="10"/>
              <w:keepNext w:val="0"/>
              <w:keepLines w:val="0"/>
              <w:pageBreakBefore w:val="0"/>
              <w:wordWrap/>
              <w:overflowPunct/>
              <w:topLinePunct w:val="0"/>
              <w:bidi w:val="0"/>
              <w:spacing w:before="116" w:line="240" w:lineRule="auto"/>
              <w:jc w:val="center"/>
              <w:rPr>
                <w:rFonts w:ascii="Times New Roman" w:hAnsi="Times New Roman" w:eastAsia="宋体" w:cs="仿宋_GB2312"/>
                <w:color w:val="auto"/>
              </w:rPr>
            </w:pPr>
            <w:r>
              <w:rPr>
                <w:rFonts w:hint="eastAsia" w:ascii="Times New Roman" w:hAnsi="Times New Roman" w:eastAsia="宋体" w:cs="仿宋_GB2312"/>
                <w:color w:val="auto"/>
                <w:spacing w:val="-4"/>
              </w:rPr>
              <w:t>考试</w:t>
            </w:r>
          </w:p>
        </w:tc>
        <w:tc>
          <w:tcPr>
            <w:tcW w:w="975" w:type="dxa"/>
            <w:vMerge w:val="continue"/>
          </w:tcPr>
          <w:p w14:paraId="649EE227">
            <w:pPr>
              <w:pStyle w:val="10"/>
              <w:keepNext w:val="0"/>
              <w:keepLines w:val="0"/>
              <w:pageBreakBefore w:val="0"/>
              <w:wordWrap/>
              <w:overflowPunct/>
              <w:topLinePunct w:val="0"/>
              <w:bidi w:val="0"/>
              <w:spacing w:before="116" w:line="240" w:lineRule="auto"/>
              <w:jc w:val="center"/>
              <w:rPr>
                <w:rFonts w:ascii="Times New Roman" w:hAnsi="Times New Roman" w:eastAsia="宋体" w:cs="仿宋_GB2312"/>
                <w:color w:val="auto"/>
              </w:rPr>
            </w:pPr>
          </w:p>
        </w:tc>
      </w:tr>
      <w:tr w14:paraId="067F6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dxa"/>
            <w:vMerge w:val="continue"/>
          </w:tcPr>
          <w:p w14:paraId="6EFBAA72">
            <w:pPr>
              <w:keepNext w:val="0"/>
              <w:keepLines w:val="0"/>
              <w:pageBreakBefore w:val="0"/>
              <w:wordWrap/>
              <w:overflowPunct/>
              <w:topLinePunct w:val="0"/>
              <w:bidi w:val="0"/>
              <w:spacing w:line="240" w:lineRule="auto"/>
              <w:jc w:val="center"/>
              <w:rPr>
                <w:rFonts w:ascii="Times New Roman" w:hAnsi="Times New Roman" w:eastAsia="宋体" w:cs="仿宋_GB2312"/>
                <w:szCs w:val="21"/>
              </w:rPr>
            </w:pPr>
          </w:p>
        </w:tc>
        <w:tc>
          <w:tcPr>
            <w:tcW w:w="947" w:type="dxa"/>
            <w:vMerge w:val="continue"/>
            <w:vAlign w:val="center"/>
          </w:tcPr>
          <w:p w14:paraId="53A3A66B">
            <w:pPr>
              <w:keepNext w:val="0"/>
              <w:keepLines w:val="0"/>
              <w:pageBreakBefore w:val="0"/>
              <w:wordWrap/>
              <w:overflowPunct/>
              <w:topLinePunct w:val="0"/>
              <w:bidi w:val="0"/>
              <w:spacing w:line="240" w:lineRule="auto"/>
              <w:jc w:val="center"/>
              <w:rPr>
                <w:rFonts w:ascii="Times New Roman" w:hAnsi="Times New Roman" w:eastAsia="宋体" w:cs="仿宋_GB2312"/>
                <w:szCs w:val="21"/>
              </w:rPr>
            </w:pPr>
          </w:p>
        </w:tc>
        <w:tc>
          <w:tcPr>
            <w:tcW w:w="2031" w:type="dxa"/>
            <w:vAlign w:val="center"/>
          </w:tcPr>
          <w:p w14:paraId="48343FB2">
            <w:pPr>
              <w:pStyle w:val="10"/>
              <w:keepNext w:val="0"/>
              <w:keepLines w:val="0"/>
              <w:pageBreakBefore w:val="0"/>
              <w:wordWrap/>
              <w:overflowPunct/>
              <w:topLinePunct w:val="0"/>
              <w:bidi w:val="0"/>
              <w:spacing w:before="116" w:line="240" w:lineRule="auto"/>
              <w:rPr>
                <w:rFonts w:ascii="Times New Roman" w:hAnsi="Times New Roman" w:eastAsia="宋体" w:cs="仿宋_GB2312"/>
                <w:color w:val="auto"/>
                <w:lang w:eastAsia="zh-CN"/>
              </w:rPr>
            </w:pPr>
            <w:r>
              <w:rPr>
                <w:rFonts w:hint="eastAsia" w:ascii="Times New Roman" w:hAnsi="Times New Roman" w:eastAsia="宋体" w:cs="仿宋_GB2312"/>
                <w:color w:val="auto"/>
                <w:spacing w:val="-3"/>
                <w:lang w:eastAsia="zh-CN"/>
              </w:rPr>
              <w:t>音乐研究方法及论文写作</w:t>
            </w:r>
          </w:p>
        </w:tc>
        <w:tc>
          <w:tcPr>
            <w:tcW w:w="1134" w:type="dxa"/>
            <w:vAlign w:val="center"/>
          </w:tcPr>
          <w:p w14:paraId="177C6DED">
            <w:pPr>
              <w:pStyle w:val="10"/>
              <w:keepNext w:val="0"/>
              <w:keepLines w:val="0"/>
              <w:pageBreakBefore w:val="0"/>
              <w:wordWrap/>
              <w:overflowPunct/>
              <w:topLinePunct w:val="0"/>
              <w:bidi w:val="0"/>
              <w:spacing w:before="154" w:line="240" w:lineRule="auto"/>
              <w:jc w:val="center"/>
              <w:rPr>
                <w:rFonts w:ascii="Times New Roman" w:hAnsi="Times New Roman" w:eastAsia="宋体" w:cs="仿宋_GB2312"/>
                <w:color w:val="auto"/>
                <w:lang w:eastAsia="zh-CN"/>
              </w:rPr>
            </w:pPr>
            <w:r>
              <w:rPr>
                <w:rFonts w:hint="eastAsia" w:ascii="Times New Roman" w:hAnsi="Times New Roman" w:eastAsia="宋体" w:cs="仿宋_GB2312"/>
                <w:color w:val="auto"/>
                <w:spacing w:val="-1"/>
              </w:rPr>
              <w:t>S19B100</w:t>
            </w:r>
            <w:r>
              <w:rPr>
                <w:rFonts w:hint="eastAsia" w:ascii="Times New Roman" w:hAnsi="Times New Roman" w:eastAsia="宋体" w:cs="仿宋_GB2312"/>
                <w:color w:val="auto"/>
                <w:spacing w:val="-1"/>
                <w:lang w:eastAsia="zh-CN"/>
              </w:rPr>
              <w:t>5</w:t>
            </w:r>
          </w:p>
        </w:tc>
        <w:tc>
          <w:tcPr>
            <w:tcW w:w="425" w:type="dxa"/>
            <w:vAlign w:val="center"/>
          </w:tcPr>
          <w:p w14:paraId="1B91E3E8">
            <w:pPr>
              <w:pStyle w:val="10"/>
              <w:keepNext w:val="0"/>
              <w:keepLines w:val="0"/>
              <w:pageBreakBefore w:val="0"/>
              <w:wordWrap/>
              <w:overflowPunct/>
              <w:topLinePunct w:val="0"/>
              <w:bidi w:val="0"/>
              <w:spacing w:before="155" w:line="240" w:lineRule="auto"/>
              <w:jc w:val="center"/>
              <w:rPr>
                <w:rFonts w:ascii="Times New Roman" w:hAnsi="Times New Roman" w:eastAsia="宋体" w:cs="仿宋_GB2312"/>
                <w:color w:val="auto"/>
              </w:rPr>
            </w:pPr>
            <w:r>
              <w:rPr>
                <w:rFonts w:hint="eastAsia" w:ascii="Times New Roman" w:hAnsi="Times New Roman" w:eastAsia="宋体" w:cs="仿宋_GB2312"/>
                <w:color w:val="auto"/>
                <w:spacing w:val="-3"/>
              </w:rPr>
              <w:t>32</w:t>
            </w:r>
          </w:p>
        </w:tc>
        <w:tc>
          <w:tcPr>
            <w:tcW w:w="425" w:type="dxa"/>
            <w:vAlign w:val="center"/>
          </w:tcPr>
          <w:p w14:paraId="46E107B5">
            <w:pPr>
              <w:pStyle w:val="10"/>
              <w:keepNext w:val="0"/>
              <w:keepLines w:val="0"/>
              <w:pageBreakBefore w:val="0"/>
              <w:wordWrap/>
              <w:overflowPunct/>
              <w:topLinePunct w:val="0"/>
              <w:bidi w:val="0"/>
              <w:spacing w:before="155" w:line="240" w:lineRule="auto"/>
              <w:jc w:val="center"/>
              <w:rPr>
                <w:rFonts w:ascii="Times New Roman" w:hAnsi="Times New Roman" w:eastAsia="宋体" w:cs="仿宋_GB2312"/>
                <w:color w:val="auto"/>
              </w:rPr>
            </w:pPr>
            <w:r>
              <w:rPr>
                <w:rFonts w:hint="eastAsia" w:ascii="Times New Roman" w:hAnsi="Times New Roman" w:eastAsia="宋体" w:cs="仿宋_GB2312"/>
                <w:color w:val="auto"/>
              </w:rPr>
              <w:t>2</w:t>
            </w:r>
          </w:p>
        </w:tc>
        <w:tc>
          <w:tcPr>
            <w:tcW w:w="567" w:type="dxa"/>
            <w:vAlign w:val="center"/>
          </w:tcPr>
          <w:p w14:paraId="41F18F15">
            <w:pPr>
              <w:pStyle w:val="10"/>
              <w:keepNext w:val="0"/>
              <w:keepLines w:val="0"/>
              <w:pageBreakBefore w:val="0"/>
              <w:wordWrap/>
              <w:overflowPunct/>
              <w:topLinePunct w:val="0"/>
              <w:bidi w:val="0"/>
              <w:spacing w:before="154" w:line="240" w:lineRule="auto"/>
              <w:jc w:val="center"/>
              <w:rPr>
                <w:rFonts w:ascii="Times New Roman" w:hAnsi="Times New Roman" w:eastAsia="宋体" w:cs="仿宋_GB2312"/>
                <w:color w:val="auto"/>
              </w:rPr>
            </w:pPr>
            <w:r>
              <w:rPr>
                <w:rFonts w:hint="eastAsia" w:ascii="Times New Roman" w:hAnsi="Times New Roman" w:eastAsia="宋体" w:cs="仿宋_GB2312"/>
                <w:color w:val="auto"/>
              </w:rPr>
              <w:t>1</w:t>
            </w:r>
          </w:p>
        </w:tc>
        <w:tc>
          <w:tcPr>
            <w:tcW w:w="1701" w:type="dxa"/>
            <w:tcBorders>
              <w:top w:val="single" w:color="auto" w:sz="4" w:space="0"/>
              <w:left w:val="single" w:color="auto" w:sz="4" w:space="0"/>
              <w:bottom w:val="single" w:color="auto" w:sz="4" w:space="0"/>
              <w:right w:val="single" w:color="auto" w:sz="4" w:space="0"/>
            </w:tcBorders>
            <w:vAlign w:val="center"/>
          </w:tcPr>
          <w:p w14:paraId="3FEDDDBB">
            <w:pPr>
              <w:pStyle w:val="10"/>
              <w:keepNext w:val="0"/>
              <w:keepLines w:val="0"/>
              <w:pageBreakBefore w:val="0"/>
              <w:wordWrap/>
              <w:overflowPunct/>
              <w:topLinePunct w:val="0"/>
              <w:bidi w:val="0"/>
              <w:spacing w:before="117" w:line="240" w:lineRule="auto"/>
              <w:jc w:val="center"/>
              <w:rPr>
                <w:rFonts w:ascii="Times New Roman" w:hAnsi="Times New Roman" w:eastAsia="宋体" w:cs="仿宋_GB2312"/>
                <w:color w:val="auto"/>
                <w:spacing w:val="-4"/>
              </w:rPr>
            </w:pPr>
            <w:r>
              <w:rPr>
                <w:rFonts w:hint="eastAsia" w:ascii="Times New Roman" w:hAnsi="Times New Roman" w:eastAsia="宋体" w:cs="仿宋_GB2312"/>
                <w:color w:val="auto"/>
                <w:spacing w:val="-4"/>
                <w:lang w:eastAsia="zh-CN"/>
              </w:rPr>
              <w:t>音乐与影视学院</w:t>
            </w:r>
          </w:p>
        </w:tc>
        <w:tc>
          <w:tcPr>
            <w:tcW w:w="709" w:type="dxa"/>
            <w:tcBorders>
              <w:top w:val="single" w:color="auto" w:sz="4" w:space="0"/>
              <w:left w:val="single" w:color="auto" w:sz="4" w:space="0"/>
              <w:bottom w:val="single" w:color="auto" w:sz="4" w:space="0"/>
              <w:right w:val="single" w:color="auto" w:sz="4" w:space="0"/>
            </w:tcBorders>
            <w:vAlign w:val="center"/>
          </w:tcPr>
          <w:p w14:paraId="4E9DE071">
            <w:pPr>
              <w:pStyle w:val="10"/>
              <w:keepNext w:val="0"/>
              <w:keepLines w:val="0"/>
              <w:pageBreakBefore w:val="0"/>
              <w:wordWrap/>
              <w:overflowPunct/>
              <w:topLinePunct w:val="0"/>
              <w:bidi w:val="0"/>
              <w:spacing w:before="117" w:line="240" w:lineRule="auto"/>
              <w:jc w:val="center"/>
              <w:rPr>
                <w:rFonts w:ascii="Times New Roman" w:hAnsi="Times New Roman" w:eastAsia="宋体" w:cs="仿宋_GB2312"/>
                <w:color w:val="auto"/>
                <w:spacing w:val="-4"/>
              </w:rPr>
            </w:pPr>
            <w:r>
              <w:rPr>
                <w:rFonts w:hint="eastAsia" w:ascii="Times New Roman" w:hAnsi="Times New Roman" w:eastAsia="宋体" w:cs="仿宋_GB2312"/>
                <w:color w:val="auto"/>
                <w:spacing w:val="-4"/>
                <w:lang w:eastAsia="zh-CN"/>
              </w:rPr>
              <w:t>面授</w:t>
            </w:r>
          </w:p>
        </w:tc>
        <w:tc>
          <w:tcPr>
            <w:tcW w:w="709" w:type="dxa"/>
            <w:vAlign w:val="center"/>
          </w:tcPr>
          <w:p w14:paraId="6B0AFAC8">
            <w:pPr>
              <w:pStyle w:val="10"/>
              <w:keepNext w:val="0"/>
              <w:keepLines w:val="0"/>
              <w:pageBreakBefore w:val="0"/>
              <w:wordWrap/>
              <w:overflowPunct/>
              <w:topLinePunct w:val="0"/>
              <w:bidi w:val="0"/>
              <w:spacing w:before="117" w:line="240" w:lineRule="auto"/>
              <w:jc w:val="center"/>
              <w:rPr>
                <w:rFonts w:ascii="Times New Roman" w:hAnsi="Times New Roman" w:eastAsia="宋体" w:cs="仿宋_GB2312"/>
                <w:color w:val="auto"/>
              </w:rPr>
            </w:pPr>
            <w:r>
              <w:rPr>
                <w:rFonts w:hint="eastAsia" w:ascii="Times New Roman" w:hAnsi="Times New Roman" w:eastAsia="宋体" w:cs="仿宋_GB2312"/>
                <w:color w:val="auto"/>
                <w:spacing w:val="-4"/>
              </w:rPr>
              <w:t>考查</w:t>
            </w:r>
          </w:p>
        </w:tc>
        <w:tc>
          <w:tcPr>
            <w:tcW w:w="975" w:type="dxa"/>
            <w:vMerge w:val="continue"/>
          </w:tcPr>
          <w:p w14:paraId="1F43C8EA">
            <w:pPr>
              <w:pStyle w:val="10"/>
              <w:keepNext w:val="0"/>
              <w:keepLines w:val="0"/>
              <w:pageBreakBefore w:val="0"/>
              <w:wordWrap/>
              <w:overflowPunct/>
              <w:topLinePunct w:val="0"/>
              <w:bidi w:val="0"/>
              <w:spacing w:before="116" w:line="240" w:lineRule="auto"/>
              <w:jc w:val="center"/>
              <w:rPr>
                <w:rFonts w:ascii="Times New Roman" w:hAnsi="Times New Roman" w:eastAsia="宋体" w:cs="仿宋_GB2312"/>
                <w:color w:val="auto"/>
              </w:rPr>
            </w:pPr>
          </w:p>
        </w:tc>
      </w:tr>
      <w:tr w14:paraId="40F3E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dxa"/>
            <w:vMerge w:val="restart"/>
            <w:vAlign w:val="center"/>
          </w:tcPr>
          <w:p w14:paraId="30F76968">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非学位课</w:t>
            </w:r>
          </w:p>
        </w:tc>
        <w:tc>
          <w:tcPr>
            <w:tcW w:w="947" w:type="dxa"/>
            <w:vMerge w:val="restart"/>
            <w:vAlign w:val="center"/>
          </w:tcPr>
          <w:p w14:paraId="6CBF318A">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专业选 修课  （C 类）</w:t>
            </w:r>
          </w:p>
        </w:tc>
        <w:tc>
          <w:tcPr>
            <w:tcW w:w="2031" w:type="dxa"/>
          </w:tcPr>
          <w:p w14:paraId="7DDC733D">
            <w:pPr>
              <w:pStyle w:val="10"/>
              <w:keepNext w:val="0"/>
              <w:keepLines w:val="0"/>
              <w:pageBreakBefore w:val="0"/>
              <w:wordWrap/>
              <w:overflowPunct/>
              <w:topLinePunct w:val="0"/>
              <w:bidi w:val="0"/>
              <w:spacing w:before="118" w:line="240" w:lineRule="auto"/>
              <w:rPr>
                <w:rFonts w:ascii="Times New Roman" w:hAnsi="Times New Roman" w:eastAsia="宋体" w:cs="仿宋_GB2312"/>
                <w:color w:val="auto"/>
              </w:rPr>
            </w:pPr>
            <w:r>
              <w:rPr>
                <w:rFonts w:hint="eastAsia" w:ascii="Times New Roman" w:hAnsi="Times New Roman" w:eastAsia="宋体" w:cs="仿宋_GB2312"/>
                <w:color w:val="auto"/>
                <w:spacing w:val="-5"/>
              </w:rPr>
              <w:t>音乐美学</w:t>
            </w:r>
          </w:p>
        </w:tc>
        <w:tc>
          <w:tcPr>
            <w:tcW w:w="1134" w:type="dxa"/>
          </w:tcPr>
          <w:p w14:paraId="0D3DF1F6">
            <w:pPr>
              <w:pStyle w:val="10"/>
              <w:keepNext w:val="0"/>
              <w:keepLines w:val="0"/>
              <w:pageBreakBefore w:val="0"/>
              <w:wordWrap/>
              <w:overflowPunct/>
              <w:topLinePunct w:val="0"/>
              <w:bidi w:val="0"/>
              <w:spacing w:before="156" w:line="240" w:lineRule="auto"/>
              <w:jc w:val="center"/>
              <w:rPr>
                <w:rFonts w:ascii="Times New Roman" w:hAnsi="Times New Roman" w:eastAsia="宋体" w:cs="仿宋_GB2312"/>
                <w:color w:val="auto"/>
              </w:rPr>
            </w:pPr>
            <w:r>
              <w:rPr>
                <w:rFonts w:hint="eastAsia" w:ascii="Times New Roman" w:hAnsi="Times New Roman" w:eastAsia="宋体" w:cs="仿宋_GB2312"/>
                <w:color w:val="auto"/>
                <w:spacing w:val="-1"/>
              </w:rPr>
              <w:t>S19C1048</w:t>
            </w:r>
          </w:p>
        </w:tc>
        <w:tc>
          <w:tcPr>
            <w:tcW w:w="425" w:type="dxa"/>
          </w:tcPr>
          <w:p w14:paraId="1C781527">
            <w:pPr>
              <w:pStyle w:val="10"/>
              <w:keepNext w:val="0"/>
              <w:keepLines w:val="0"/>
              <w:pageBreakBefore w:val="0"/>
              <w:wordWrap/>
              <w:overflowPunct/>
              <w:topLinePunct w:val="0"/>
              <w:bidi w:val="0"/>
              <w:spacing w:before="157" w:line="240" w:lineRule="auto"/>
              <w:jc w:val="center"/>
              <w:rPr>
                <w:rFonts w:ascii="Times New Roman" w:hAnsi="Times New Roman" w:eastAsia="宋体" w:cs="仿宋_GB2312"/>
                <w:color w:val="auto"/>
              </w:rPr>
            </w:pPr>
            <w:r>
              <w:rPr>
                <w:rFonts w:hint="eastAsia" w:ascii="Times New Roman" w:hAnsi="Times New Roman" w:eastAsia="宋体" w:cs="仿宋_GB2312"/>
                <w:color w:val="auto"/>
                <w:spacing w:val="-3"/>
              </w:rPr>
              <w:t>32</w:t>
            </w:r>
          </w:p>
        </w:tc>
        <w:tc>
          <w:tcPr>
            <w:tcW w:w="425" w:type="dxa"/>
          </w:tcPr>
          <w:p w14:paraId="45D04824">
            <w:pPr>
              <w:pStyle w:val="10"/>
              <w:keepNext w:val="0"/>
              <w:keepLines w:val="0"/>
              <w:pageBreakBefore w:val="0"/>
              <w:wordWrap/>
              <w:overflowPunct/>
              <w:topLinePunct w:val="0"/>
              <w:bidi w:val="0"/>
              <w:spacing w:before="157" w:line="240" w:lineRule="auto"/>
              <w:jc w:val="center"/>
              <w:rPr>
                <w:rFonts w:ascii="Times New Roman" w:hAnsi="Times New Roman" w:eastAsia="宋体" w:cs="仿宋_GB2312"/>
                <w:color w:val="auto"/>
              </w:rPr>
            </w:pPr>
            <w:r>
              <w:rPr>
                <w:rFonts w:hint="eastAsia" w:ascii="Times New Roman" w:hAnsi="Times New Roman" w:eastAsia="宋体" w:cs="仿宋_GB2312"/>
                <w:color w:val="auto"/>
              </w:rPr>
              <w:t>2</w:t>
            </w:r>
          </w:p>
        </w:tc>
        <w:tc>
          <w:tcPr>
            <w:tcW w:w="567" w:type="dxa"/>
          </w:tcPr>
          <w:p w14:paraId="626C7826">
            <w:pPr>
              <w:pStyle w:val="10"/>
              <w:keepNext w:val="0"/>
              <w:keepLines w:val="0"/>
              <w:pageBreakBefore w:val="0"/>
              <w:wordWrap/>
              <w:overflowPunct/>
              <w:topLinePunct w:val="0"/>
              <w:bidi w:val="0"/>
              <w:spacing w:before="157" w:line="240" w:lineRule="auto"/>
              <w:jc w:val="center"/>
              <w:rPr>
                <w:rFonts w:ascii="Times New Roman" w:hAnsi="Times New Roman" w:eastAsia="宋体" w:cs="仿宋_GB2312"/>
                <w:color w:val="auto"/>
              </w:rPr>
            </w:pPr>
            <w:r>
              <w:rPr>
                <w:rFonts w:hint="eastAsia" w:ascii="Times New Roman" w:hAnsi="Times New Roman" w:eastAsia="宋体" w:cs="仿宋_GB2312"/>
                <w:color w:val="auto"/>
              </w:rPr>
              <w:t>2</w:t>
            </w:r>
          </w:p>
        </w:tc>
        <w:tc>
          <w:tcPr>
            <w:tcW w:w="1701" w:type="dxa"/>
            <w:tcBorders>
              <w:top w:val="single" w:color="auto" w:sz="4" w:space="0"/>
              <w:left w:val="single" w:color="auto" w:sz="4" w:space="0"/>
              <w:bottom w:val="single" w:color="auto" w:sz="4" w:space="0"/>
              <w:right w:val="single" w:color="auto" w:sz="4" w:space="0"/>
            </w:tcBorders>
            <w:vAlign w:val="center"/>
          </w:tcPr>
          <w:p w14:paraId="3CDAB0A7">
            <w:pPr>
              <w:pStyle w:val="10"/>
              <w:keepNext w:val="0"/>
              <w:keepLines w:val="0"/>
              <w:pageBreakBefore w:val="0"/>
              <w:wordWrap/>
              <w:overflowPunct/>
              <w:topLinePunct w:val="0"/>
              <w:bidi w:val="0"/>
              <w:spacing w:before="119" w:line="240" w:lineRule="auto"/>
              <w:jc w:val="center"/>
              <w:rPr>
                <w:rFonts w:ascii="Times New Roman" w:hAnsi="Times New Roman" w:eastAsia="宋体" w:cs="仿宋_GB2312"/>
                <w:color w:val="auto"/>
                <w:spacing w:val="-4"/>
              </w:rPr>
            </w:pPr>
            <w:r>
              <w:rPr>
                <w:rFonts w:hint="eastAsia" w:ascii="Times New Roman" w:hAnsi="Times New Roman" w:eastAsia="宋体" w:cs="仿宋_GB2312"/>
                <w:color w:val="auto"/>
                <w:spacing w:val="-4"/>
                <w:lang w:eastAsia="zh-CN"/>
              </w:rPr>
              <w:t>音乐与影视学院</w:t>
            </w:r>
          </w:p>
        </w:tc>
        <w:tc>
          <w:tcPr>
            <w:tcW w:w="709" w:type="dxa"/>
            <w:tcBorders>
              <w:top w:val="single" w:color="auto" w:sz="4" w:space="0"/>
              <w:left w:val="single" w:color="auto" w:sz="4" w:space="0"/>
              <w:bottom w:val="single" w:color="auto" w:sz="4" w:space="0"/>
              <w:right w:val="single" w:color="auto" w:sz="4" w:space="0"/>
            </w:tcBorders>
            <w:vAlign w:val="center"/>
          </w:tcPr>
          <w:p w14:paraId="4C529E7A">
            <w:pPr>
              <w:pStyle w:val="10"/>
              <w:keepNext w:val="0"/>
              <w:keepLines w:val="0"/>
              <w:pageBreakBefore w:val="0"/>
              <w:wordWrap/>
              <w:overflowPunct/>
              <w:topLinePunct w:val="0"/>
              <w:bidi w:val="0"/>
              <w:spacing w:before="119" w:line="240" w:lineRule="auto"/>
              <w:jc w:val="center"/>
              <w:rPr>
                <w:rFonts w:ascii="Times New Roman" w:hAnsi="Times New Roman" w:eastAsia="宋体" w:cs="仿宋_GB2312"/>
                <w:color w:val="auto"/>
                <w:spacing w:val="-4"/>
              </w:rPr>
            </w:pPr>
            <w:r>
              <w:rPr>
                <w:rFonts w:hint="eastAsia" w:ascii="Times New Roman" w:hAnsi="Times New Roman" w:eastAsia="宋体" w:cs="仿宋_GB2312"/>
                <w:color w:val="auto"/>
                <w:spacing w:val="-4"/>
                <w:lang w:eastAsia="zh-CN"/>
              </w:rPr>
              <w:t>面授</w:t>
            </w:r>
          </w:p>
        </w:tc>
        <w:tc>
          <w:tcPr>
            <w:tcW w:w="709" w:type="dxa"/>
            <w:vAlign w:val="center"/>
          </w:tcPr>
          <w:p w14:paraId="764A394C">
            <w:pPr>
              <w:pStyle w:val="10"/>
              <w:keepNext w:val="0"/>
              <w:keepLines w:val="0"/>
              <w:pageBreakBefore w:val="0"/>
              <w:wordWrap/>
              <w:overflowPunct/>
              <w:topLinePunct w:val="0"/>
              <w:bidi w:val="0"/>
              <w:spacing w:before="119" w:line="240" w:lineRule="auto"/>
              <w:jc w:val="center"/>
              <w:rPr>
                <w:rFonts w:ascii="Times New Roman" w:hAnsi="Times New Roman" w:eastAsia="宋体" w:cs="仿宋_GB2312"/>
                <w:color w:val="auto"/>
              </w:rPr>
            </w:pPr>
            <w:r>
              <w:rPr>
                <w:rFonts w:hint="eastAsia" w:ascii="Times New Roman" w:hAnsi="Times New Roman" w:eastAsia="宋体" w:cs="仿宋_GB2312"/>
                <w:color w:val="auto"/>
                <w:spacing w:val="-4"/>
              </w:rPr>
              <w:t>考查</w:t>
            </w:r>
          </w:p>
        </w:tc>
        <w:tc>
          <w:tcPr>
            <w:tcW w:w="975" w:type="dxa"/>
            <w:vMerge w:val="restart"/>
            <w:vAlign w:val="center"/>
          </w:tcPr>
          <w:p w14:paraId="1884FD3E">
            <w:pPr>
              <w:pStyle w:val="10"/>
              <w:keepNext w:val="0"/>
              <w:keepLines w:val="0"/>
              <w:pageBreakBefore w:val="0"/>
              <w:wordWrap/>
              <w:overflowPunct/>
              <w:topLinePunct w:val="0"/>
              <w:bidi w:val="0"/>
              <w:spacing w:before="118" w:line="240" w:lineRule="auto"/>
              <w:jc w:val="center"/>
              <w:rPr>
                <w:rFonts w:ascii="Times New Roman" w:hAnsi="Times New Roman" w:eastAsia="宋体" w:cs="仿宋_GB2312"/>
                <w:color w:val="auto"/>
                <w:lang w:eastAsia="zh-CN"/>
              </w:rPr>
            </w:pPr>
            <w:r>
              <w:rPr>
                <w:rFonts w:hint="eastAsia" w:ascii="Times New Roman" w:hAnsi="Times New Roman" w:eastAsia="宋体"/>
                <w:lang w:eastAsia="zh-CN"/>
              </w:rPr>
              <w:t>≥</w:t>
            </w:r>
            <w:r>
              <w:rPr>
                <w:rFonts w:ascii="Times New Roman" w:hAnsi="Times New Roman" w:eastAsia="宋体"/>
              </w:rPr>
              <w:t>8</w:t>
            </w:r>
            <w:r>
              <w:rPr>
                <w:rFonts w:hint="eastAsia" w:ascii="Times New Roman" w:hAnsi="Times New Roman" w:eastAsia="宋体"/>
              </w:rPr>
              <w:t>学分</w:t>
            </w:r>
          </w:p>
        </w:tc>
      </w:tr>
      <w:tr w14:paraId="7DEC6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dxa"/>
            <w:vMerge w:val="continue"/>
          </w:tcPr>
          <w:p w14:paraId="1DD653A7">
            <w:pPr>
              <w:keepNext w:val="0"/>
              <w:keepLines w:val="0"/>
              <w:pageBreakBefore w:val="0"/>
              <w:wordWrap/>
              <w:overflowPunct/>
              <w:topLinePunct w:val="0"/>
              <w:bidi w:val="0"/>
              <w:spacing w:line="240" w:lineRule="auto"/>
              <w:jc w:val="center"/>
              <w:rPr>
                <w:rFonts w:ascii="Times New Roman" w:hAnsi="Times New Roman" w:eastAsia="宋体" w:cs="仿宋_GB2312"/>
                <w:szCs w:val="21"/>
              </w:rPr>
            </w:pPr>
          </w:p>
        </w:tc>
        <w:tc>
          <w:tcPr>
            <w:tcW w:w="947" w:type="dxa"/>
            <w:vMerge w:val="continue"/>
          </w:tcPr>
          <w:p w14:paraId="67A1404A">
            <w:pPr>
              <w:keepNext w:val="0"/>
              <w:keepLines w:val="0"/>
              <w:pageBreakBefore w:val="0"/>
              <w:wordWrap/>
              <w:overflowPunct/>
              <w:topLinePunct w:val="0"/>
              <w:bidi w:val="0"/>
              <w:spacing w:line="240" w:lineRule="auto"/>
              <w:jc w:val="center"/>
              <w:rPr>
                <w:rFonts w:ascii="Times New Roman" w:hAnsi="Times New Roman" w:eastAsia="宋体" w:cs="仿宋_GB2312"/>
                <w:szCs w:val="21"/>
              </w:rPr>
            </w:pPr>
          </w:p>
        </w:tc>
        <w:tc>
          <w:tcPr>
            <w:tcW w:w="2031" w:type="dxa"/>
          </w:tcPr>
          <w:p w14:paraId="302C56F0">
            <w:pPr>
              <w:pStyle w:val="10"/>
              <w:keepNext w:val="0"/>
              <w:keepLines w:val="0"/>
              <w:pageBreakBefore w:val="0"/>
              <w:wordWrap/>
              <w:overflowPunct/>
              <w:topLinePunct w:val="0"/>
              <w:bidi w:val="0"/>
              <w:spacing w:before="118" w:line="240" w:lineRule="auto"/>
              <w:rPr>
                <w:rFonts w:ascii="Times New Roman" w:hAnsi="Times New Roman" w:eastAsia="宋体" w:cs="仿宋_GB2312"/>
                <w:color w:val="auto"/>
              </w:rPr>
            </w:pPr>
            <w:r>
              <w:rPr>
                <w:rFonts w:hint="eastAsia" w:ascii="Times New Roman" w:hAnsi="Times New Roman" w:eastAsia="宋体" w:cs="仿宋_GB2312"/>
                <w:color w:val="auto"/>
                <w:spacing w:val="-4"/>
              </w:rPr>
              <w:t>世界音乐</w:t>
            </w:r>
          </w:p>
        </w:tc>
        <w:tc>
          <w:tcPr>
            <w:tcW w:w="1134" w:type="dxa"/>
          </w:tcPr>
          <w:p w14:paraId="300FF8ED">
            <w:pPr>
              <w:pStyle w:val="10"/>
              <w:keepNext w:val="0"/>
              <w:keepLines w:val="0"/>
              <w:pageBreakBefore w:val="0"/>
              <w:wordWrap/>
              <w:overflowPunct/>
              <w:topLinePunct w:val="0"/>
              <w:bidi w:val="0"/>
              <w:spacing w:before="156" w:line="240" w:lineRule="auto"/>
              <w:jc w:val="center"/>
              <w:rPr>
                <w:rFonts w:ascii="Times New Roman" w:hAnsi="Times New Roman" w:eastAsia="宋体" w:cs="仿宋_GB2312"/>
                <w:color w:val="auto"/>
              </w:rPr>
            </w:pPr>
            <w:r>
              <w:rPr>
                <w:rFonts w:hint="eastAsia" w:ascii="Times New Roman" w:hAnsi="Times New Roman" w:eastAsia="宋体" w:cs="仿宋_GB2312"/>
                <w:color w:val="auto"/>
                <w:spacing w:val="-1"/>
              </w:rPr>
              <w:t>S19C1055</w:t>
            </w:r>
          </w:p>
        </w:tc>
        <w:tc>
          <w:tcPr>
            <w:tcW w:w="425" w:type="dxa"/>
          </w:tcPr>
          <w:p w14:paraId="6FCD575D">
            <w:pPr>
              <w:pStyle w:val="10"/>
              <w:keepNext w:val="0"/>
              <w:keepLines w:val="0"/>
              <w:pageBreakBefore w:val="0"/>
              <w:wordWrap/>
              <w:overflowPunct/>
              <w:topLinePunct w:val="0"/>
              <w:bidi w:val="0"/>
              <w:spacing w:before="157" w:line="240" w:lineRule="auto"/>
              <w:jc w:val="center"/>
              <w:rPr>
                <w:rFonts w:ascii="Times New Roman" w:hAnsi="Times New Roman" w:eastAsia="宋体" w:cs="仿宋_GB2312"/>
                <w:color w:val="auto"/>
              </w:rPr>
            </w:pPr>
            <w:r>
              <w:rPr>
                <w:rFonts w:hint="eastAsia" w:ascii="Times New Roman" w:hAnsi="Times New Roman" w:eastAsia="宋体" w:cs="仿宋_GB2312"/>
                <w:color w:val="auto"/>
                <w:spacing w:val="-6"/>
              </w:rPr>
              <w:t>32</w:t>
            </w:r>
          </w:p>
        </w:tc>
        <w:tc>
          <w:tcPr>
            <w:tcW w:w="425" w:type="dxa"/>
          </w:tcPr>
          <w:p w14:paraId="339D7EA0">
            <w:pPr>
              <w:pStyle w:val="10"/>
              <w:keepNext w:val="0"/>
              <w:keepLines w:val="0"/>
              <w:pageBreakBefore w:val="0"/>
              <w:wordWrap/>
              <w:overflowPunct/>
              <w:topLinePunct w:val="0"/>
              <w:bidi w:val="0"/>
              <w:spacing w:before="157" w:line="240" w:lineRule="auto"/>
              <w:jc w:val="center"/>
              <w:rPr>
                <w:rFonts w:ascii="Times New Roman" w:hAnsi="Times New Roman" w:eastAsia="宋体" w:cs="仿宋_GB2312"/>
                <w:color w:val="auto"/>
              </w:rPr>
            </w:pPr>
            <w:r>
              <w:rPr>
                <w:rFonts w:hint="eastAsia" w:ascii="Times New Roman" w:hAnsi="Times New Roman" w:eastAsia="宋体" w:cs="仿宋_GB2312"/>
                <w:color w:val="auto"/>
              </w:rPr>
              <w:t>2</w:t>
            </w:r>
          </w:p>
        </w:tc>
        <w:tc>
          <w:tcPr>
            <w:tcW w:w="567" w:type="dxa"/>
          </w:tcPr>
          <w:p w14:paraId="3C0F9312">
            <w:pPr>
              <w:pStyle w:val="10"/>
              <w:keepNext w:val="0"/>
              <w:keepLines w:val="0"/>
              <w:pageBreakBefore w:val="0"/>
              <w:wordWrap/>
              <w:overflowPunct/>
              <w:topLinePunct w:val="0"/>
              <w:bidi w:val="0"/>
              <w:spacing w:before="157" w:line="240" w:lineRule="auto"/>
              <w:jc w:val="center"/>
              <w:rPr>
                <w:rFonts w:ascii="Times New Roman" w:hAnsi="Times New Roman" w:eastAsia="宋体" w:cs="仿宋_GB2312"/>
                <w:color w:val="auto"/>
              </w:rPr>
            </w:pPr>
            <w:r>
              <w:rPr>
                <w:rFonts w:hint="eastAsia" w:ascii="Times New Roman" w:hAnsi="Times New Roman" w:eastAsia="宋体" w:cs="仿宋_GB2312"/>
                <w:color w:val="auto"/>
              </w:rPr>
              <w:t>2</w:t>
            </w:r>
          </w:p>
        </w:tc>
        <w:tc>
          <w:tcPr>
            <w:tcW w:w="1701" w:type="dxa"/>
            <w:tcBorders>
              <w:top w:val="single" w:color="auto" w:sz="4" w:space="0"/>
              <w:left w:val="single" w:color="auto" w:sz="4" w:space="0"/>
              <w:bottom w:val="single" w:color="auto" w:sz="4" w:space="0"/>
              <w:right w:val="single" w:color="auto" w:sz="4" w:space="0"/>
            </w:tcBorders>
            <w:vAlign w:val="center"/>
          </w:tcPr>
          <w:p w14:paraId="20657851">
            <w:pPr>
              <w:pStyle w:val="10"/>
              <w:keepNext w:val="0"/>
              <w:keepLines w:val="0"/>
              <w:pageBreakBefore w:val="0"/>
              <w:wordWrap/>
              <w:overflowPunct/>
              <w:topLinePunct w:val="0"/>
              <w:bidi w:val="0"/>
              <w:spacing w:before="119" w:line="240" w:lineRule="auto"/>
              <w:jc w:val="center"/>
              <w:rPr>
                <w:rFonts w:ascii="Times New Roman" w:hAnsi="Times New Roman" w:eastAsia="宋体" w:cs="仿宋_GB2312"/>
                <w:color w:val="auto"/>
                <w:spacing w:val="-4"/>
              </w:rPr>
            </w:pPr>
            <w:r>
              <w:rPr>
                <w:rFonts w:hint="eastAsia" w:ascii="Times New Roman" w:hAnsi="Times New Roman" w:eastAsia="宋体" w:cs="仿宋_GB2312"/>
                <w:color w:val="auto"/>
                <w:spacing w:val="-4"/>
                <w:lang w:eastAsia="zh-CN"/>
              </w:rPr>
              <w:t>音乐与影视学院</w:t>
            </w:r>
          </w:p>
        </w:tc>
        <w:tc>
          <w:tcPr>
            <w:tcW w:w="709" w:type="dxa"/>
            <w:tcBorders>
              <w:top w:val="single" w:color="auto" w:sz="4" w:space="0"/>
              <w:left w:val="single" w:color="auto" w:sz="4" w:space="0"/>
              <w:bottom w:val="single" w:color="auto" w:sz="4" w:space="0"/>
              <w:right w:val="single" w:color="auto" w:sz="4" w:space="0"/>
            </w:tcBorders>
            <w:vAlign w:val="center"/>
          </w:tcPr>
          <w:p w14:paraId="644843AA">
            <w:pPr>
              <w:pStyle w:val="10"/>
              <w:keepNext w:val="0"/>
              <w:keepLines w:val="0"/>
              <w:pageBreakBefore w:val="0"/>
              <w:wordWrap/>
              <w:overflowPunct/>
              <w:topLinePunct w:val="0"/>
              <w:bidi w:val="0"/>
              <w:spacing w:before="119" w:line="240" w:lineRule="auto"/>
              <w:jc w:val="center"/>
              <w:rPr>
                <w:rFonts w:ascii="Times New Roman" w:hAnsi="Times New Roman" w:eastAsia="宋体" w:cs="仿宋_GB2312"/>
                <w:color w:val="auto"/>
                <w:spacing w:val="-4"/>
              </w:rPr>
            </w:pPr>
            <w:r>
              <w:rPr>
                <w:rFonts w:hint="eastAsia" w:ascii="Times New Roman" w:hAnsi="Times New Roman" w:eastAsia="宋体" w:cs="仿宋_GB2312"/>
                <w:color w:val="auto"/>
                <w:spacing w:val="-4"/>
                <w:lang w:eastAsia="zh-CN"/>
              </w:rPr>
              <w:t>面授</w:t>
            </w:r>
          </w:p>
        </w:tc>
        <w:tc>
          <w:tcPr>
            <w:tcW w:w="709" w:type="dxa"/>
          </w:tcPr>
          <w:p w14:paraId="3C89F64D">
            <w:pPr>
              <w:pStyle w:val="10"/>
              <w:keepNext w:val="0"/>
              <w:keepLines w:val="0"/>
              <w:pageBreakBefore w:val="0"/>
              <w:wordWrap/>
              <w:overflowPunct/>
              <w:topLinePunct w:val="0"/>
              <w:bidi w:val="0"/>
              <w:spacing w:before="119" w:line="240" w:lineRule="auto"/>
              <w:jc w:val="center"/>
              <w:rPr>
                <w:rFonts w:ascii="Times New Roman" w:hAnsi="Times New Roman" w:eastAsia="宋体" w:cs="仿宋_GB2312"/>
                <w:color w:val="auto"/>
              </w:rPr>
            </w:pPr>
            <w:r>
              <w:rPr>
                <w:rFonts w:hint="eastAsia" w:ascii="Times New Roman" w:hAnsi="Times New Roman" w:eastAsia="宋体" w:cs="仿宋_GB2312"/>
                <w:color w:val="auto"/>
                <w:spacing w:val="-4"/>
              </w:rPr>
              <w:t>考查</w:t>
            </w:r>
          </w:p>
        </w:tc>
        <w:tc>
          <w:tcPr>
            <w:tcW w:w="975" w:type="dxa"/>
            <w:vMerge w:val="continue"/>
          </w:tcPr>
          <w:p w14:paraId="13BABCDF">
            <w:pPr>
              <w:pStyle w:val="10"/>
              <w:keepNext w:val="0"/>
              <w:keepLines w:val="0"/>
              <w:pageBreakBefore w:val="0"/>
              <w:wordWrap/>
              <w:overflowPunct/>
              <w:topLinePunct w:val="0"/>
              <w:bidi w:val="0"/>
              <w:spacing w:before="118" w:line="240" w:lineRule="auto"/>
              <w:jc w:val="center"/>
              <w:rPr>
                <w:rFonts w:ascii="Times New Roman" w:hAnsi="Times New Roman" w:eastAsia="宋体" w:cs="仿宋_GB2312"/>
                <w:color w:val="auto"/>
              </w:rPr>
            </w:pPr>
          </w:p>
        </w:tc>
      </w:tr>
      <w:tr w14:paraId="5C2A5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dxa"/>
            <w:vMerge w:val="continue"/>
          </w:tcPr>
          <w:p w14:paraId="29AB9AB0">
            <w:pPr>
              <w:keepNext w:val="0"/>
              <w:keepLines w:val="0"/>
              <w:pageBreakBefore w:val="0"/>
              <w:wordWrap/>
              <w:overflowPunct/>
              <w:topLinePunct w:val="0"/>
              <w:bidi w:val="0"/>
              <w:spacing w:line="240" w:lineRule="auto"/>
              <w:jc w:val="center"/>
              <w:rPr>
                <w:rFonts w:ascii="Times New Roman" w:hAnsi="Times New Roman" w:eastAsia="宋体" w:cs="仿宋_GB2312"/>
                <w:szCs w:val="21"/>
              </w:rPr>
            </w:pPr>
          </w:p>
        </w:tc>
        <w:tc>
          <w:tcPr>
            <w:tcW w:w="947" w:type="dxa"/>
            <w:vMerge w:val="continue"/>
          </w:tcPr>
          <w:p w14:paraId="221DAC7D">
            <w:pPr>
              <w:keepNext w:val="0"/>
              <w:keepLines w:val="0"/>
              <w:pageBreakBefore w:val="0"/>
              <w:wordWrap/>
              <w:overflowPunct/>
              <w:topLinePunct w:val="0"/>
              <w:bidi w:val="0"/>
              <w:spacing w:line="240" w:lineRule="auto"/>
              <w:jc w:val="center"/>
              <w:rPr>
                <w:rFonts w:ascii="Times New Roman" w:hAnsi="Times New Roman" w:eastAsia="宋体" w:cs="仿宋_GB2312"/>
                <w:szCs w:val="21"/>
              </w:rPr>
            </w:pPr>
          </w:p>
        </w:tc>
        <w:tc>
          <w:tcPr>
            <w:tcW w:w="2031" w:type="dxa"/>
          </w:tcPr>
          <w:p w14:paraId="676EF4D9">
            <w:pPr>
              <w:pStyle w:val="10"/>
              <w:keepNext w:val="0"/>
              <w:keepLines w:val="0"/>
              <w:pageBreakBefore w:val="0"/>
              <w:wordWrap/>
              <w:overflowPunct/>
              <w:topLinePunct w:val="0"/>
              <w:bidi w:val="0"/>
              <w:spacing w:before="119" w:line="240" w:lineRule="auto"/>
              <w:rPr>
                <w:rFonts w:ascii="Times New Roman" w:hAnsi="Times New Roman" w:eastAsia="宋体" w:cs="仿宋_GB2312"/>
                <w:color w:val="auto"/>
              </w:rPr>
            </w:pPr>
            <w:r>
              <w:rPr>
                <w:rFonts w:hint="eastAsia" w:ascii="Times New Roman" w:hAnsi="Times New Roman" w:eastAsia="宋体" w:cs="仿宋_GB2312"/>
                <w:color w:val="auto"/>
                <w:spacing w:val="-3"/>
              </w:rPr>
              <w:t>苏南民间音乐</w:t>
            </w:r>
          </w:p>
        </w:tc>
        <w:tc>
          <w:tcPr>
            <w:tcW w:w="1134" w:type="dxa"/>
          </w:tcPr>
          <w:p w14:paraId="26B426F0">
            <w:pPr>
              <w:pStyle w:val="10"/>
              <w:keepNext w:val="0"/>
              <w:keepLines w:val="0"/>
              <w:pageBreakBefore w:val="0"/>
              <w:wordWrap/>
              <w:overflowPunct/>
              <w:topLinePunct w:val="0"/>
              <w:bidi w:val="0"/>
              <w:spacing w:before="156" w:line="240" w:lineRule="auto"/>
              <w:jc w:val="center"/>
              <w:rPr>
                <w:rFonts w:ascii="Times New Roman" w:hAnsi="Times New Roman" w:eastAsia="宋体" w:cs="仿宋_GB2312"/>
                <w:color w:val="auto"/>
              </w:rPr>
            </w:pPr>
            <w:r>
              <w:rPr>
                <w:rFonts w:hint="eastAsia" w:ascii="Times New Roman" w:hAnsi="Times New Roman" w:eastAsia="宋体" w:cs="仿宋_GB2312"/>
                <w:color w:val="auto"/>
                <w:spacing w:val="-1"/>
              </w:rPr>
              <w:t>S19C1050</w:t>
            </w:r>
          </w:p>
        </w:tc>
        <w:tc>
          <w:tcPr>
            <w:tcW w:w="425" w:type="dxa"/>
          </w:tcPr>
          <w:p w14:paraId="6846938F">
            <w:pPr>
              <w:pStyle w:val="10"/>
              <w:keepNext w:val="0"/>
              <w:keepLines w:val="0"/>
              <w:pageBreakBefore w:val="0"/>
              <w:wordWrap/>
              <w:overflowPunct/>
              <w:topLinePunct w:val="0"/>
              <w:bidi w:val="0"/>
              <w:spacing w:before="158" w:line="240" w:lineRule="auto"/>
              <w:jc w:val="center"/>
              <w:rPr>
                <w:rFonts w:ascii="Times New Roman" w:hAnsi="Times New Roman" w:eastAsia="宋体" w:cs="仿宋_GB2312"/>
                <w:color w:val="auto"/>
              </w:rPr>
            </w:pPr>
            <w:r>
              <w:rPr>
                <w:rFonts w:hint="eastAsia" w:ascii="Times New Roman" w:hAnsi="Times New Roman" w:eastAsia="宋体" w:cs="仿宋_GB2312"/>
                <w:color w:val="auto"/>
                <w:spacing w:val="-3"/>
              </w:rPr>
              <w:t>32</w:t>
            </w:r>
          </w:p>
        </w:tc>
        <w:tc>
          <w:tcPr>
            <w:tcW w:w="425" w:type="dxa"/>
          </w:tcPr>
          <w:p w14:paraId="7697D500">
            <w:pPr>
              <w:pStyle w:val="10"/>
              <w:keepNext w:val="0"/>
              <w:keepLines w:val="0"/>
              <w:pageBreakBefore w:val="0"/>
              <w:wordWrap/>
              <w:overflowPunct/>
              <w:topLinePunct w:val="0"/>
              <w:bidi w:val="0"/>
              <w:spacing w:before="158" w:line="240" w:lineRule="auto"/>
              <w:jc w:val="center"/>
              <w:rPr>
                <w:rFonts w:ascii="Times New Roman" w:hAnsi="Times New Roman" w:eastAsia="宋体" w:cs="仿宋_GB2312"/>
                <w:color w:val="auto"/>
              </w:rPr>
            </w:pPr>
            <w:r>
              <w:rPr>
                <w:rFonts w:hint="eastAsia" w:ascii="Times New Roman" w:hAnsi="Times New Roman" w:eastAsia="宋体" w:cs="仿宋_GB2312"/>
                <w:color w:val="auto"/>
              </w:rPr>
              <w:t>2</w:t>
            </w:r>
          </w:p>
        </w:tc>
        <w:tc>
          <w:tcPr>
            <w:tcW w:w="567" w:type="dxa"/>
          </w:tcPr>
          <w:p w14:paraId="39D34B19">
            <w:pPr>
              <w:pStyle w:val="10"/>
              <w:keepNext w:val="0"/>
              <w:keepLines w:val="0"/>
              <w:pageBreakBefore w:val="0"/>
              <w:wordWrap/>
              <w:overflowPunct/>
              <w:topLinePunct w:val="0"/>
              <w:bidi w:val="0"/>
              <w:spacing w:before="158" w:line="240" w:lineRule="auto"/>
              <w:jc w:val="center"/>
              <w:rPr>
                <w:rFonts w:ascii="Times New Roman" w:hAnsi="Times New Roman" w:eastAsia="宋体" w:cs="仿宋_GB2312"/>
                <w:color w:val="auto"/>
              </w:rPr>
            </w:pPr>
            <w:r>
              <w:rPr>
                <w:rFonts w:hint="eastAsia" w:ascii="Times New Roman" w:hAnsi="Times New Roman" w:eastAsia="宋体" w:cs="仿宋_GB2312"/>
                <w:color w:val="auto"/>
              </w:rPr>
              <w:t>2</w:t>
            </w:r>
          </w:p>
        </w:tc>
        <w:tc>
          <w:tcPr>
            <w:tcW w:w="1701" w:type="dxa"/>
            <w:tcBorders>
              <w:top w:val="single" w:color="auto" w:sz="4" w:space="0"/>
              <w:left w:val="single" w:color="auto" w:sz="4" w:space="0"/>
              <w:bottom w:val="single" w:color="auto" w:sz="4" w:space="0"/>
              <w:right w:val="single" w:color="auto" w:sz="4" w:space="0"/>
            </w:tcBorders>
            <w:vAlign w:val="center"/>
          </w:tcPr>
          <w:p w14:paraId="089D7328">
            <w:pPr>
              <w:pStyle w:val="10"/>
              <w:keepNext w:val="0"/>
              <w:keepLines w:val="0"/>
              <w:pageBreakBefore w:val="0"/>
              <w:wordWrap/>
              <w:overflowPunct/>
              <w:topLinePunct w:val="0"/>
              <w:bidi w:val="0"/>
              <w:spacing w:before="119" w:line="240" w:lineRule="auto"/>
              <w:jc w:val="center"/>
              <w:rPr>
                <w:rFonts w:ascii="Times New Roman" w:hAnsi="Times New Roman" w:eastAsia="宋体" w:cs="仿宋_GB2312"/>
                <w:color w:val="auto"/>
                <w:spacing w:val="-4"/>
              </w:rPr>
            </w:pPr>
            <w:r>
              <w:rPr>
                <w:rFonts w:hint="eastAsia" w:ascii="Times New Roman" w:hAnsi="Times New Roman" w:eastAsia="宋体" w:cs="仿宋_GB2312"/>
                <w:color w:val="auto"/>
                <w:spacing w:val="-4"/>
                <w:lang w:eastAsia="zh-CN"/>
              </w:rPr>
              <w:t>音乐与影视学院</w:t>
            </w:r>
          </w:p>
        </w:tc>
        <w:tc>
          <w:tcPr>
            <w:tcW w:w="709" w:type="dxa"/>
            <w:tcBorders>
              <w:top w:val="single" w:color="auto" w:sz="4" w:space="0"/>
              <w:left w:val="single" w:color="auto" w:sz="4" w:space="0"/>
              <w:bottom w:val="single" w:color="auto" w:sz="4" w:space="0"/>
              <w:right w:val="single" w:color="auto" w:sz="4" w:space="0"/>
            </w:tcBorders>
            <w:vAlign w:val="center"/>
          </w:tcPr>
          <w:p w14:paraId="3F4A1694">
            <w:pPr>
              <w:pStyle w:val="10"/>
              <w:keepNext w:val="0"/>
              <w:keepLines w:val="0"/>
              <w:pageBreakBefore w:val="0"/>
              <w:wordWrap/>
              <w:overflowPunct/>
              <w:topLinePunct w:val="0"/>
              <w:bidi w:val="0"/>
              <w:spacing w:before="119" w:line="240" w:lineRule="auto"/>
              <w:jc w:val="center"/>
              <w:rPr>
                <w:rFonts w:ascii="Times New Roman" w:hAnsi="Times New Roman" w:eastAsia="宋体" w:cs="仿宋_GB2312"/>
                <w:color w:val="auto"/>
                <w:spacing w:val="-4"/>
              </w:rPr>
            </w:pPr>
            <w:r>
              <w:rPr>
                <w:rFonts w:hint="eastAsia" w:ascii="Times New Roman" w:hAnsi="Times New Roman" w:eastAsia="宋体" w:cs="仿宋_GB2312"/>
                <w:color w:val="auto"/>
                <w:spacing w:val="-4"/>
                <w:lang w:eastAsia="zh-CN"/>
              </w:rPr>
              <w:t>面授</w:t>
            </w:r>
          </w:p>
        </w:tc>
        <w:tc>
          <w:tcPr>
            <w:tcW w:w="709" w:type="dxa"/>
          </w:tcPr>
          <w:p w14:paraId="79F4DFB6">
            <w:pPr>
              <w:pStyle w:val="10"/>
              <w:keepNext w:val="0"/>
              <w:keepLines w:val="0"/>
              <w:pageBreakBefore w:val="0"/>
              <w:wordWrap/>
              <w:overflowPunct/>
              <w:topLinePunct w:val="0"/>
              <w:bidi w:val="0"/>
              <w:spacing w:before="119" w:line="240" w:lineRule="auto"/>
              <w:jc w:val="center"/>
              <w:rPr>
                <w:rFonts w:ascii="Times New Roman" w:hAnsi="Times New Roman" w:eastAsia="宋体" w:cs="仿宋_GB2312"/>
                <w:color w:val="auto"/>
              </w:rPr>
            </w:pPr>
            <w:r>
              <w:rPr>
                <w:rFonts w:hint="eastAsia" w:ascii="Times New Roman" w:hAnsi="Times New Roman" w:eastAsia="宋体" w:cs="仿宋_GB2312"/>
                <w:color w:val="auto"/>
                <w:spacing w:val="-4"/>
              </w:rPr>
              <w:t>考查</w:t>
            </w:r>
          </w:p>
        </w:tc>
        <w:tc>
          <w:tcPr>
            <w:tcW w:w="975" w:type="dxa"/>
            <w:vMerge w:val="continue"/>
          </w:tcPr>
          <w:p w14:paraId="42373CF5">
            <w:pPr>
              <w:pStyle w:val="10"/>
              <w:keepNext w:val="0"/>
              <w:keepLines w:val="0"/>
              <w:pageBreakBefore w:val="0"/>
              <w:wordWrap/>
              <w:overflowPunct/>
              <w:topLinePunct w:val="0"/>
              <w:bidi w:val="0"/>
              <w:spacing w:before="118" w:line="240" w:lineRule="auto"/>
              <w:jc w:val="center"/>
              <w:rPr>
                <w:rFonts w:ascii="Times New Roman" w:hAnsi="Times New Roman" w:eastAsia="宋体" w:cs="仿宋_GB2312"/>
                <w:color w:val="auto"/>
              </w:rPr>
            </w:pPr>
          </w:p>
        </w:tc>
      </w:tr>
      <w:tr w14:paraId="0AA6B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dxa"/>
            <w:vMerge w:val="continue"/>
          </w:tcPr>
          <w:p w14:paraId="18A4AA99">
            <w:pPr>
              <w:keepNext w:val="0"/>
              <w:keepLines w:val="0"/>
              <w:pageBreakBefore w:val="0"/>
              <w:wordWrap/>
              <w:overflowPunct/>
              <w:topLinePunct w:val="0"/>
              <w:bidi w:val="0"/>
              <w:spacing w:line="240" w:lineRule="auto"/>
              <w:jc w:val="center"/>
              <w:rPr>
                <w:rFonts w:ascii="Times New Roman" w:hAnsi="Times New Roman" w:eastAsia="宋体" w:cs="仿宋_GB2312"/>
                <w:szCs w:val="21"/>
              </w:rPr>
            </w:pPr>
          </w:p>
        </w:tc>
        <w:tc>
          <w:tcPr>
            <w:tcW w:w="947" w:type="dxa"/>
            <w:vMerge w:val="continue"/>
          </w:tcPr>
          <w:p w14:paraId="51F06ADD">
            <w:pPr>
              <w:keepNext w:val="0"/>
              <w:keepLines w:val="0"/>
              <w:pageBreakBefore w:val="0"/>
              <w:wordWrap/>
              <w:overflowPunct/>
              <w:topLinePunct w:val="0"/>
              <w:bidi w:val="0"/>
              <w:spacing w:line="240" w:lineRule="auto"/>
              <w:jc w:val="center"/>
              <w:rPr>
                <w:rFonts w:ascii="Times New Roman" w:hAnsi="Times New Roman" w:eastAsia="宋体" w:cs="仿宋_GB2312"/>
                <w:szCs w:val="21"/>
              </w:rPr>
            </w:pPr>
          </w:p>
        </w:tc>
        <w:tc>
          <w:tcPr>
            <w:tcW w:w="2031" w:type="dxa"/>
          </w:tcPr>
          <w:p w14:paraId="0F408D62">
            <w:pPr>
              <w:pStyle w:val="10"/>
              <w:keepNext w:val="0"/>
              <w:keepLines w:val="0"/>
              <w:pageBreakBefore w:val="0"/>
              <w:wordWrap/>
              <w:overflowPunct/>
              <w:topLinePunct w:val="0"/>
              <w:bidi w:val="0"/>
              <w:spacing w:before="119" w:line="240" w:lineRule="auto"/>
              <w:rPr>
                <w:rFonts w:ascii="Times New Roman" w:hAnsi="Times New Roman" w:eastAsia="宋体" w:cs="仿宋_GB2312"/>
                <w:color w:val="auto"/>
              </w:rPr>
            </w:pPr>
            <w:r>
              <w:rPr>
                <w:rFonts w:hint="eastAsia" w:ascii="Times New Roman" w:hAnsi="Times New Roman" w:eastAsia="宋体" w:cs="仿宋_GB2312"/>
                <w:color w:val="auto"/>
                <w:spacing w:val="-6"/>
              </w:rPr>
              <w:t>民族音乐学概论</w:t>
            </w:r>
          </w:p>
        </w:tc>
        <w:tc>
          <w:tcPr>
            <w:tcW w:w="1134" w:type="dxa"/>
          </w:tcPr>
          <w:p w14:paraId="3A7CAE10">
            <w:pPr>
              <w:pStyle w:val="10"/>
              <w:keepNext w:val="0"/>
              <w:keepLines w:val="0"/>
              <w:pageBreakBefore w:val="0"/>
              <w:wordWrap/>
              <w:overflowPunct/>
              <w:topLinePunct w:val="0"/>
              <w:bidi w:val="0"/>
              <w:spacing w:before="156" w:line="240" w:lineRule="auto"/>
              <w:jc w:val="center"/>
              <w:rPr>
                <w:rFonts w:ascii="Times New Roman" w:hAnsi="Times New Roman" w:eastAsia="宋体" w:cs="仿宋_GB2312"/>
                <w:color w:val="auto"/>
              </w:rPr>
            </w:pPr>
            <w:r>
              <w:rPr>
                <w:rFonts w:hint="eastAsia" w:ascii="Times New Roman" w:hAnsi="Times New Roman" w:eastAsia="宋体" w:cs="仿宋_GB2312"/>
                <w:color w:val="auto"/>
                <w:spacing w:val="-1"/>
              </w:rPr>
              <w:t>S19C1052</w:t>
            </w:r>
          </w:p>
        </w:tc>
        <w:tc>
          <w:tcPr>
            <w:tcW w:w="425" w:type="dxa"/>
          </w:tcPr>
          <w:p w14:paraId="5C2E5DE6">
            <w:pPr>
              <w:pStyle w:val="10"/>
              <w:keepNext w:val="0"/>
              <w:keepLines w:val="0"/>
              <w:pageBreakBefore w:val="0"/>
              <w:wordWrap/>
              <w:overflowPunct/>
              <w:topLinePunct w:val="0"/>
              <w:bidi w:val="0"/>
              <w:spacing w:before="157" w:line="240" w:lineRule="auto"/>
              <w:jc w:val="center"/>
              <w:rPr>
                <w:rFonts w:ascii="Times New Roman" w:hAnsi="Times New Roman" w:eastAsia="宋体" w:cs="仿宋_GB2312"/>
                <w:color w:val="auto"/>
              </w:rPr>
            </w:pPr>
            <w:r>
              <w:rPr>
                <w:rFonts w:hint="eastAsia" w:ascii="Times New Roman" w:hAnsi="Times New Roman" w:eastAsia="宋体" w:cs="仿宋_GB2312"/>
                <w:color w:val="auto"/>
                <w:spacing w:val="-3"/>
              </w:rPr>
              <w:t>32</w:t>
            </w:r>
          </w:p>
        </w:tc>
        <w:tc>
          <w:tcPr>
            <w:tcW w:w="425" w:type="dxa"/>
          </w:tcPr>
          <w:p w14:paraId="79D52255">
            <w:pPr>
              <w:pStyle w:val="10"/>
              <w:keepNext w:val="0"/>
              <w:keepLines w:val="0"/>
              <w:pageBreakBefore w:val="0"/>
              <w:wordWrap/>
              <w:overflowPunct/>
              <w:topLinePunct w:val="0"/>
              <w:bidi w:val="0"/>
              <w:spacing w:before="157" w:line="240" w:lineRule="auto"/>
              <w:jc w:val="center"/>
              <w:rPr>
                <w:rFonts w:ascii="Times New Roman" w:hAnsi="Times New Roman" w:eastAsia="宋体" w:cs="仿宋_GB2312"/>
                <w:color w:val="auto"/>
              </w:rPr>
            </w:pPr>
            <w:r>
              <w:rPr>
                <w:rFonts w:hint="eastAsia" w:ascii="Times New Roman" w:hAnsi="Times New Roman" w:eastAsia="宋体" w:cs="仿宋_GB2312"/>
                <w:color w:val="auto"/>
              </w:rPr>
              <w:t>2</w:t>
            </w:r>
          </w:p>
        </w:tc>
        <w:tc>
          <w:tcPr>
            <w:tcW w:w="567" w:type="dxa"/>
          </w:tcPr>
          <w:p w14:paraId="009318A9">
            <w:pPr>
              <w:pStyle w:val="10"/>
              <w:keepNext w:val="0"/>
              <w:keepLines w:val="0"/>
              <w:pageBreakBefore w:val="0"/>
              <w:wordWrap/>
              <w:overflowPunct/>
              <w:topLinePunct w:val="0"/>
              <w:bidi w:val="0"/>
              <w:spacing w:before="157" w:line="240" w:lineRule="auto"/>
              <w:jc w:val="center"/>
              <w:rPr>
                <w:rFonts w:ascii="Times New Roman" w:hAnsi="Times New Roman" w:eastAsia="宋体" w:cs="仿宋_GB2312"/>
                <w:color w:val="auto"/>
              </w:rPr>
            </w:pPr>
            <w:r>
              <w:rPr>
                <w:rFonts w:hint="eastAsia" w:ascii="Times New Roman" w:hAnsi="Times New Roman" w:eastAsia="宋体" w:cs="仿宋_GB2312"/>
                <w:color w:val="auto"/>
              </w:rPr>
              <w:t>3</w:t>
            </w:r>
          </w:p>
        </w:tc>
        <w:tc>
          <w:tcPr>
            <w:tcW w:w="1701" w:type="dxa"/>
            <w:tcBorders>
              <w:top w:val="single" w:color="auto" w:sz="4" w:space="0"/>
              <w:left w:val="single" w:color="auto" w:sz="4" w:space="0"/>
              <w:bottom w:val="single" w:color="auto" w:sz="4" w:space="0"/>
              <w:right w:val="single" w:color="auto" w:sz="4" w:space="0"/>
            </w:tcBorders>
            <w:vAlign w:val="center"/>
          </w:tcPr>
          <w:p w14:paraId="06540D32">
            <w:pPr>
              <w:pStyle w:val="10"/>
              <w:keepNext w:val="0"/>
              <w:keepLines w:val="0"/>
              <w:pageBreakBefore w:val="0"/>
              <w:wordWrap/>
              <w:overflowPunct/>
              <w:topLinePunct w:val="0"/>
              <w:bidi w:val="0"/>
              <w:spacing w:before="119" w:line="240" w:lineRule="auto"/>
              <w:jc w:val="center"/>
              <w:rPr>
                <w:rFonts w:ascii="Times New Roman" w:hAnsi="Times New Roman" w:eastAsia="宋体" w:cs="仿宋_GB2312"/>
                <w:color w:val="auto"/>
                <w:spacing w:val="-4"/>
              </w:rPr>
            </w:pPr>
            <w:r>
              <w:rPr>
                <w:rFonts w:hint="eastAsia" w:ascii="Times New Roman" w:hAnsi="Times New Roman" w:eastAsia="宋体" w:cs="仿宋_GB2312"/>
                <w:color w:val="auto"/>
                <w:spacing w:val="-4"/>
                <w:lang w:eastAsia="zh-CN"/>
              </w:rPr>
              <w:t>音乐与影视学院</w:t>
            </w:r>
          </w:p>
        </w:tc>
        <w:tc>
          <w:tcPr>
            <w:tcW w:w="709" w:type="dxa"/>
            <w:tcBorders>
              <w:top w:val="single" w:color="auto" w:sz="4" w:space="0"/>
              <w:left w:val="single" w:color="auto" w:sz="4" w:space="0"/>
              <w:bottom w:val="single" w:color="auto" w:sz="4" w:space="0"/>
              <w:right w:val="single" w:color="auto" w:sz="4" w:space="0"/>
            </w:tcBorders>
            <w:vAlign w:val="center"/>
          </w:tcPr>
          <w:p w14:paraId="74AA7B80">
            <w:pPr>
              <w:pStyle w:val="10"/>
              <w:keepNext w:val="0"/>
              <w:keepLines w:val="0"/>
              <w:pageBreakBefore w:val="0"/>
              <w:wordWrap/>
              <w:overflowPunct/>
              <w:topLinePunct w:val="0"/>
              <w:bidi w:val="0"/>
              <w:spacing w:before="119" w:line="240" w:lineRule="auto"/>
              <w:jc w:val="center"/>
              <w:rPr>
                <w:rFonts w:ascii="Times New Roman" w:hAnsi="Times New Roman" w:eastAsia="宋体" w:cs="仿宋_GB2312"/>
                <w:color w:val="auto"/>
                <w:spacing w:val="-4"/>
              </w:rPr>
            </w:pPr>
            <w:r>
              <w:rPr>
                <w:rFonts w:hint="eastAsia" w:ascii="Times New Roman" w:hAnsi="Times New Roman" w:eastAsia="宋体" w:cs="仿宋_GB2312"/>
                <w:color w:val="auto"/>
                <w:spacing w:val="-4"/>
                <w:lang w:eastAsia="zh-CN"/>
              </w:rPr>
              <w:t>面授</w:t>
            </w:r>
          </w:p>
        </w:tc>
        <w:tc>
          <w:tcPr>
            <w:tcW w:w="709" w:type="dxa"/>
          </w:tcPr>
          <w:p w14:paraId="2625AF96">
            <w:pPr>
              <w:pStyle w:val="10"/>
              <w:keepNext w:val="0"/>
              <w:keepLines w:val="0"/>
              <w:pageBreakBefore w:val="0"/>
              <w:wordWrap/>
              <w:overflowPunct/>
              <w:topLinePunct w:val="0"/>
              <w:bidi w:val="0"/>
              <w:spacing w:before="119" w:line="240" w:lineRule="auto"/>
              <w:jc w:val="center"/>
              <w:rPr>
                <w:rFonts w:ascii="Times New Roman" w:hAnsi="Times New Roman" w:eastAsia="宋体" w:cs="仿宋_GB2312"/>
                <w:color w:val="auto"/>
              </w:rPr>
            </w:pPr>
            <w:r>
              <w:rPr>
                <w:rFonts w:hint="eastAsia" w:ascii="Times New Roman" w:hAnsi="Times New Roman" w:eastAsia="宋体" w:cs="仿宋_GB2312"/>
                <w:color w:val="auto"/>
                <w:spacing w:val="-4"/>
              </w:rPr>
              <w:t>考查</w:t>
            </w:r>
          </w:p>
        </w:tc>
        <w:tc>
          <w:tcPr>
            <w:tcW w:w="975" w:type="dxa"/>
            <w:vMerge w:val="continue"/>
          </w:tcPr>
          <w:p w14:paraId="0ECDDD12">
            <w:pPr>
              <w:pStyle w:val="10"/>
              <w:keepNext w:val="0"/>
              <w:keepLines w:val="0"/>
              <w:pageBreakBefore w:val="0"/>
              <w:wordWrap/>
              <w:overflowPunct/>
              <w:topLinePunct w:val="0"/>
              <w:bidi w:val="0"/>
              <w:spacing w:before="118" w:line="240" w:lineRule="auto"/>
              <w:jc w:val="center"/>
              <w:rPr>
                <w:rFonts w:ascii="Times New Roman" w:hAnsi="Times New Roman" w:eastAsia="宋体" w:cs="仿宋_GB2312"/>
                <w:color w:val="auto"/>
              </w:rPr>
            </w:pPr>
          </w:p>
        </w:tc>
      </w:tr>
      <w:tr w14:paraId="7B964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dxa"/>
            <w:vMerge w:val="continue"/>
          </w:tcPr>
          <w:p w14:paraId="03921287">
            <w:pPr>
              <w:keepNext w:val="0"/>
              <w:keepLines w:val="0"/>
              <w:pageBreakBefore w:val="0"/>
              <w:wordWrap/>
              <w:overflowPunct/>
              <w:topLinePunct w:val="0"/>
              <w:bidi w:val="0"/>
              <w:spacing w:line="240" w:lineRule="auto"/>
              <w:jc w:val="center"/>
              <w:rPr>
                <w:rFonts w:ascii="Times New Roman" w:hAnsi="Times New Roman" w:eastAsia="宋体" w:cs="仿宋_GB2312"/>
                <w:szCs w:val="21"/>
              </w:rPr>
            </w:pPr>
          </w:p>
        </w:tc>
        <w:tc>
          <w:tcPr>
            <w:tcW w:w="947" w:type="dxa"/>
            <w:vMerge w:val="continue"/>
          </w:tcPr>
          <w:p w14:paraId="3C6B6067">
            <w:pPr>
              <w:keepNext w:val="0"/>
              <w:keepLines w:val="0"/>
              <w:pageBreakBefore w:val="0"/>
              <w:wordWrap/>
              <w:overflowPunct/>
              <w:topLinePunct w:val="0"/>
              <w:bidi w:val="0"/>
              <w:spacing w:line="240" w:lineRule="auto"/>
              <w:jc w:val="center"/>
              <w:rPr>
                <w:rFonts w:ascii="Times New Roman" w:hAnsi="Times New Roman" w:eastAsia="宋体" w:cs="仿宋_GB2312"/>
                <w:szCs w:val="21"/>
              </w:rPr>
            </w:pPr>
          </w:p>
        </w:tc>
        <w:tc>
          <w:tcPr>
            <w:tcW w:w="2031" w:type="dxa"/>
          </w:tcPr>
          <w:p w14:paraId="7E5E2BF3">
            <w:pPr>
              <w:pStyle w:val="10"/>
              <w:keepNext w:val="0"/>
              <w:keepLines w:val="0"/>
              <w:pageBreakBefore w:val="0"/>
              <w:wordWrap/>
              <w:overflowPunct/>
              <w:topLinePunct w:val="0"/>
              <w:bidi w:val="0"/>
              <w:spacing w:before="119" w:line="240" w:lineRule="auto"/>
              <w:rPr>
                <w:rFonts w:ascii="Times New Roman" w:hAnsi="Times New Roman" w:eastAsia="宋体" w:cs="仿宋_GB2312"/>
                <w:color w:val="auto"/>
                <w:spacing w:val="-6"/>
              </w:rPr>
            </w:pPr>
            <w:r>
              <w:rPr>
                <w:rFonts w:hint="eastAsia" w:ascii="Times New Roman" w:hAnsi="Times New Roman" w:eastAsia="宋体"/>
                <w:color w:val="auto"/>
              </w:rPr>
              <w:t>钢琴教学法与文献</w:t>
            </w:r>
          </w:p>
        </w:tc>
        <w:tc>
          <w:tcPr>
            <w:tcW w:w="1134" w:type="dxa"/>
          </w:tcPr>
          <w:p w14:paraId="7DC915FD">
            <w:pPr>
              <w:pStyle w:val="10"/>
              <w:keepNext w:val="0"/>
              <w:keepLines w:val="0"/>
              <w:pageBreakBefore w:val="0"/>
              <w:wordWrap/>
              <w:overflowPunct/>
              <w:topLinePunct w:val="0"/>
              <w:bidi w:val="0"/>
              <w:spacing w:before="156" w:line="240" w:lineRule="auto"/>
              <w:jc w:val="center"/>
              <w:rPr>
                <w:rFonts w:ascii="Times New Roman" w:hAnsi="Times New Roman" w:eastAsia="宋体" w:cs="仿宋_GB2312"/>
                <w:color w:val="auto"/>
                <w:spacing w:val="-1"/>
                <w:lang w:eastAsia="zh-CN"/>
              </w:rPr>
            </w:pPr>
            <w:r>
              <w:rPr>
                <w:rFonts w:hint="eastAsia" w:ascii="Times New Roman" w:hAnsi="Times New Roman" w:eastAsia="宋体"/>
                <w:color w:val="auto"/>
              </w:rPr>
              <w:t>S19C10</w:t>
            </w:r>
            <w:r>
              <w:rPr>
                <w:rFonts w:ascii="Times New Roman" w:hAnsi="Times New Roman" w:eastAsia="宋体"/>
                <w:color w:val="auto"/>
              </w:rPr>
              <w:t>64</w:t>
            </w:r>
          </w:p>
        </w:tc>
        <w:tc>
          <w:tcPr>
            <w:tcW w:w="425" w:type="dxa"/>
          </w:tcPr>
          <w:p w14:paraId="265D8FE9">
            <w:pPr>
              <w:pStyle w:val="10"/>
              <w:keepNext w:val="0"/>
              <w:keepLines w:val="0"/>
              <w:pageBreakBefore w:val="0"/>
              <w:wordWrap/>
              <w:overflowPunct/>
              <w:topLinePunct w:val="0"/>
              <w:bidi w:val="0"/>
              <w:spacing w:before="157" w:line="240" w:lineRule="auto"/>
              <w:jc w:val="center"/>
              <w:rPr>
                <w:rFonts w:ascii="Times New Roman" w:hAnsi="Times New Roman" w:eastAsia="宋体" w:cs="仿宋_GB2312"/>
                <w:color w:val="auto"/>
                <w:spacing w:val="-3"/>
                <w:lang w:eastAsia="zh-CN"/>
              </w:rPr>
            </w:pPr>
            <w:r>
              <w:rPr>
                <w:rFonts w:hint="eastAsia" w:ascii="Times New Roman" w:hAnsi="Times New Roman" w:eastAsia="宋体" w:cs="仿宋_GB2312"/>
                <w:color w:val="auto"/>
                <w:spacing w:val="-3"/>
                <w:lang w:eastAsia="zh-CN"/>
              </w:rPr>
              <w:t>3</w:t>
            </w:r>
            <w:r>
              <w:rPr>
                <w:rFonts w:ascii="Times New Roman" w:hAnsi="Times New Roman" w:eastAsia="宋体" w:cs="仿宋_GB2312"/>
                <w:color w:val="auto"/>
                <w:spacing w:val="-3"/>
                <w:lang w:eastAsia="zh-CN"/>
              </w:rPr>
              <w:t>2</w:t>
            </w:r>
          </w:p>
        </w:tc>
        <w:tc>
          <w:tcPr>
            <w:tcW w:w="425" w:type="dxa"/>
          </w:tcPr>
          <w:p w14:paraId="6E66A101">
            <w:pPr>
              <w:pStyle w:val="10"/>
              <w:keepNext w:val="0"/>
              <w:keepLines w:val="0"/>
              <w:pageBreakBefore w:val="0"/>
              <w:wordWrap/>
              <w:overflowPunct/>
              <w:topLinePunct w:val="0"/>
              <w:bidi w:val="0"/>
              <w:spacing w:before="157" w:line="240" w:lineRule="auto"/>
              <w:jc w:val="center"/>
              <w:rPr>
                <w:rFonts w:ascii="Times New Roman" w:hAnsi="Times New Roman" w:eastAsia="宋体" w:cs="仿宋_GB2312"/>
                <w:color w:val="auto"/>
                <w:lang w:eastAsia="zh-CN"/>
              </w:rPr>
            </w:pPr>
            <w:r>
              <w:rPr>
                <w:rFonts w:hint="eastAsia" w:ascii="Times New Roman" w:hAnsi="Times New Roman" w:eastAsia="宋体" w:cs="仿宋_GB2312"/>
                <w:color w:val="auto"/>
                <w:lang w:eastAsia="zh-CN"/>
              </w:rPr>
              <w:t>2</w:t>
            </w:r>
          </w:p>
        </w:tc>
        <w:tc>
          <w:tcPr>
            <w:tcW w:w="567" w:type="dxa"/>
          </w:tcPr>
          <w:p w14:paraId="723B8884">
            <w:pPr>
              <w:pStyle w:val="10"/>
              <w:keepNext w:val="0"/>
              <w:keepLines w:val="0"/>
              <w:pageBreakBefore w:val="0"/>
              <w:wordWrap/>
              <w:overflowPunct/>
              <w:topLinePunct w:val="0"/>
              <w:bidi w:val="0"/>
              <w:spacing w:before="157" w:line="240" w:lineRule="auto"/>
              <w:jc w:val="center"/>
              <w:rPr>
                <w:rFonts w:ascii="Times New Roman" w:hAnsi="Times New Roman" w:eastAsia="宋体" w:cs="仿宋_GB2312"/>
                <w:color w:val="auto"/>
                <w:lang w:eastAsia="zh-CN"/>
              </w:rPr>
            </w:pPr>
            <w:r>
              <w:rPr>
                <w:rFonts w:hint="eastAsia" w:ascii="Times New Roman" w:hAnsi="Times New Roman" w:eastAsia="宋体" w:cs="仿宋_GB2312"/>
                <w:color w:val="auto"/>
                <w:lang w:eastAsia="zh-CN"/>
              </w:rPr>
              <w:t>3</w:t>
            </w:r>
          </w:p>
        </w:tc>
        <w:tc>
          <w:tcPr>
            <w:tcW w:w="1701" w:type="dxa"/>
            <w:tcBorders>
              <w:top w:val="single" w:color="auto" w:sz="4" w:space="0"/>
              <w:left w:val="single" w:color="auto" w:sz="4" w:space="0"/>
              <w:bottom w:val="single" w:color="auto" w:sz="4" w:space="0"/>
              <w:right w:val="single" w:color="auto" w:sz="4" w:space="0"/>
            </w:tcBorders>
            <w:vAlign w:val="center"/>
          </w:tcPr>
          <w:p w14:paraId="28613260">
            <w:pPr>
              <w:pStyle w:val="10"/>
              <w:keepNext w:val="0"/>
              <w:keepLines w:val="0"/>
              <w:pageBreakBefore w:val="0"/>
              <w:wordWrap/>
              <w:overflowPunct/>
              <w:topLinePunct w:val="0"/>
              <w:bidi w:val="0"/>
              <w:spacing w:before="119" w:line="240" w:lineRule="auto"/>
              <w:jc w:val="center"/>
              <w:rPr>
                <w:rFonts w:ascii="Times New Roman" w:hAnsi="Times New Roman" w:eastAsia="宋体" w:cs="仿宋_GB2312"/>
                <w:color w:val="auto"/>
                <w:spacing w:val="-4"/>
                <w:lang w:eastAsia="zh-CN"/>
              </w:rPr>
            </w:pPr>
            <w:r>
              <w:rPr>
                <w:rFonts w:hint="eastAsia" w:ascii="Times New Roman" w:hAnsi="Times New Roman" w:eastAsia="宋体" w:cs="仿宋_GB2312"/>
                <w:color w:val="auto"/>
                <w:spacing w:val="-4"/>
                <w:lang w:eastAsia="zh-CN"/>
              </w:rPr>
              <w:t>音乐与影视学院</w:t>
            </w:r>
          </w:p>
        </w:tc>
        <w:tc>
          <w:tcPr>
            <w:tcW w:w="709" w:type="dxa"/>
            <w:tcBorders>
              <w:top w:val="single" w:color="auto" w:sz="4" w:space="0"/>
              <w:left w:val="single" w:color="auto" w:sz="4" w:space="0"/>
              <w:bottom w:val="single" w:color="auto" w:sz="4" w:space="0"/>
              <w:right w:val="single" w:color="auto" w:sz="4" w:space="0"/>
            </w:tcBorders>
            <w:vAlign w:val="center"/>
          </w:tcPr>
          <w:p w14:paraId="748A7FD9">
            <w:pPr>
              <w:pStyle w:val="10"/>
              <w:keepNext w:val="0"/>
              <w:keepLines w:val="0"/>
              <w:pageBreakBefore w:val="0"/>
              <w:wordWrap/>
              <w:overflowPunct/>
              <w:topLinePunct w:val="0"/>
              <w:bidi w:val="0"/>
              <w:spacing w:before="119" w:line="240" w:lineRule="auto"/>
              <w:jc w:val="center"/>
              <w:rPr>
                <w:rFonts w:ascii="Times New Roman" w:hAnsi="Times New Roman" w:eastAsia="宋体" w:cs="仿宋_GB2312"/>
                <w:color w:val="auto"/>
                <w:spacing w:val="-4"/>
                <w:lang w:eastAsia="zh-CN"/>
              </w:rPr>
            </w:pPr>
            <w:r>
              <w:rPr>
                <w:rFonts w:hint="eastAsia" w:ascii="Times New Roman" w:hAnsi="Times New Roman" w:eastAsia="宋体" w:cs="仿宋_GB2312"/>
                <w:color w:val="auto"/>
                <w:spacing w:val="-4"/>
                <w:lang w:eastAsia="zh-CN"/>
              </w:rPr>
              <w:t>面授</w:t>
            </w:r>
          </w:p>
        </w:tc>
        <w:tc>
          <w:tcPr>
            <w:tcW w:w="709" w:type="dxa"/>
          </w:tcPr>
          <w:p w14:paraId="70F1122E">
            <w:pPr>
              <w:pStyle w:val="10"/>
              <w:keepNext w:val="0"/>
              <w:keepLines w:val="0"/>
              <w:pageBreakBefore w:val="0"/>
              <w:wordWrap/>
              <w:overflowPunct/>
              <w:topLinePunct w:val="0"/>
              <w:bidi w:val="0"/>
              <w:spacing w:before="119" w:line="240" w:lineRule="auto"/>
              <w:jc w:val="center"/>
              <w:rPr>
                <w:rFonts w:ascii="Times New Roman" w:hAnsi="Times New Roman" w:eastAsia="宋体" w:cs="仿宋_GB2312"/>
                <w:color w:val="auto"/>
                <w:spacing w:val="-4"/>
              </w:rPr>
            </w:pPr>
            <w:r>
              <w:rPr>
                <w:rFonts w:hint="eastAsia" w:ascii="Times New Roman" w:hAnsi="Times New Roman" w:eastAsia="宋体" w:cs="仿宋_GB2312"/>
                <w:color w:val="auto"/>
                <w:spacing w:val="-4"/>
                <w:lang w:eastAsia="zh-CN"/>
              </w:rPr>
              <w:t>考查</w:t>
            </w:r>
          </w:p>
        </w:tc>
        <w:tc>
          <w:tcPr>
            <w:tcW w:w="975" w:type="dxa"/>
            <w:vMerge w:val="continue"/>
          </w:tcPr>
          <w:p w14:paraId="6B537402">
            <w:pPr>
              <w:pStyle w:val="10"/>
              <w:keepNext w:val="0"/>
              <w:keepLines w:val="0"/>
              <w:pageBreakBefore w:val="0"/>
              <w:wordWrap/>
              <w:overflowPunct/>
              <w:topLinePunct w:val="0"/>
              <w:bidi w:val="0"/>
              <w:spacing w:before="118" w:line="240" w:lineRule="auto"/>
              <w:jc w:val="center"/>
              <w:rPr>
                <w:rFonts w:ascii="Times New Roman" w:hAnsi="Times New Roman" w:eastAsia="宋体" w:cs="仿宋_GB2312"/>
                <w:color w:val="auto"/>
                <w:spacing w:val="-3"/>
              </w:rPr>
            </w:pPr>
          </w:p>
        </w:tc>
      </w:tr>
      <w:tr w14:paraId="5F277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dxa"/>
            <w:vMerge w:val="continue"/>
          </w:tcPr>
          <w:p w14:paraId="6CAD4320">
            <w:pPr>
              <w:keepNext w:val="0"/>
              <w:keepLines w:val="0"/>
              <w:pageBreakBefore w:val="0"/>
              <w:wordWrap/>
              <w:overflowPunct/>
              <w:topLinePunct w:val="0"/>
              <w:bidi w:val="0"/>
              <w:spacing w:line="240" w:lineRule="auto"/>
              <w:jc w:val="center"/>
              <w:rPr>
                <w:rFonts w:ascii="Times New Roman" w:hAnsi="Times New Roman" w:eastAsia="宋体" w:cs="仿宋_GB2312"/>
                <w:szCs w:val="21"/>
              </w:rPr>
            </w:pPr>
          </w:p>
        </w:tc>
        <w:tc>
          <w:tcPr>
            <w:tcW w:w="947" w:type="dxa"/>
            <w:vMerge w:val="continue"/>
          </w:tcPr>
          <w:p w14:paraId="40539177">
            <w:pPr>
              <w:keepNext w:val="0"/>
              <w:keepLines w:val="0"/>
              <w:pageBreakBefore w:val="0"/>
              <w:wordWrap/>
              <w:overflowPunct/>
              <w:topLinePunct w:val="0"/>
              <w:bidi w:val="0"/>
              <w:spacing w:line="240" w:lineRule="auto"/>
              <w:jc w:val="center"/>
              <w:rPr>
                <w:rFonts w:ascii="Times New Roman" w:hAnsi="Times New Roman" w:eastAsia="宋体" w:cs="仿宋_GB2312"/>
                <w:szCs w:val="21"/>
              </w:rPr>
            </w:pPr>
          </w:p>
        </w:tc>
        <w:tc>
          <w:tcPr>
            <w:tcW w:w="2031" w:type="dxa"/>
            <w:tcBorders>
              <w:top w:val="single" w:color="auto" w:sz="4" w:space="0"/>
              <w:left w:val="single" w:color="auto" w:sz="4" w:space="0"/>
              <w:bottom w:val="single" w:color="auto" w:sz="4" w:space="0"/>
              <w:right w:val="single" w:color="auto" w:sz="4" w:space="0"/>
            </w:tcBorders>
          </w:tcPr>
          <w:p w14:paraId="61004F8E">
            <w:pPr>
              <w:pStyle w:val="10"/>
              <w:keepNext w:val="0"/>
              <w:keepLines w:val="0"/>
              <w:pageBreakBefore w:val="0"/>
              <w:wordWrap/>
              <w:overflowPunct/>
              <w:topLinePunct w:val="0"/>
              <w:bidi w:val="0"/>
              <w:spacing w:before="119" w:line="240" w:lineRule="auto"/>
              <w:rPr>
                <w:rFonts w:ascii="Times New Roman" w:hAnsi="Times New Roman" w:eastAsia="宋体" w:cs="仿宋_GB2312"/>
                <w:color w:val="auto"/>
                <w:spacing w:val="-6"/>
                <w:lang w:eastAsia="zh-CN"/>
              </w:rPr>
            </w:pPr>
            <w:r>
              <w:rPr>
                <w:rFonts w:hint="eastAsia" w:ascii="Times New Roman" w:hAnsi="Times New Roman" w:eastAsia="宋体"/>
                <w:color w:val="auto"/>
              </w:rPr>
              <w:t>钢琴即兴伴奏</w:t>
            </w:r>
          </w:p>
        </w:tc>
        <w:tc>
          <w:tcPr>
            <w:tcW w:w="1134" w:type="dxa"/>
            <w:tcBorders>
              <w:top w:val="single" w:color="auto" w:sz="4" w:space="0"/>
              <w:left w:val="single" w:color="auto" w:sz="4" w:space="0"/>
              <w:bottom w:val="single" w:color="auto" w:sz="4" w:space="0"/>
              <w:right w:val="single" w:color="auto" w:sz="4" w:space="0"/>
            </w:tcBorders>
          </w:tcPr>
          <w:p w14:paraId="63F8E5CE">
            <w:pPr>
              <w:pStyle w:val="10"/>
              <w:keepNext w:val="0"/>
              <w:keepLines w:val="0"/>
              <w:pageBreakBefore w:val="0"/>
              <w:wordWrap/>
              <w:overflowPunct/>
              <w:topLinePunct w:val="0"/>
              <w:bidi w:val="0"/>
              <w:spacing w:before="156" w:line="240" w:lineRule="auto"/>
              <w:jc w:val="center"/>
              <w:rPr>
                <w:rFonts w:ascii="Times New Roman" w:hAnsi="Times New Roman" w:eastAsia="宋体" w:cs="仿宋_GB2312"/>
                <w:color w:val="auto"/>
                <w:spacing w:val="-1"/>
                <w:lang w:eastAsia="zh-CN"/>
              </w:rPr>
            </w:pPr>
            <w:r>
              <w:rPr>
                <w:rFonts w:hint="eastAsia" w:ascii="Times New Roman" w:hAnsi="Times New Roman" w:eastAsia="宋体" w:cs="仿宋_GB2312"/>
                <w:color w:val="auto"/>
                <w:spacing w:val="-1"/>
                <w:lang w:eastAsia="zh-CN"/>
              </w:rPr>
              <w:t>S19C10</w:t>
            </w:r>
            <w:r>
              <w:rPr>
                <w:rFonts w:ascii="Times New Roman" w:hAnsi="Times New Roman" w:eastAsia="宋体" w:cs="仿宋_GB2312"/>
                <w:color w:val="auto"/>
                <w:spacing w:val="-1"/>
                <w:lang w:eastAsia="zh-CN"/>
              </w:rPr>
              <w:t>65</w:t>
            </w:r>
          </w:p>
        </w:tc>
        <w:tc>
          <w:tcPr>
            <w:tcW w:w="425" w:type="dxa"/>
          </w:tcPr>
          <w:p w14:paraId="5E950D44">
            <w:pPr>
              <w:pStyle w:val="10"/>
              <w:keepNext w:val="0"/>
              <w:keepLines w:val="0"/>
              <w:pageBreakBefore w:val="0"/>
              <w:wordWrap/>
              <w:overflowPunct/>
              <w:topLinePunct w:val="0"/>
              <w:bidi w:val="0"/>
              <w:spacing w:before="157" w:line="240" w:lineRule="auto"/>
              <w:jc w:val="center"/>
              <w:rPr>
                <w:rFonts w:ascii="Times New Roman" w:hAnsi="Times New Roman" w:eastAsia="宋体" w:cs="仿宋_GB2312"/>
                <w:color w:val="auto"/>
                <w:spacing w:val="-3"/>
                <w:lang w:eastAsia="zh-CN"/>
              </w:rPr>
            </w:pPr>
            <w:r>
              <w:rPr>
                <w:rFonts w:hint="eastAsia" w:ascii="Times New Roman" w:hAnsi="Times New Roman" w:eastAsia="宋体" w:cs="仿宋_GB2312"/>
                <w:color w:val="auto"/>
                <w:spacing w:val="-3"/>
                <w:lang w:eastAsia="zh-CN"/>
              </w:rPr>
              <w:t>3</w:t>
            </w:r>
            <w:r>
              <w:rPr>
                <w:rFonts w:ascii="Times New Roman" w:hAnsi="Times New Roman" w:eastAsia="宋体" w:cs="仿宋_GB2312"/>
                <w:color w:val="auto"/>
                <w:spacing w:val="-3"/>
                <w:lang w:eastAsia="zh-CN"/>
              </w:rPr>
              <w:t>2</w:t>
            </w:r>
          </w:p>
        </w:tc>
        <w:tc>
          <w:tcPr>
            <w:tcW w:w="425" w:type="dxa"/>
          </w:tcPr>
          <w:p w14:paraId="172AC618">
            <w:pPr>
              <w:pStyle w:val="10"/>
              <w:keepNext w:val="0"/>
              <w:keepLines w:val="0"/>
              <w:pageBreakBefore w:val="0"/>
              <w:wordWrap/>
              <w:overflowPunct/>
              <w:topLinePunct w:val="0"/>
              <w:bidi w:val="0"/>
              <w:spacing w:before="157" w:line="240" w:lineRule="auto"/>
              <w:jc w:val="center"/>
              <w:rPr>
                <w:rFonts w:ascii="Times New Roman" w:hAnsi="Times New Roman" w:eastAsia="宋体" w:cs="仿宋_GB2312"/>
                <w:color w:val="auto"/>
                <w:lang w:eastAsia="zh-CN"/>
              </w:rPr>
            </w:pPr>
            <w:r>
              <w:rPr>
                <w:rFonts w:hint="eastAsia" w:ascii="Times New Roman" w:hAnsi="Times New Roman" w:eastAsia="宋体" w:cs="仿宋_GB2312"/>
                <w:color w:val="auto"/>
                <w:lang w:eastAsia="zh-CN"/>
              </w:rPr>
              <w:t>2</w:t>
            </w:r>
          </w:p>
        </w:tc>
        <w:tc>
          <w:tcPr>
            <w:tcW w:w="567" w:type="dxa"/>
          </w:tcPr>
          <w:p w14:paraId="5EFE38C5">
            <w:pPr>
              <w:pStyle w:val="10"/>
              <w:keepNext w:val="0"/>
              <w:keepLines w:val="0"/>
              <w:pageBreakBefore w:val="0"/>
              <w:wordWrap/>
              <w:overflowPunct/>
              <w:topLinePunct w:val="0"/>
              <w:bidi w:val="0"/>
              <w:spacing w:before="157" w:line="240" w:lineRule="auto"/>
              <w:jc w:val="center"/>
              <w:rPr>
                <w:rFonts w:ascii="Times New Roman" w:hAnsi="Times New Roman" w:eastAsia="宋体" w:cs="仿宋_GB2312"/>
                <w:color w:val="auto"/>
                <w:lang w:eastAsia="zh-CN"/>
              </w:rPr>
            </w:pPr>
            <w:r>
              <w:rPr>
                <w:rFonts w:hint="eastAsia" w:ascii="Times New Roman" w:hAnsi="Times New Roman" w:eastAsia="宋体" w:cs="仿宋_GB2312"/>
                <w:color w:val="auto"/>
                <w:lang w:eastAsia="zh-CN"/>
              </w:rPr>
              <w:t>4</w:t>
            </w:r>
          </w:p>
        </w:tc>
        <w:tc>
          <w:tcPr>
            <w:tcW w:w="1701" w:type="dxa"/>
            <w:tcBorders>
              <w:top w:val="single" w:color="auto" w:sz="4" w:space="0"/>
              <w:left w:val="single" w:color="auto" w:sz="4" w:space="0"/>
              <w:bottom w:val="single" w:color="auto" w:sz="4" w:space="0"/>
              <w:right w:val="single" w:color="auto" w:sz="4" w:space="0"/>
            </w:tcBorders>
            <w:vAlign w:val="center"/>
          </w:tcPr>
          <w:p w14:paraId="3EBCFF5E">
            <w:pPr>
              <w:pStyle w:val="10"/>
              <w:keepNext w:val="0"/>
              <w:keepLines w:val="0"/>
              <w:pageBreakBefore w:val="0"/>
              <w:wordWrap/>
              <w:overflowPunct/>
              <w:topLinePunct w:val="0"/>
              <w:bidi w:val="0"/>
              <w:spacing w:before="119" w:line="240" w:lineRule="auto"/>
              <w:jc w:val="center"/>
              <w:rPr>
                <w:rFonts w:ascii="Times New Roman" w:hAnsi="Times New Roman" w:eastAsia="宋体" w:cs="仿宋_GB2312"/>
                <w:color w:val="auto"/>
                <w:spacing w:val="-4"/>
                <w:lang w:eastAsia="zh-CN"/>
              </w:rPr>
            </w:pPr>
            <w:r>
              <w:rPr>
                <w:rFonts w:hint="eastAsia" w:ascii="Times New Roman" w:hAnsi="Times New Roman" w:eastAsia="宋体" w:cs="仿宋_GB2312"/>
                <w:color w:val="auto"/>
                <w:spacing w:val="-4"/>
                <w:lang w:eastAsia="zh-CN"/>
              </w:rPr>
              <w:t>音乐与影视学院</w:t>
            </w:r>
          </w:p>
        </w:tc>
        <w:tc>
          <w:tcPr>
            <w:tcW w:w="709" w:type="dxa"/>
            <w:tcBorders>
              <w:top w:val="single" w:color="auto" w:sz="4" w:space="0"/>
              <w:left w:val="single" w:color="auto" w:sz="4" w:space="0"/>
              <w:bottom w:val="single" w:color="auto" w:sz="4" w:space="0"/>
              <w:right w:val="single" w:color="auto" w:sz="4" w:space="0"/>
            </w:tcBorders>
            <w:vAlign w:val="center"/>
          </w:tcPr>
          <w:p w14:paraId="3AD6B579">
            <w:pPr>
              <w:pStyle w:val="10"/>
              <w:keepNext w:val="0"/>
              <w:keepLines w:val="0"/>
              <w:pageBreakBefore w:val="0"/>
              <w:wordWrap/>
              <w:overflowPunct/>
              <w:topLinePunct w:val="0"/>
              <w:bidi w:val="0"/>
              <w:spacing w:before="119" w:line="240" w:lineRule="auto"/>
              <w:jc w:val="center"/>
              <w:rPr>
                <w:rFonts w:ascii="Times New Roman" w:hAnsi="Times New Roman" w:eastAsia="宋体" w:cs="仿宋_GB2312"/>
                <w:color w:val="auto"/>
                <w:spacing w:val="-4"/>
                <w:lang w:eastAsia="zh-CN"/>
              </w:rPr>
            </w:pPr>
            <w:r>
              <w:rPr>
                <w:rFonts w:hint="eastAsia" w:ascii="Times New Roman" w:hAnsi="Times New Roman" w:eastAsia="宋体" w:cs="仿宋_GB2312"/>
                <w:color w:val="auto"/>
                <w:spacing w:val="-4"/>
                <w:lang w:eastAsia="zh-CN"/>
              </w:rPr>
              <w:t>面授</w:t>
            </w:r>
          </w:p>
        </w:tc>
        <w:tc>
          <w:tcPr>
            <w:tcW w:w="709" w:type="dxa"/>
          </w:tcPr>
          <w:p w14:paraId="59D4C44B">
            <w:pPr>
              <w:pStyle w:val="10"/>
              <w:keepNext w:val="0"/>
              <w:keepLines w:val="0"/>
              <w:pageBreakBefore w:val="0"/>
              <w:wordWrap/>
              <w:overflowPunct/>
              <w:topLinePunct w:val="0"/>
              <w:bidi w:val="0"/>
              <w:spacing w:before="119" w:line="240" w:lineRule="auto"/>
              <w:jc w:val="center"/>
              <w:rPr>
                <w:rFonts w:ascii="Times New Roman" w:hAnsi="Times New Roman" w:eastAsia="宋体" w:cs="仿宋_GB2312"/>
                <w:color w:val="auto"/>
                <w:spacing w:val="-4"/>
                <w:lang w:eastAsia="zh-CN"/>
              </w:rPr>
            </w:pPr>
            <w:r>
              <w:rPr>
                <w:rFonts w:hint="eastAsia" w:ascii="Times New Roman" w:hAnsi="Times New Roman" w:eastAsia="宋体" w:cs="仿宋_GB2312"/>
                <w:color w:val="auto"/>
                <w:spacing w:val="-4"/>
                <w:lang w:eastAsia="zh-CN"/>
              </w:rPr>
              <w:t>考查</w:t>
            </w:r>
          </w:p>
        </w:tc>
        <w:tc>
          <w:tcPr>
            <w:tcW w:w="975" w:type="dxa"/>
            <w:vMerge w:val="continue"/>
          </w:tcPr>
          <w:p w14:paraId="527B4C35">
            <w:pPr>
              <w:pStyle w:val="10"/>
              <w:keepNext w:val="0"/>
              <w:keepLines w:val="0"/>
              <w:pageBreakBefore w:val="0"/>
              <w:wordWrap/>
              <w:overflowPunct/>
              <w:topLinePunct w:val="0"/>
              <w:bidi w:val="0"/>
              <w:spacing w:before="118" w:line="240" w:lineRule="auto"/>
              <w:jc w:val="center"/>
              <w:rPr>
                <w:rFonts w:ascii="Times New Roman" w:hAnsi="Times New Roman" w:eastAsia="宋体" w:cs="仿宋_GB2312"/>
                <w:color w:val="auto"/>
                <w:spacing w:val="-3"/>
              </w:rPr>
            </w:pPr>
          </w:p>
        </w:tc>
      </w:tr>
      <w:tr w14:paraId="134C3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dxa"/>
            <w:vMerge w:val="continue"/>
          </w:tcPr>
          <w:p w14:paraId="4DDD5C8A">
            <w:pPr>
              <w:keepNext w:val="0"/>
              <w:keepLines w:val="0"/>
              <w:pageBreakBefore w:val="0"/>
              <w:wordWrap/>
              <w:overflowPunct/>
              <w:topLinePunct w:val="0"/>
              <w:bidi w:val="0"/>
              <w:spacing w:line="240" w:lineRule="auto"/>
              <w:jc w:val="center"/>
              <w:rPr>
                <w:rFonts w:ascii="Times New Roman" w:hAnsi="Times New Roman" w:eastAsia="宋体" w:cs="仿宋_GB2312"/>
                <w:szCs w:val="21"/>
              </w:rPr>
            </w:pPr>
          </w:p>
        </w:tc>
        <w:tc>
          <w:tcPr>
            <w:tcW w:w="947" w:type="dxa"/>
            <w:vMerge w:val="continue"/>
          </w:tcPr>
          <w:p w14:paraId="38BE80BE">
            <w:pPr>
              <w:keepNext w:val="0"/>
              <w:keepLines w:val="0"/>
              <w:pageBreakBefore w:val="0"/>
              <w:wordWrap/>
              <w:overflowPunct/>
              <w:topLinePunct w:val="0"/>
              <w:bidi w:val="0"/>
              <w:spacing w:line="240" w:lineRule="auto"/>
              <w:jc w:val="center"/>
              <w:rPr>
                <w:rFonts w:ascii="Times New Roman" w:hAnsi="Times New Roman" w:eastAsia="宋体" w:cs="仿宋_GB2312"/>
                <w:szCs w:val="21"/>
              </w:rPr>
            </w:pPr>
          </w:p>
        </w:tc>
        <w:tc>
          <w:tcPr>
            <w:tcW w:w="2031" w:type="dxa"/>
            <w:tcBorders>
              <w:top w:val="nil"/>
              <w:left w:val="nil"/>
              <w:bottom w:val="single" w:color="auto" w:sz="4" w:space="0"/>
              <w:right w:val="single" w:color="auto" w:sz="4" w:space="0"/>
            </w:tcBorders>
            <w:shd w:val="clear" w:color="auto" w:fill="FFFFFF"/>
            <w:vAlign w:val="center"/>
          </w:tcPr>
          <w:p w14:paraId="7F5DBAB2">
            <w:pPr>
              <w:pStyle w:val="10"/>
              <w:keepNext w:val="0"/>
              <w:keepLines w:val="0"/>
              <w:pageBreakBefore w:val="0"/>
              <w:wordWrap/>
              <w:overflowPunct/>
              <w:topLinePunct w:val="0"/>
              <w:bidi w:val="0"/>
              <w:spacing w:before="145" w:line="240" w:lineRule="auto"/>
              <w:jc w:val="center"/>
              <w:rPr>
                <w:rFonts w:ascii="Times New Roman" w:hAnsi="Times New Roman" w:eastAsia="宋体" w:cs="仿宋_GB2312"/>
                <w:color w:val="FF0000"/>
                <w:lang w:eastAsia="zh-CN"/>
              </w:rPr>
            </w:pPr>
            <w:r>
              <w:rPr>
                <w:rFonts w:hint="eastAsia" w:ascii="Times New Roman" w:hAnsi="Times New Roman" w:eastAsia="宋体" w:cs="仿宋_GB2312"/>
                <w:color w:val="FF0000"/>
                <w:lang w:eastAsia="zh-CN"/>
              </w:rPr>
              <w:t>AI音乐创编与实践</w:t>
            </w:r>
          </w:p>
        </w:tc>
        <w:tc>
          <w:tcPr>
            <w:tcW w:w="1134" w:type="dxa"/>
            <w:tcBorders>
              <w:top w:val="nil"/>
              <w:left w:val="single" w:color="auto" w:sz="4" w:space="0"/>
              <w:bottom w:val="single" w:color="auto" w:sz="4" w:space="0"/>
              <w:right w:val="single" w:color="auto" w:sz="4" w:space="0"/>
            </w:tcBorders>
            <w:shd w:val="clear" w:color="auto" w:fill="FFFFFF"/>
            <w:vAlign w:val="center"/>
          </w:tcPr>
          <w:p w14:paraId="49D033B4">
            <w:pPr>
              <w:pStyle w:val="10"/>
              <w:keepNext w:val="0"/>
              <w:keepLines w:val="0"/>
              <w:pageBreakBefore w:val="0"/>
              <w:wordWrap/>
              <w:overflowPunct/>
              <w:topLinePunct w:val="0"/>
              <w:bidi w:val="0"/>
              <w:spacing w:before="156" w:line="240" w:lineRule="auto"/>
              <w:jc w:val="center"/>
              <w:rPr>
                <w:rFonts w:ascii="Times New Roman" w:hAnsi="Times New Roman" w:eastAsia="宋体" w:cs="仿宋_GB2312"/>
                <w:color w:val="auto"/>
              </w:rPr>
            </w:pPr>
            <w:r>
              <w:rPr>
                <w:rFonts w:hint="eastAsia" w:ascii="Times New Roman" w:hAnsi="Times New Roman" w:eastAsia="宋体"/>
                <w:color w:val="auto"/>
              </w:rPr>
              <w:t>S19C1054</w:t>
            </w:r>
          </w:p>
        </w:tc>
        <w:tc>
          <w:tcPr>
            <w:tcW w:w="425" w:type="dxa"/>
            <w:tcBorders>
              <w:top w:val="single" w:color="auto" w:sz="4" w:space="0"/>
              <w:left w:val="single" w:color="auto" w:sz="4" w:space="0"/>
              <w:bottom w:val="single" w:color="auto" w:sz="4" w:space="0"/>
              <w:right w:val="single" w:color="auto" w:sz="4" w:space="0"/>
            </w:tcBorders>
            <w:vAlign w:val="center"/>
          </w:tcPr>
          <w:p w14:paraId="535C4FBD">
            <w:pPr>
              <w:pStyle w:val="10"/>
              <w:keepNext w:val="0"/>
              <w:keepLines w:val="0"/>
              <w:pageBreakBefore w:val="0"/>
              <w:wordWrap/>
              <w:overflowPunct/>
              <w:topLinePunct w:val="0"/>
              <w:bidi w:val="0"/>
              <w:spacing w:before="157" w:line="240" w:lineRule="auto"/>
              <w:jc w:val="center"/>
              <w:rPr>
                <w:rFonts w:ascii="Times New Roman" w:hAnsi="Times New Roman" w:eastAsia="宋体" w:cs="仿宋_GB2312"/>
                <w:color w:val="auto"/>
              </w:rPr>
            </w:pPr>
            <w:r>
              <w:rPr>
                <w:rFonts w:hint="eastAsia" w:ascii="Times New Roman" w:hAnsi="Times New Roman" w:eastAsia="宋体" w:cs="仿宋_GB2312"/>
                <w:color w:val="auto"/>
                <w:spacing w:val="-3"/>
              </w:rPr>
              <w:t>32</w:t>
            </w:r>
          </w:p>
        </w:tc>
        <w:tc>
          <w:tcPr>
            <w:tcW w:w="425" w:type="dxa"/>
            <w:tcBorders>
              <w:top w:val="nil"/>
              <w:left w:val="nil"/>
              <w:bottom w:val="single" w:color="auto" w:sz="4" w:space="0"/>
              <w:right w:val="single" w:color="auto" w:sz="4" w:space="0"/>
            </w:tcBorders>
            <w:shd w:val="clear" w:color="auto" w:fill="FFFFFF"/>
            <w:vAlign w:val="center"/>
          </w:tcPr>
          <w:p w14:paraId="176BED37">
            <w:pPr>
              <w:pStyle w:val="10"/>
              <w:keepNext w:val="0"/>
              <w:keepLines w:val="0"/>
              <w:pageBreakBefore w:val="0"/>
              <w:wordWrap/>
              <w:overflowPunct/>
              <w:topLinePunct w:val="0"/>
              <w:bidi w:val="0"/>
              <w:spacing w:before="157" w:line="240" w:lineRule="auto"/>
              <w:jc w:val="center"/>
              <w:rPr>
                <w:rFonts w:ascii="Times New Roman" w:hAnsi="Times New Roman" w:eastAsia="宋体" w:cs="仿宋_GB2312"/>
                <w:color w:val="auto"/>
              </w:rPr>
            </w:pPr>
            <w:r>
              <w:rPr>
                <w:rFonts w:hint="eastAsia" w:ascii="Times New Roman" w:hAnsi="Times New Roman" w:eastAsia="宋体"/>
                <w:color w:val="auto"/>
              </w:rPr>
              <w:t>2</w:t>
            </w:r>
          </w:p>
        </w:tc>
        <w:tc>
          <w:tcPr>
            <w:tcW w:w="567" w:type="dxa"/>
            <w:tcBorders>
              <w:top w:val="single" w:color="auto" w:sz="4" w:space="0"/>
              <w:left w:val="nil"/>
              <w:bottom w:val="single" w:color="auto" w:sz="4" w:space="0"/>
              <w:right w:val="single" w:color="auto" w:sz="4" w:space="0"/>
            </w:tcBorders>
            <w:shd w:val="clear" w:color="auto" w:fill="FFFFFF"/>
            <w:vAlign w:val="center"/>
          </w:tcPr>
          <w:p w14:paraId="22780B82">
            <w:pPr>
              <w:pStyle w:val="10"/>
              <w:keepNext w:val="0"/>
              <w:keepLines w:val="0"/>
              <w:pageBreakBefore w:val="0"/>
              <w:wordWrap/>
              <w:overflowPunct/>
              <w:topLinePunct w:val="0"/>
              <w:bidi w:val="0"/>
              <w:spacing w:before="157" w:line="240" w:lineRule="auto"/>
              <w:jc w:val="center"/>
              <w:rPr>
                <w:rFonts w:ascii="Times New Roman" w:hAnsi="Times New Roman" w:eastAsia="宋体" w:cs="仿宋_GB2312"/>
                <w:color w:val="auto"/>
              </w:rPr>
            </w:pPr>
            <w:r>
              <w:rPr>
                <w:rFonts w:ascii="Times New Roman" w:hAnsi="Times New Roman" w:eastAsia="宋体"/>
                <w:color w:val="auto"/>
              </w:rPr>
              <w:t>4</w:t>
            </w:r>
          </w:p>
        </w:tc>
        <w:tc>
          <w:tcPr>
            <w:tcW w:w="1701" w:type="dxa"/>
            <w:tcBorders>
              <w:top w:val="single" w:color="auto" w:sz="4" w:space="0"/>
              <w:left w:val="single" w:color="auto" w:sz="4" w:space="0"/>
              <w:bottom w:val="single" w:color="auto" w:sz="4" w:space="0"/>
              <w:right w:val="single" w:color="auto" w:sz="4" w:space="0"/>
            </w:tcBorders>
            <w:vAlign w:val="center"/>
          </w:tcPr>
          <w:p w14:paraId="7C6524E0">
            <w:pPr>
              <w:pStyle w:val="10"/>
              <w:keepNext w:val="0"/>
              <w:keepLines w:val="0"/>
              <w:pageBreakBefore w:val="0"/>
              <w:wordWrap/>
              <w:overflowPunct/>
              <w:topLinePunct w:val="0"/>
              <w:bidi w:val="0"/>
              <w:spacing w:before="119" w:line="240" w:lineRule="auto"/>
              <w:jc w:val="center"/>
              <w:rPr>
                <w:rFonts w:ascii="Times New Roman" w:hAnsi="Times New Roman" w:eastAsia="宋体"/>
                <w:color w:val="auto"/>
              </w:rPr>
            </w:pPr>
            <w:r>
              <w:rPr>
                <w:rFonts w:hint="eastAsia" w:ascii="Times New Roman" w:hAnsi="Times New Roman" w:eastAsia="宋体" w:cs="仿宋_GB2312"/>
                <w:color w:val="auto"/>
                <w:spacing w:val="-4"/>
                <w:lang w:eastAsia="zh-CN"/>
              </w:rPr>
              <w:t>音乐与影视学院</w:t>
            </w:r>
          </w:p>
        </w:tc>
        <w:tc>
          <w:tcPr>
            <w:tcW w:w="709" w:type="dxa"/>
            <w:tcBorders>
              <w:top w:val="single" w:color="auto" w:sz="4" w:space="0"/>
              <w:left w:val="single" w:color="auto" w:sz="4" w:space="0"/>
              <w:bottom w:val="single" w:color="auto" w:sz="4" w:space="0"/>
              <w:right w:val="single" w:color="auto" w:sz="4" w:space="0"/>
            </w:tcBorders>
            <w:vAlign w:val="center"/>
          </w:tcPr>
          <w:p w14:paraId="4DFDF406">
            <w:pPr>
              <w:pStyle w:val="10"/>
              <w:keepNext w:val="0"/>
              <w:keepLines w:val="0"/>
              <w:pageBreakBefore w:val="0"/>
              <w:wordWrap/>
              <w:overflowPunct/>
              <w:topLinePunct w:val="0"/>
              <w:bidi w:val="0"/>
              <w:spacing w:before="119" w:line="240" w:lineRule="auto"/>
              <w:jc w:val="center"/>
              <w:rPr>
                <w:rFonts w:ascii="Times New Roman" w:hAnsi="Times New Roman" w:eastAsia="宋体"/>
                <w:color w:val="auto"/>
              </w:rPr>
            </w:pPr>
            <w:r>
              <w:rPr>
                <w:rFonts w:hint="eastAsia" w:ascii="Times New Roman" w:hAnsi="Times New Roman" w:eastAsia="宋体" w:cs="仿宋_GB2312"/>
                <w:color w:val="auto"/>
                <w:spacing w:val="-4"/>
                <w:lang w:eastAsia="zh-CN"/>
              </w:rPr>
              <w:t>面授</w:t>
            </w:r>
          </w:p>
        </w:tc>
        <w:tc>
          <w:tcPr>
            <w:tcW w:w="709" w:type="dxa"/>
            <w:tcBorders>
              <w:top w:val="nil"/>
              <w:left w:val="single" w:color="auto" w:sz="4" w:space="0"/>
              <w:bottom w:val="single" w:color="auto" w:sz="4" w:space="0"/>
            </w:tcBorders>
            <w:shd w:val="clear" w:color="auto" w:fill="FFFFFF"/>
            <w:vAlign w:val="center"/>
          </w:tcPr>
          <w:p w14:paraId="725E3A5D">
            <w:pPr>
              <w:pStyle w:val="10"/>
              <w:keepNext w:val="0"/>
              <w:keepLines w:val="0"/>
              <w:pageBreakBefore w:val="0"/>
              <w:wordWrap/>
              <w:overflowPunct/>
              <w:topLinePunct w:val="0"/>
              <w:bidi w:val="0"/>
              <w:spacing w:before="119" w:line="240" w:lineRule="auto"/>
              <w:jc w:val="center"/>
              <w:rPr>
                <w:rFonts w:ascii="Times New Roman" w:hAnsi="Times New Roman" w:eastAsia="宋体" w:cs="仿宋_GB2312"/>
                <w:color w:val="auto"/>
              </w:rPr>
            </w:pPr>
            <w:r>
              <w:rPr>
                <w:rFonts w:hint="eastAsia" w:ascii="Times New Roman" w:hAnsi="Times New Roman" w:eastAsia="宋体"/>
                <w:color w:val="auto"/>
              </w:rPr>
              <w:t>考查</w:t>
            </w:r>
          </w:p>
        </w:tc>
        <w:tc>
          <w:tcPr>
            <w:tcW w:w="975" w:type="dxa"/>
            <w:vMerge w:val="continue"/>
            <w:tcBorders>
              <w:bottom w:val="single" w:color="auto" w:sz="4" w:space="0"/>
            </w:tcBorders>
            <w:shd w:val="clear" w:color="auto" w:fill="FFFFFF"/>
            <w:vAlign w:val="center"/>
          </w:tcPr>
          <w:p w14:paraId="23F1EE35">
            <w:pPr>
              <w:pStyle w:val="10"/>
              <w:keepNext w:val="0"/>
              <w:keepLines w:val="0"/>
              <w:pageBreakBefore w:val="0"/>
              <w:wordWrap/>
              <w:overflowPunct/>
              <w:topLinePunct w:val="0"/>
              <w:bidi w:val="0"/>
              <w:spacing w:before="118" w:line="240" w:lineRule="auto"/>
              <w:jc w:val="center"/>
              <w:rPr>
                <w:rFonts w:ascii="Times New Roman" w:hAnsi="Times New Roman" w:eastAsia="宋体" w:cs="仿宋_GB2312"/>
                <w:color w:val="auto"/>
              </w:rPr>
            </w:pPr>
          </w:p>
        </w:tc>
      </w:tr>
      <w:tr w14:paraId="0DFE0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dxa"/>
            <w:vMerge w:val="continue"/>
          </w:tcPr>
          <w:p w14:paraId="25E0F516">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p>
        </w:tc>
        <w:tc>
          <w:tcPr>
            <w:tcW w:w="947" w:type="dxa"/>
            <w:vMerge w:val="restart"/>
            <w:vAlign w:val="center"/>
          </w:tcPr>
          <w:p w14:paraId="6E789240">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公共选 修课  （D 类）</w:t>
            </w:r>
          </w:p>
        </w:tc>
        <w:tc>
          <w:tcPr>
            <w:tcW w:w="2031" w:type="dxa"/>
            <w:vAlign w:val="center"/>
          </w:tcPr>
          <w:p w14:paraId="228FA1E7">
            <w:pPr>
              <w:pStyle w:val="10"/>
              <w:keepNext w:val="0"/>
              <w:keepLines w:val="0"/>
              <w:pageBreakBefore w:val="0"/>
              <w:wordWrap/>
              <w:overflowPunct/>
              <w:topLinePunct w:val="0"/>
              <w:bidi w:val="0"/>
              <w:spacing w:before="119" w:line="240" w:lineRule="auto"/>
              <w:rPr>
                <w:rFonts w:ascii="Times New Roman" w:hAnsi="Times New Roman" w:eastAsia="宋体" w:cs="仿宋_GB2312"/>
                <w:color w:val="auto"/>
                <w:lang w:eastAsia="zh-CN"/>
              </w:rPr>
            </w:pPr>
            <w:r>
              <w:rPr>
                <w:rFonts w:hint="eastAsia" w:ascii="Times New Roman" w:hAnsi="Times New Roman" w:eastAsia="宋体" w:cs="仿宋_GB2312"/>
                <w:color w:val="auto"/>
                <w:lang w:eastAsia="zh-CN"/>
              </w:rPr>
              <w:t>马克思主义与社会科学方法论</w:t>
            </w:r>
          </w:p>
        </w:tc>
        <w:tc>
          <w:tcPr>
            <w:tcW w:w="1134" w:type="dxa"/>
            <w:vAlign w:val="center"/>
          </w:tcPr>
          <w:p w14:paraId="7B42F01C">
            <w:pPr>
              <w:pStyle w:val="10"/>
              <w:keepNext w:val="0"/>
              <w:keepLines w:val="0"/>
              <w:pageBreakBefore w:val="0"/>
              <w:wordWrap/>
              <w:overflowPunct/>
              <w:topLinePunct w:val="0"/>
              <w:bidi w:val="0"/>
              <w:spacing w:before="156" w:line="240" w:lineRule="auto"/>
              <w:jc w:val="center"/>
              <w:rPr>
                <w:rFonts w:ascii="Times New Roman" w:hAnsi="Times New Roman" w:eastAsia="宋体" w:cs="仿宋_GB2312"/>
                <w:color w:val="auto"/>
                <w:lang w:eastAsia="zh-CN"/>
              </w:rPr>
            </w:pPr>
            <w:r>
              <w:rPr>
                <w:rFonts w:hint="eastAsia" w:ascii="Times New Roman" w:hAnsi="Times New Roman" w:eastAsia="宋体" w:cs="仿宋_GB2312"/>
                <w:color w:val="auto"/>
                <w:spacing w:val="-1"/>
              </w:rPr>
              <w:t>S12D1002</w:t>
            </w:r>
          </w:p>
        </w:tc>
        <w:tc>
          <w:tcPr>
            <w:tcW w:w="425" w:type="dxa"/>
            <w:vAlign w:val="center"/>
          </w:tcPr>
          <w:p w14:paraId="5202502A">
            <w:pPr>
              <w:pStyle w:val="10"/>
              <w:keepNext w:val="0"/>
              <w:keepLines w:val="0"/>
              <w:pageBreakBefore w:val="0"/>
              <w:wordWrap/>
              <w:overflowPunct/>
              <w:topLinePunct w:val="0"/>
              <w:bidi w:val="0"/>
              <w:spacing w:before="156" w:line="240" w:lineRule="auto"/>
              <w:jc w:val="center"/>
              <w:rPr>
                <w:rFonts w:ascii="Times New Roman" w:hAnsi="Times New Roman" w:eastAsia="宋体" w:cs="仿宋_GB2312"/>
                <w:color w:val="auto"/>
                <w:lang w:eastAsia="zh-CN"/>
              </w:rPr>
            </w:pPr>
            <w:r>
              <w:rPr>
                <w:rFonts w:hint="eastAsia" w:ascii="Times New Roman" w:hAnsi="Times New Roman" w:eastAsia="宋体" w:cs="仿宋_GB2312"/>
                <w:color w:val="auto"/>
                <w:spacing w:val="-6"/>
              </w:rPr>
              <w:t>1</w:t>
            </w:r>
            <w:r>
              <w:rPr>
                <w:rFonts w:ascii="Times New Roman" w:hAnsi="Times New Roman" w:eastAsia="宋体" w:cs="仿宋_GB2312"/>
                <w:color w:val="auto"/>
                <w:spacing w:val="-6"/>
              </w:rPr>
              <w:t>8</w:t>
            </w:r>
          </w:p>
        </w:tc>
        <w:tc>
          <w:tcPr>
            <w:tcW w:w="425" w:type="dxa"/>
            <w:vAlign w:val="center"/>
          </w:tcPr>
          <w:p w14:paraId="3DCA4DF9">
            <w:pPr>
              <w:pStyle w:val="10"/>
              <w:keepNext w:val="0"/>
              <w:keepLines w:val="0"/>
              <w:pageBreakBefore w:val="0"/>
              <w:wordWrap/>
              <w:overflowPunct/>
              <w:topLinePunct w:val="0"/>
              <w:bidi w:val="0"/>
              <w:spacing w:before="156" w:line="240" w:lineRule="auto"/>
              <w:jc w:val="center"/>
              <w:rPr>
                <w:rFonts w:ascii="Times New Roman" w:hAnsi="Times New Roman" w:eastAsia="宋体" w:cs="仿宋_GB2312"/>
                <w:color w:val="auto"/>
                <w:lang w:eastAsia="zh-CN"/>
              </w:rPr>
            </w:pPr>
            <w:r>
              <w:rPr>
                <w:rFonts w:hint="eastAsia" w:ascii="Times New Roman" w:hAnsi="Times New Roman" w:eastAsia="宋体" w:cs="仿宋_GB2312"/>
                <w:color w:val="auto"/>
              </w:rPr>
              <w:t>1</w:t>
            </w:r>
          </w:p>
        </w:tc>
        <w:tc>
          <w:tcPr>
            <w:tcW w:w="567" w:type="dxa"/>
            <w:vAlign w:val="center"/>
          </w:tcPr>
          <w:p w14:paraId="151E26D2">
            <w:pPr>
              <w:pStyle w:val="10"/>
              <w:keepNext w:val="0"/>
              <w:keepLines w:val="0"/>
              <w:pageBreakBefore w:val="0"/>
              <w:wordWrap/>
              <w:overflowPunct/>
              <w:topLinePunct w:val="0"/>
              <w:bidi w:val="0"/>
              <w:spacing w:before="156" w:line="240" w:lineRule="auto"/>
              <w:jc w:val="center"/>
              <w:rPr>
                <w:rFonts w:ascii="Times New Roman" w:hAnsi="Times New Roman" w:eastAsia="宋体" w:cs="仿宋_GB2312"/>
                <w:color w:val="auto"/>
                <w:lang w:eastAsia="zh-CN"/>
              </w:rPr>
            </w:pPr>
            <w:r>
              <w:rPr>
                <w:rFonts w:hint="eastAsia" w:ascii="Times New Roman" w:hAnsi="Times New Roman" w:eastAsia="宋体" w:cs="仿宋_GB2312"/>
                <w:color w:val="auto"/>
              </w:rPr>
              <w:t>1</w:t>
            </w:r>
          </w:p>
        </w:tc>
        <w:tc>
          <w:tcPr>
            <w:tcW w:w="1701" w:type="dxa"/>
            <w:tcBorders>
              <w:top w:val="single" w:color="auto" w:sz="4" w:space="0"/>
              <w:left w:val="single" w:color="auto" w:sz="4" w:space="0"/>
              <w:bottom w:val="single" w:color="auto" w:sz="4" w:space="0"/>
              <w:right w:val="single" w:color="auto" w:sz="4" w:space="0"/>
            </w:tcBorders>
            <w:vAlign w:val="center"/>
          </w:tcPr>
          <w:p w14:paraId="1779F18D">
            <w:pPr>
              <w:pStyle w:val="10"/>
              <w:keepNext w:val="0"/>
              <w:keepLines w:val="0"/>
              <w:pageBreakBefore w:val="0"/>
              <w:wordWrap/>
              <w:overflowPunct/>
              <w:topLinePunct w:val="0"/>
              <w:bidi w:val="0"/>
              <w:spacing w:before="119" w:line="240" w:lineRule="auto"/>
              <w:jc w:val="center"/>
              <w:rPr>
                <w:rFonts w:ascii="Times New Roman" w:hAnsi="Times New Roman" w:eastAsia="宋体" w:cs="仿宋_GB2312"/>
                <w:color w:val="auto"/>
                <w:spacing w:val="-4"/>
              </w:rPr>
            </w:pPr>
            <w:r>
              <w:rPr>
                <w:rFonts w:hint="eastAsia" w:ascii="Times New Roman" w:hAnsi="Times New Roman" w:eastAsia="宋体" w:cs="仿宋_GB2312"/>
                <w:color w:val="auto"/>
                <w:spacing w:val="-4"/>
                <w:lang w:eastAsia="zh-CN"/>
              </w:rPr>
              <w:t>音乐与影视学院</w:t>
            </w:r>
          </w:p>
        </w:tc>
        <w:tc>
          <w:tcPr>
            <w:tcW w:w="709" w:type="dxa"/>
            <w:tcBorders>
              <w:top w:val="single" w:color="auto" w:sz="4" w:space="0"/>
              <w:left w:val="single" w:color="auto" w:sz="4" w:space="0"/>
              <w:bottom w:val="single" w:color="auto" w:sz="4" w:space="0"/>
              <w:right w:val="single" w:color="auto" w:sz="4" w:space="0"/>
            </w:tcBorders>
            <w:vAlign w:val="center"/>
          </w:tcPr>
          <w:p w14:paraId="3F2EC453">
            <w:pPr>
              <w:pStyle w:val="10"/>
              <w:keepNext w:val="0"/>
              <w:keepLines w:val="0"/>
              <w:pageBreakBefore w:val="0"/>
              <w:wordWrap/>
              <w:overflowPunct/>
              <w:topLinePunct w:val="0"/>
              <w:bidi w:val="0"/>
              <w:spacing w:before="119" w:line="240" w:lineRule="auto"/>
              <w:jc w:val="center"/>
              <w:rPr>
                <w:rFonts w:ascii="Times New Roman" w:hAnsi="Times New Roman" w:eastAsia="宋体" w:cs="仿宋_GB2312"/>
                <w:color w:val="auto"/>
                <w:spacing w:val="-4"/>
              </w:rPr>
            </w:pPr>
            <w:r>
              <w:rPr>
                <w:rFonts w:hint="eastAsia" w:ascii="Times New Roman" w:hAnsi="Times New Roman" w:eastAsia="宋体" w:cs="仿宋_GB2312"/>
                <w:color w:val="auto"/>
                <w:spacing w:val="-4"/>
                <w:lang w:eastAsia="zh-CN"/>
              </w:rPr>
              <w:t>面授</w:t>
            </w:r>
          </w:p>
        </w:tc>
        <w:tc>
          <w:tcPr>
            <w:tcW w:w="709" w:type="dxa"/>
            <w:vAlign w:val="center"/>
          </w:tcPr>
          <w:p w14:paraId="40C40634">
            <w:pPr>
              <w:pStyle w:val="10"/>
              <w:keepNext w:val="0"/>
              <w:keepLines w:val="0"/>
              <w:pageBreakBefore w:val="0"/>
              <w:wordWrap/>
              <w:overflowPunct/>
              <w:topLinePunct w:val="0"/>
              <w:bidi w:val="0"/>
              <w:spacing w:before="119" w:line="240" w:lineRule="auto"/>
              <w:jc w:val="center"/>
              <w:rPr>
                <w:rFonts w:hint="eastAsia" w:ascii="Times New Roman" w:hAnsi="Times New Roman" w:eastAsia="宋体" w:cs="仿宋_GB2312"/>
                <w:color w:val="auto"/>
                <w:lang w:eastAsia="zh-CN"/>
              </w:rPr>
            </w:pPr>
            <w:r>
              <w:rPr>
                <w:rFonts w:hint="eastAsia" w:ascii="Times New Roman" w:hAnsi="Times New Roman" w:eastAsia="宋体" w:cs="仿宋_GB2312"/>
                <w:color w:val="auto"/>
                <w:spacing w:val="-4"/>
              </w:rPr>
              <w:t>考</w:t>
            </w:r>
            <w:r>
              <w:rPr>
                <w:rFonts w:hint="eastAsia" w:ascii="Times New Roman" w:hAnsi="Times New Roman" w:eastAsia="宋体" w:cs="仿宋_GB2312"/>
                <w:color w:val="auto"/>
                <w:spacing w:val="-4"/>
                <w:lang w:val="en-US" w:eastAsia="zh-CN"/>
              </w:rPr>
              <w:t>试</w:t>
            </w:r>
          </w:p>
        </w:tc>
        <w:tc>
          <w:tcPr>
            <w:tcW w:w="975" w:type="dxa"/>
            <w:vMerge w:val="restart"/>
            <w:vAlign w:val="center"/>
          </w:tcPr>
          <w:p w14:paraId="3B2ED068">
            <w:pPr>
              <w:pStyle w:val="10"/>
              <w:keepNext w:val="0"/>
              <w:keepLines w:val="0"/>
              <w:pageBreakBefore w:val="0"/>
              <w:wordWrap/>
              <w:overflowPunct/>
              <w:topLinePunct w:val="0"/>
              <w:bidi w:val="0"/>
              <w:spacing w:before="118" w:line="240" w:lineRule="auto"/>
              <w:jc w:val="center"/>
              <w:rPr>
                <w:rFonts w:ascii="Times New Roman" w:hAnsi="Times New Roman" w:eastAsia="宋体" w:cs="仿宋_GB2312"/>
                <w:color w:val="auto"/>
                <w:lang w:eastAsia="zh-CN"/>
              </w:rPr>
            </w:pPr>
            <w:r>
              <w:rPr>
                <w:rFonts w:hint="eastAsia" w:ascii="Times New Roman" w:hAnsi="Times New Roman" w:eastAsia="宋体"/>
                <w:lang w:eastAsia="zh-CN"/>
              </w:rPr>
              <w:t>≥</w:t>
            </w:r>
            <w:r>
              <w:rPr>
                <w:rFonts w:ascii="Times New Roman" w:hAnsi="Times New Roman" w:eastAsia="宋体"/>
              </w:rPr>
              <w:t>2</w:t>
            </w:r>
            <w:r>
              <w:rPr>
                <w:rFonts w:hint="eastAsia" w:ascii="Times New Roman" w:hAnsi="Times New Roman" w:eastAsia="宋体"/>
              </w:rPr>
              <w:t>学分</w:t>
            </w:r>
          </w:p>
        </w:tc>
      </w:tr>
      <w:tr w14:paraId="28481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466" w:type="dxa"/>
            <w:vMerge w:val="continue"/>
          </w:tcPr>
          <w:p w14:paraId="6F3B16E4">
            <w:pPr>
              <w:keepNext w:val="0"/>
              <w:keepLines w:val="0"/>
              <w:pageBreakBefore w:val="0"/>
              <w:wordWrap/>
              <w:overflowPunct/>
              <w:topLinePunct w:val="0"/>
              <w:bidi w:val="0"/>
              <w:spacing w:line="240" w:lineRule="auto"/>
              <w:jc w:val="center"/>
              <w:rPr>
                <w:rFonts w:ascii="Times New Roman" w:hAnsi="Times New Roman" w:eastAsia="宋体" w:cs="仿宋_GB2312"/>
                <w:szCs w:val="21"/>
              </w:rPr>
            </w:pPr>
          </w:p>
        </w:tc>
        <w:tc>
          <w:tcPr>
            <w:tcW w:w="947" w:type="dxa"/>
            <w:vMerge w:val="continue"/>
          </w:tcPr>
          <w:p w14:paraId="652A3E16">
            <w:pPr>
              <w:keepNext w:val="0"/>
              <w:keepLines w:val="0"/>
              <w:pageBreakBefore w:val="0"/>
              <w:wordWrap/>
              <w:overflowPunct/>
              <w:topLinePunct w:val="0"/>
              <w:bidi w:val="0"/>
              <w:spacing w:line="240" w:lineRule="auto"/>
              <w:jc w:val="center"/>
              <w:rPr>
                <w:rFonts w:ascii="Times New Roman" w:hAnsi="Times New Roman" w:eastAsia="宋体" w:cs="仿宋_GB2312"/>
                <w:szCs w:val="21"/>
              </w:rPr>
            </w:pPr>
          </w:p>
        </w:tc>
        <w:tc>
          <w:tcPr>
            <w:tcW w:w="2031" w:type="dxa"/>
            <w:vAlign w:val="center"/>
          </w:tcPr>
          <w:p w14:paraId="209CBAF8">
            <w:pPr>
              <w:pStyle w:val="10"/>
              <w:keepNext w:val="0"/>
              <w:keepLines w:val="0"/>
              <w:pageBreakBefore w:val="0"/>
              <w:wordWrap/>
              <w:overflowPunct/>
              <w:topLinePunct w:val="0"/>
              <w:bidi w:val="0"/>
              <w:spacing w:before="119" w:line="240" w:lineRule="auto"/>
              <w:rPr>
                <w:rFonts w:ascii="Times New Roman" w:hAnsi="Times New Roman" w:eastAsia="宋体" w:cs="仿宋_GB2312"/>
                <w:color w:val="auto"/>
                <w:spacing w:val="-2"/>
              </w:rPr>
            </w:pPr>
            <w:r>
              <w:rPr>
                <w:rFonts w:hint="eastAsia" w:ascii="Times New Roman" w:hAnsi="Times New Roman" w:eastAsia="宋体" w:cs="仿宋_GB2312"/>
                <w:color w:val="auto"/>
                <w:spacing w:val="-2"/>
              </w:rPr>
              <w:t>人工智能概论</w:t>
            </w:r>
          </w:p>
        </w:tc>
        <w:tc>
          <w:tcPr>
            <w:tcW w:w="1134" w:type="dxa"/>
            <w:vAlign w:val="center"/>
          </w:tcPr>
          <w:p w14:paraId="37BD81EE">
            <w:pPr>
              <w:pStyle w:val="10"/>
              <w:keepNext w:val="0"/>
              <w:keepLines w:val="0"/>
              <w:pageBreakBefore w:val="0"/>
              <w:wordWrap/>
              <w:overflowPunct/>
              <w:topLinePunct w:val="0"/>
              <w:bidi w:val="0"/>
              <w:spacing w:before="119" w:line="240" w:lineRule="auto"/>
              <w:jc w:val="center"/>
              <w:rPr>
                <w:rFonts w:hint="eastAsia" w:ascii="Times New Roman" w:hAnsi="Times New Roman" w:eastAsia="宋体" w:cs="仿宋_GB2312"/>
                <w:color w:val="auto"/>
                <w:spacing w:val="-2"/>
                <w:lang w:eastAsia="zh-CN"/>
              </w:rPr>
            </w:pPr>
            <w:r>
              <w:rPr>
                <w:rFonts w:hint="eastAsia" w:ascii="Times New Roman" w:hAnsi="Times New Roman" w:eastAsia="宋体" w:cs="仿宋_GB2312"/>
                <w:color w:val="auto"/>
                <w:spacing w:val="-2"/>
              </w:rPr>
              <w:t>S</w:t>
            </w:r>
            <w:r>
              <w:rPr>
                <w:rFonts w:hint="eastAsia" w:ascii="Times New Roman" w:hAnsi="Times New Roman" w:eastAsia="宋体" w:cs="仿宋_GB2312"/>
                <w:color w:val="auto"/>
                <w:spacing w:val="-2"/>
                <w:lang w:val="en-US" w:eastAsia="zh-CN"/>
              </w:rPr>
              <w:t>15</w:t>
            </w:r>
            <w:r>
              <w:rPr>
                <w:rFonts w:hint="eastAsia" w:ascii="Times New Roman" w:hAnsi="Times New Roman" w:eastAsia="宋体" w:cs="仿宋_GB2312"/>
                <w:color w:val="auto"/>
                <w:spacing w:val="-2"/>
              </w:rPr>
              <w:t>D100</w:t>
            </w:r>
            <w:r>
              <w:rPr>
                <w:rFonts w:hint="eastAsia" w:ascii="Times New Roman" w:hAnsi="Times New Roman" w:eastAsia="宋体" w:cs="仿宋_GB2312"/>
                <w:color w:val="auto"/>
                <w:spacing w:val="-2"/>
                <w:lang w:val="en-US" w:eastAsia="zh-CN"/>
              </w:rPr>
              <w:t>1</w:t>
            </w:r>
          </w:p>
        </w:tc>
        <w:tc>
          <w:tcPr>
            <w:tcW w:w="425" w:type="dxa"/>
            <w:vAlign w:val="center"/>
          </w:tcPr>
          <w:p w14:paraId="7C2E4606">
            <w:pPr>
              <w:pStyle w:val="10"/>
              <w:keepNext w:val="0"/>
              <w:keepLines w:val="0"/>
              <w:pageBreakBefore w:val="0"/>
              <w:wordWrap/>
              <w:overflowPunct/>
              <w:topLinePunct w:val="0"/>
              <w:bidi w:val="0"/>
              <w:spacing w:before="119" w:line="240" w:lineRule="auto"/>
              <w:jc w:val="center"/>
              <w:rPr>
                <w:rFonts w:ascii="Times New Roman" w:hAnsi="Times New Roman" w:eastAsia="宋体" w:cs="仿宋_GB2312"/>
                <w:color w:val="auto"/>
                <w:spacing w:val="-2"/>
              </w:rPr>
            </w:pPr>
            <w:r>
              <w:rPr>
                <w:rFonts w:hint="eastAsia" w:ascii="Times New Roman" w:hAnsi="Times New Roman" w:eastAsia="宋体" w:cs="仿宋_GB2312"/>
                <w:color w:val="auto"/>
                <w:spacing w:val="-2"/>
              </w:rPr>
              <w:t>16</w:t>
            </w:r>
          </w:p>
        </w:tc>
        <w:tc>
          <w:tcPr>
            <w:tcW w:w="425" w:type="dxa"/>
            <w:vAlign w:val="center"/>
          </w:tcPr>
          <w:p w14:paraId="164147B9">
            <w:pPr>
              <w:pStyle w:val="10"/>
              <w:keepNext w:val="0"/>
              <w:keepLines w:val="0"/>
              <w:pageBreakBefore w:val="0"/>
              <w:wordWrap/>
              <w:overflowPunct/>
              <w:topLinePunct w:val="0"/>
              <w:bidi w:val="0"/>
              <w:spacing w:before="119" w:line="240" w:lineRule="auto"/>
              <w:jc w:val="center"/>
              <w:rPr>
                <w:rFonts w:ascii="Times New Roman" w:hAnsi="Times New Roman" w:eastAsia="宋体" w:cs="仿宋_GB2312"/>
                <w:color w:val="auto"/>
                <w:spacing w:val="-2"/>
              </w:rPr>
            </w:pPr>
            <w:r>
              <w:rPr>
                <w:rFonts w:hint="eastAsia" w:ascii="Times New Roman" w:hAnsi="Times New Roman" w:eastAsia="宋体" w:cs="仿宋_GB2312"/>
                <w:color w:val="auto"/>
                <w:spacing w:val="-2"/>
              </w:rPr>
              <w:t>1</w:t>
            </w:r>
          </w:p>
        </w:tc>
        <w:tc>
          <w:tcPr>
            <w:tcW w:w="567" w:type="dxa"/>
            <w:vAlign w:val="center"/>
          </w:tcPr>
          <w:p w14:paraId="61693B47">
            <w:pPr>
              <w:pStyle w:val="10"/>
              <w:keepNext w:val="0"/>
              <w:keepLines w:val="0"/>
              <w:pageBreakBefore w:val="0"/>
              <w:wordWrap/>
              <w:overflowPunct/>
              <w:topLinePunct w:val="0"/>
              <w:bidi w:val="0"/>
              <w:spacing w:before="119" w:line="240" w:lineRule="auto"/>
              <w:jc w:val="center"/>
              <w:rPr>
                <w:rFonts w:ascii="Times New Roman" w:hAnsi="Times New Roman" w:eastAsia="宋体" w:cs="仿宋_GB2312"/>
                <w:color w:val="auto"/>
                <w:spacing w:val="-2"/>
              </w:rPr>
            </w:pPr>
            <w:r>
              <w:rPr>
                <w:rFonts w:hint="eastAsia" w:ascii="Times New Roman" w:hAnsi="Times New Roman" w:eastAsia="宋体" w:cs="仿宋_GB2312"/>
                <w:color w:val="auto"/>
                <w:spacing w:val="-2"/>
              </w:rPr>
              <w:t>1</w:t>
            </w:r>
          </w:p>
        </w:tc>
        <w:tc>
          <w:tcPr>
            <w:tcW w:w="1701" w:type="dxa"/>
            <w:tcBorders>
              <w:top w:val="single" w:color="auto" w:sz="4" w:space="0"/>
              <w:left w:val="single" w:color="auto" w:sz="4" w:space="0"/>
              <w:bottom w:val="single" w:color="auto" w:sz="4" w:space="0"/>
              <w:right w:val="single" w:color="auto" w:sz="4" w:space="0"/>
            </w:tcBorders>
            <w:vAlign w:val="center"/>
          </w:tcPr>
          <w:p w14:paraId="40BFFFC2">
            <w:pPr>
              <w:pStyle w:val="10"/>
              <w:keepNext w:val="0"/>
              <w:keepLines w:val="0"/>
              <w:pageBreakBefore w:val="0"/>
              <w:wordWrap/>
              <w:overflowPunct/>
              <w:topLinePunct w:val="0"/>
              <w:bidi w:val="0"/>
              <w:spacing w:before="119" w:line="240" w:lineRule="auto"/>
              <w:jc w:val="center"/>
              <w:rPr>
                <w:rFonts w:ascii="Times New Roman" w:hAnsi="Times New Roman" w:eastAsia="宋体" w:cs="仿宋_GB2312"/>
                <w:color w:val="auto"/>
                <w:spacing w:val="-2"/>
                <w:lang w:eastAsia="zh-CN"/>
              </w:rPr>
            </w:pPr>
            <w:r>
              <w:rPr>
                <w:rFonts w:hint="eastAsia" w:ascii="Times New Roman" w:hAnsi="Times New Roman" w:eastAsia="宋体" w:cs="仿宋_GB2312"/>
                <w:color w:val="auto"/>
                <w:spacing w:val="-4"/>
                <w:lang w:eastAsia="zh-CN"/>
              </w:rPr>
              <w:t>计算机与人工智能学院</w:t>
            </w:r>
          </w:p>
        </w:tc>
        <w:tc>
          <w:tcPr>
            <w:tcW w:w="709" w:type="dxa"/>
            <w:tcBorders>
              <w:top w:val="single" w:color="auto" w:sz="4" w:space="0"/>
              <w:left w:val="single" w:color="auto" w:sz="4" w:space="0"/>
              <w:bottom w:val="single" w:color="auto" w:sz="4" w:space="0"/>
              <w:right w:val="single" w:color="auto" w:sz="4" w:space="0"/>
            </w:tcBorders>
            <w:vAlign w:val="center"/>
          </w:tcPr>
          <w:p w14:paraId="12C3E987">
            <w:pPr>
              <w:pStyle w:val="10"/>
              <w:keepNext w:val="0"/>
              <w:keepLines w:val="0"/>
              <w:pageBreakBefore w:val="0"/>
              <w:wordWrap/>
              <w:overflowPunct/>
              <w:topLinePunct w:val="0"/>
              <w:bidi w:val="0"/>
              <w:spacing w:before="119" w:line="240" w:lineRule="auto"/>
              <w:jc w:val="center"/>
              <w:rPr>
                <w:rFonts w:ascii="Times New Roman" w:hAnsi="Times New Roman" w:eastAsia="宋体" w:cs="仿宋_GB2312"/>
                <w:color w:val="auto"/>
                <w:spacing w:val="-2"/>
              </w:rPr>
            </w:pPr>
            <w:r>
              <w:rPr>
                <w:rFonts w:hint="eastAsia" w:ascii="Times New Roman" w:hAnsi="Times New Roman" w:eastAsia="宋体" w:cs="仿宋_GB2312"/>
                <w:color w:val="auto"/>
                <w:spacing w:val="-4"/>
                <w:lang w:eastAsia="zh-CN"/>
              </w:rPr>
              <w:t>网络</w:t>
            </w:r>
          </w:p>
        </w:tc>
        <w:tc>
          <w:tcPr>
            <w:tcW w:w="709" w:type="dxa"/>
            <w:vAlign w:val="center"/>
          </w:tcPr>
          <w:p w14:paraId="1D14000A">
            <w:pPr>
              <w:pStyle w:val="10"/>
              <w:keepNext w:val="0"/>
              <w:keepLines w:val="0"/>
              <w:pageBreakBefore w:val="0"/>
              <w:wordWrap/>
              <w:overflowPunct/>
              <w:topLinePunct w:val="0"/>
              <w:bidi w:val="0"/>
              <w:spacing w:before="119" w:line="240" w:lineRule="auto"/>
              <w:jc w:val="center"/>
              <w:rPr>
                <w:rFonts w:hint="eastAsia" w:ascii="Times New Roman" w:hAnsi="Times New Roman" w:eastAsia="宋体" w:cs="仿宋_GB2312"/>
                <w:color w:val="auto"/>
                <w:spacing w:val="-2"/>
                <w:lang w:eastAsia="zh-CN"/>
              </w:rPr>
            </w:pPr>
            <w:r>
              <w:rPr>
                <w:rFonts w:hint="eastAsia" w:ascii="Times New Roman" w:hAnsi="Times New Roman" w:eastAsia="宋体" w:cs="仿宋_GB2312"/>
                <w:color w:val="auto"/>
                <w:spacing w:val="-2"/>
              </w:rPr>
              <w:t>考</w:t>
            </w:r>
            <w:r>
              <w:rPr>
                <w:rFonts w:hint="eastAsia" w:ascii="Times New Roman" w:hAnsi="Times New Roman" w:eastAsia="宋体" w:cs="仿宋_GB2312"/>
                <w:color w:val="auto"/>
                <w:spacing w:val="-2"/>
                <w:lang w:val="en-US" w:eastAsia="zh-CN"/>
              </w:rPr>
              <w:t>试</w:t>
            </w:r>
          </w:p>
        </w:tc>
        <w:tc>
          <w:tcPr>
            <w:tcW w:w="975" w:type="dxa"/>
            <w:vMerge w:val="continue"/>
            <w:vAlign w:val="center"/>
          </w:tcPr>
          <w:p w14:paraId="23525308">
            <w:pPr>
              <w:pStyle w:val="10"/>
              <w:keepNext w:val="0"/>
              <w:keepLines w:val="0"/>
              <w:pageBreakBefore w:val="0"/>
              <w:wordWrap/>
              <w:overflowPunct/>
              <w:topLinePunct w:val="0"/>
              <w:bidi w:val="0"/>
              <w:spacing w:before="118" w:line="240" w:lineRule="auto"/>
              <w:jc w:val="center"/>
              <w:rPr>
                <w:rFonts w:ascii="Times New Roman" w:hAnsi="Times New Roman" w:eastAsia="宋体" w:cs="仿宋_GB2312"/>
                <w:color w:val="auto"/>
                <w:spacing w:val="-2"/>
              </w:rPr>
            </w:pPr>
          </w:p>
        </w:tc>
      </w:tr>
      <w:tr w14:paraId="6E197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dxa"/>
            <w:vMerge w:val="continue"/>
          </w:tcPr>
          <w:p w14:paraId="56C8312C">
            <w:pPr>
              <w:keepNext w:val="0"/>
              <w:keepLines w:val="0"/>
              <w:pageBreakBefore w:val="0"/>
              <w:wordWrap/>
              <w:overflowPunct/>
              <w:topLinePunct w:val="0"/>
              <w:bidi w:val="0"/>
              <w:spacing w:line="240" w:lineRule="auto"/>
              <w:jc w:val="center"/>
              <w:rPr>
                <w:rFonts w:ascii="Times New Roman" w:hAnsi="Times New Roman" w:eastAsia="宋体" w:cs="仿宋_GB2312"/>
                <w:szCs w:val="21"/>
              </w:rPr>
            </w:pPr>
            <w:bookmarkStart w:id="16" w:name="_Hlk200974559"/>
          </w:p>
        </w:tc>
        <w:tc>
          <w:tcPr>
            <w:tcW w:w="947" w:type="dxa"/>
            <w:vMerge w:val="continue"/>
          </w:tcPr>
          <w:p w14:paraId="702A8F47">
            <w:pPr>
              <w:keepNext w:val="0"/>
              <w:keepLines w:val="0"/>
              <w:pageBreakBefore w:val="0"/>
              <w:wordWrap/>
              <w:overflowPunct/>
              <w:topLinePunct w:val="0"/>
              <w:bidi w:val="0"/>
              <w:spacing w:line="240" w:lineRule="auto"/>
              <w:jc w:val="center"/>
              <w:rPr>
                <w:rFonts w:ascii="Times New Roman" w:hAnsi="Times New Roman" w:eastAsia="宋体" w:cs="仿宋_GB2312"/>
                <w:szCs w:val="21"/>
              </w:rPr>
            </w:pPr>
          </w:p>
        </w:tc>
        <w:tc>
          <w:tcPr>
            <w:tcW w:w="2031" w:type="dxa"/>
            <w:vAlign w:val="center"/>
          </w:tcPr>
          <w:p w14:paraId="2BC79187">
            <w:pPr>
              <w:pStyle w:val="10"/>
              <w:keepNext w:val="0"/>
              <w:keepLines w:val="0"/>
              <w:pageBreakBefore w:val="0"/>
              <w:wordWrap/>
              <w:overflowPunct/>
              <w:topLinePunct w:val="0"/>
              <w:bidi w:val="0"/>
              <w:spacing w:before="119" w:line="240" w:lineRule="auto"/>
              <w:rPr>
                <w:rFonts w:ascii="Times New Roman" w:hAnsi="Times New Roman" w:eastAsia="宋体" w:cs="仿宋_GB2312"/>
                <w:color w:val="auto"/>
                <w:lang w:eastAsia="zh-CN"/>
              </w:rPr>
            </w:pPr>
            <w:r>
              <w:rPr>
                <w:rFonts w:hint="eastAsia" w:ascii="Times New Roman" w:hAnsi="Times New Roman" w:eastAsia="宋体"/>
                <w:color w:val="auto"/>
                <w:lang w:eastAsia="zh-CN"/>
              </w:rPr>
              <w:t>艺术营销与文化创意管理</w:t>
            </w:r>
          </w:p>
        </w:tc>
        <w:tc>
          <w:tcPr>
            <w:tcW w:w="1134" w:type="dxa"/>
            <w:vAlign w:val="center"/>
          </w:tcPr>
          <w:p w14:paraId="2226AFE7">
            <w:pPr>
              <w:pStyle w:val="10"/>
              <w:keepNext w:val="0"/>
              <w:keepLines w:val="0"/>
              <w:pageBreakBefore w:val="0"/>
              <w:wordWrap/>
              <w:overflowPunct/>
              <w:topLinePunct w:val="0"/>
              <w:bidi w:val="0"/>
              <w:spacing w:before="156" w:line="240" w:lineRule="auto"/>
              <w:jc w:val="center"/>
              <w:rPr>
                <w:rFonts w:ascii="Times New Roman" w:hAnsi="Times New Roman" w:eastAsia="宋体" w:cs="仿宋_GB2312"/>
                <w:color w:val="auto"/>
              </w:rPr>
            </w:pPr>
            <w:r>
              <w:rPr>
                <w:rFonts w:hint="eastAsia" w:ascii="Times New Roman" w:hAnsi="Times New Roman" w:eastAsia="宋体" w:cs="仿宋_GB2312"/>
                <w:color w:val="auto"/>
                <w:spacing w:val="-1"/>
              </w:rPr>
              <w:t>S19D1054</w:t>
            </w:r>
          </w:p>
        </w:tc>
        <w:tc>
          <w:tcPr>
            <w:tcW w:w="425" w:type="dxa"/>
            <w:vAlign w:val="center"/>
          </w:tcPr>
          <w:p w14:paraId="4136EBD0">
            <w:pPr>
              <w:pStyle w:val="10"/>
              <w:keepNext w:val="0"/>
              <w:keepLines w:val="0"/>
              <w:pageBreakBefore w:val="0"/>
              <w:wordWrap/>
              <w:overflowPunct/>
              <w:topLinePunct w:val="0"/>
              <w:bidi w:val="0"/>
              <w:spacing w:before="156" w:line="240" w:lineRule="auto"/>
              <w:jc w:val="center"/>
              <w:rPr>
                <w:rFonts w:ascii="Times New Roman" w:hAnsi="Times New Roman" w:eastAsia="宋体" w:cs="仿宋_GB2312"/>
                <w:color w:val="auto"/>
              </w:rPr>
            </w:pPr>
            <w:r>
              <w:rPr>
                <w:rFonts w:hint="eastAsia" w:ascii="Times New Roman" w:hAnsi="Times New Roman" w:eastAsia="宋体" w:cs="仿宋_GB2312"/>
                <w:color w:val="auto"/>
                <w:spacing w:val="-6"/>
              </w:rPr>
              <w:t>16</w:t>
            </w:r>
          </w:p>
        </w:tc>
        <w:tc>
          <w:tcPr>
            <w:tcW w:w="425" w:type="dxa"/>
            <w:vAlign w:val="center"/>
          </w:tcPr>
          <w:p w14:paraId="73015B8F">
            <w:pPr>
              <w:pStyle w:val="10"/>
              <w:keepNext w:val="0"/>
              <w:keepLines w:val="0"/>
              <w:pageBreakBefore w:val="0"/>
              <w:wordWrap/>
              <w:overflowPunct/>
              <w:topLinePunct w:val="0"/>
              <w:bidi w:val="0"/>
              <w:spacing w:before="156" w:line="240" w:lineRule="auto"/>
              <w:jc w:val="center"/>
              <w:rPr>
                <w:rFonts w:ascii="Times New Roman" w:hAnsi="Times New Roman" w:eastAsia="宋体" w:cs="仿宋_GB2312"/>
                <w:color w:val="auto"/>
              </w:rPr>
            </w:pPr>
            <w:r>
              <w:rPr>
                <w:rFonts w:hint="eastAsia" w:ascii="Times New Roman" w:hAnsi="Times New Roman" w:eastAsia="宋体" w:cs="仿宋_GB2312"/>
                <w:color w:val="auto"/>
              </w:rPr>
              <w:t>1</w:t>
            </w:r>
          </w:p>
        </w:tc>
        <w:tc>
          <w:tcPr>
            <w:tcW w:w="567" w:type="dxa"/>
            <w:vAlign w:val="center"/>
          </w:tcPr>
          <w:p w14:paraId="1622645A">
            <w:pPr>
              <w:pStyle w:val="10"/>
              <w:keepNext w:val="0"/>
              <w:keepLines w:val="0"/>
              <w:pageBreakBefore w:val="0"/>
              <w:wordWrap/>
              <w:overflowPunct/>
              <w:topLinePunct w:val="0"/>
              <w:bidi w:val="0"/>
              <w:spacing w:before="157" w:line="240" w:lineRule="auto"/>
              <w:jc w:val="center"/>
              <w:rPr>
                <w:rFonts w:ascii="Times New Roman" w:hAnsi="Times New Roman" w:eastAsia="宋体" w:cs="仿宋_GB2312"/>
                <w:color w:val="auto"/>
              </w:rPr>
            </w:pPr>
            <w:r>
              <w:rPr>
                <w:rFonts w:hint="eastAsia" w:ascii="Times New Roman" w:hAnsi="Times New Roman" w:eastAsia="宋体" w:cs="仿宋_GB2312"/>
                <w:color w:val="auto"/>
              </w:rPr>
              <w:t>2</w:t>
            </w:r>
          </w:p>
        </w:tc>
        <w:tc>
          <w:tcPr>
            <w:tcW w:w="1701" w:type="dxa"/>
            <w:tcBorders>
              <w:top w:val="single" w:color="auto" w:sz="4" w:space="0"/>
              <w:left w:val="single" w:color="auto" w:sz="4" w:space="0"/>
              <w:bottom w:val="single" w:color="auto" w:sz="4" w:space="0"/>
              <w:right w:val="single" w:color="auto" w:sz="4" w:space="0"/>
            </w:tcBorders>
            <w:vAlign w:val="center"/>
          </w:tcPr>
          <w:p w14:paraId="0B88AF24">
            <w:pPr>
              <w:pStyle w:val="10"/>
              <w:keepNext w:val="0"/>
              <w:keepLines w:val="0"/>
              <w:pageBreakBefore w:val="0"/>
              <w:wordWrap/>
              <w:overflowPunct/>
              <w:topLinePunct w:val="0"/>
              <w:bidi w:val="0"/>
              <w:spacing w:before="119" w:line="240" w:lineRule="auto"/>
              <w:jc w:val="center"/>
              <w:rPr>
                <w:rFonts w:ascii="Times New Roman" w:hAnsi="Times New Roman" w:eastAsia="宋体" w:cs="仿宋_GB2312"/>
                <w:color w:val="auto"/>
                <w:spacing w:val="-4"/>
              </w:rPr>
            </w:pPr>
            <w:r>
              <w:rPr>
                <w:rFonts w:hint="eastAsia" w:ascii="Times New Roman" w:hAnsi="Times New Roman" w:eastAsia="宋体" w:cs="仿宋_GB2312"/>
                <w:color w:val="auto"/>
                <w:spacing w:val="-4"/>
                <w:lang w:eastAsia="zh-CN"/>
              </w:rPr>
              <w:t>音乐与影视学院</w:t>
            </w:r>
          </w:p>
        </w:tc>
        <w:tc>
          <w:tcPr>
            <w:tcW w:w="709" w:type="dxa"/>
            <w:tcBorders>
              <w:top w:val="single" w:color="auto" w:sz="4" w:space="0"/>
              <w:left w:val="single" w:color="auto" w:sz="4" w:space="0"/>
              <w:bottom w:val="single" w:color="auto" w:sz="4" w:space="0"/>
              <w:right w:val="single" w:color="auto" w:sz="4" w:space="0"/>
            </w:tcBorders>
            <w:vAlign w:val="center"/>
          </w:tcPr>
          <w:p w14:paraId="0E25A22A">
            <w:pPr>
              <w:pStyle w:val="10"/>
              <w:keepNext w:val="0"/>
              <w:keepLines w:val="0"/>
              <w:pageBreakBefore w:val="0"/>
              <w:wordWrap/>
              <w:overflowPunct/>
              <w:topLinePunct w:val="0"/>
              <w:bidi w:val="0"/>
              <w:spacing w:before="119" w:line="240" w:lineRule="auto"/>
              <w:jc w:val="center"/>
              <w:rPr>
                <w:rFonts w:ascii="Times New Roman" w:hAnsi="Times New Roman" w:eastAsia="宋体" w:cs="仿宋_GB2312"/>
                <w:color w:val="auto"/>
                <w:spacing w:val="-4"/>
              </w:rPr>
            </w:pPr>
            <w:r>
              <w:rPr>
                <w:rFonts w:hint="eastAsia" w:ascii="Times New Roman" w:hAnsi="Times New Roman" w:eastAsia="宋体" w:cs="仿宋_GB2312"/>
                <w:color w:val="auto"/>
                <w:spacing w:val="-4"/>
                <w:lang w:eastAsia="zh-CN"/>
              </w:rPr>
              <w:t>面授</w:t>
            </w:r>
          </w:p>
        </w:tc>
        <w:tc>
          <w:tcPr>
            <w:tcW w:w="709" w:type="dxa"/>
            <w:vAlign w:val="center"/>
          </w:tcPr>
          <w:p w14:paraId="40709DA6">
            <w:pPr>
              <w:pStyle w:val="10"/>
              <w:keepNext w:val="0"/>
              <w:keepLines w:val="0"/>
              <w:pageBreakBefore w:val="0"/>
              <w:wordWrap/>
              <w:overflowPunct/>
              <w:topLinePunct w:val="0"/>
              <w:bidi w:val="0"/>
              <w:spacing w:before="119" w:line="240" w:lineRule="auto"/>
              <w:jc w:val="center"/>
              <w:rPr>
                <w:rFonts w:ascii="Times New Roman" w:hAnsi="Times New Roman" w:eastAsia="宋体" w:cs="仿宋_GB2312"/>
                <w:color w:val="auto"/>
              </w:rPr>
            </w:pPr>
            <w:r>
              <w:rPr>
                <w:rFonts w:hint="eastAsia" w:ascii="Times New Roman" w:hAnsi="Times New Roman" w:eastAsia="宋体" w:cs="仿宋_GB2312"/>
                <w:color w:val="auto"/>
                <w:spacing w:val="-4"/>
              </w:rPr>
              <w:t>考查</w:t>
            </w:r>
          </w:p>
        </w:tc>
        <w:tc>
          <w:tcPr>
            <w:tcW w:w="975" w:type="dxa"/>
            <w:vMerge w:val="continue"/>
          </w:tcPr>
          <w:p w14:paraId="3B5CB1B0">
            <w:pPr>
              <w:pStyle w:val="10"/>
              <w:keepNext w:val="0"/>
              <w:keepLines w:val="0"/>
              <w:pageBreakBefore w:val="0"/>
              <w:wordWrap/>
              <w:overflowPunct/>
              <w:topLinePunct w:val="0"/>
              <w:bidi w:val="0"/>
              <w:spacing w:before="118" w:line="240" w:lineRule="auto"/>
              <w:jc w:val="center"/>
              <w:rPr>
                <w:rFonts w:ascii="Times New Roman" w:hAnsi="Times New Roman" w:eastAsia="宋体" w:cs="仿宋_GB2312"/>
                <w:color w:val="auto"/>
              </w:rPr>
            </w:pPr>
          </w:p>
        </w:tc>
      </w:tr>
      <w:bookmarkEnd w:id="16"/>
      <w:tr w14:paraId="16917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gridSpan w:val="2"/>
            <w:vMerge w:val="restart"/>
            <w:vAlign w:val="center"/>
          </w:tcPr>
          <w:p w14:paraId="6140B566">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bookmarkStart w:id="17" w:name="_Hlk200974500"/>
            <w:r>
              <w:rPr>
                <w:rFonts w:hint="eastAsia" w:ascii="Times New Roman" w:hAnsi="Times New Roman" w:eastAsia="宋体" w:cs="仿宋"/>
                <w:kern w:val="0"/>
                <w:szCs w:val="21"/>
              </w:rPr>
              <w:t>实践  环节  （E 类）</w:t>
            </w:r>
          </w:p>
        </w:tc>
        <w:tc>
          <w:tcPr>
            <w:tcW w:w="2031" w:type="dxa"/>
            <w:vAlign w:val="center"/>
          </w:tcPr>
          <w:p w14:paraId="0A7BF415">
            <w:pPr>
              <w:pStyle w:val="10"/>
              <w:keepNext w:val="0"/>
              <w:keepLines w:val="0"/>
              <w:pageBreakBefore w:val="0"/>
              <w:wordWrap/>
              <w:overflowPunct/>
              <w:topLinePunct w:val="0"/>
              <w:bidi w:val="0"/>
              <w:spacing w:before="120" w:line="240" w:lineRule="auto"/>
              <w:rPr>
                <w:rFonts w:ascii="Times New Roman" w:hAnsi="Times New Roman" w:eastAsia="宋体" w:cs="仿宋_GB2312"/>
                <w:color w:val="auto"/>
              </w:rPr>
            </w:pPr>
            <w:r>
              <w:rPr>
                <w:rFonts w:hint="eastAsia" w:ascii="Times New Roman" w:hAnsi="Times New Roman" w:eastAsia="宋体" w:cs="仿宋_GB2312"/>
                <w:color w:val="auto"/>
                <w:spacing w:val="-5"/>
              </w:rPr>
              <w:t>艺术实践</w:t>
            </w:r>
          </w:p>
        </w:tc>
        <w:tc>
          <w:tcPr>
            <w:tcW w:w="1559" w:type="dxa"/>
            <w:gridSpan w:val="2"/>
            <w:vAlign w:val="center"/>
          </w:tcPr>
          <w:p w14:paraId="504F7DEE">
            <w:pPr>
              <w:pStyle w:val="10"/>
              <w:keepNext w:val="0"/>
              <w:keepLines w:val="0"/>
              <w:pageBreakBefore w:val="0"/>
              <w:wordWrap/>
              <w:overflowPunct/>
              <w:topLinePunct w:val="0"/>
              <w:bidi w:val="0"/>
              <w:spacing w:before="158" w:line="240" w:lineRule="auto"/>
              <w:jc w:val="center"/>
              <w:rPr>
                <w:rFonts w:ascii="Times New Roman" w:hAnsi="Times New Roman" w:eastAsia="宋体" w:cs="仿宋_GB2312"/>
                <w:color w:val="auto"/>
              </w:rPr>
            </w:pPr>
            <w:r>
              <w:rPr>
                <w:rFonts w:hint="eastAsia" w:ascii="Times New Roman" w:hAnsi="Times New Roman" w:eastAsia="宋体" w:cs="仿宋_GB2312"/>
                <w:color w:val="auto"/>
                <w:spacing w:val="-4"/>
              </w:rPr>
              <w:t>≥6</w:t>
            </w:r>
            <w:r>
              <w:rPr>
                <w:rFonts w:hint="eastAsia" w:ascii="Times New Roman" w:hAnsi="Times New Roman" w:eastAsia="宋体" w:cs="仿宋_GB2312"/>
                <w:color w:val="auto"/>
                <w:spacing w:val="-32"/>
              </w:rPr>
              <w:t xml:space="preserve"> </w:t>
            </w:r>
            <w:r>
              <w:rPr>
                <w:rFonts w:hint="eastAsia" w:ascii="Times New Roman" w:hAnsi="Times New Roman" w:eastAsia="宋体" w:cs="仿宋_GB2312"/>
                <w:color w:val="auto"/>
                <w:spacing w:val="-4"/>
              </w:rPr>
              <w:t>次艺术展演活动</w:t>
            </w:r>
          </w:p>
        </w:tc>
        <w:tc>
          <w:tcPr>
            <w:tcW w:w="425" w:type="dxa"/>
            <w:vAlign w:val="center"/>
          </w:tcPr>
          <w:p w14:paraId="149EE510">
            <w:pPr>
              <w:pStyle w:val="10"/>
              <w:keepNext w:val="0"/>
              <w:keepLines w:val="0"/>
              <w:pageBreakBefore w:val="0"/>
              <w:wordWrap/>
              <w:overflowPunct/>
              <w:topLinePunct w:val="0"/>
              <w:bidi w:val="0"/>
              <w:spacing w:before="158" w:line="240" w:lineRule="auto"/>
              <w:jc w:val="center"/>
              <w:rPr>
                <w:rFonts w:ascii="Times New Roman" w:hAnsi="Times New Roman" w:eastAsia="宋体" w:cs="仿宋_GB2312"/>
                <w:color w:val="auto"/>
              </w:rPr>
            </w:pPr>
            <w:r>
              <w:rPr>
                <w:rFonts w:hint="eastAsia" w:ascii="Times New Roman" w:hAnsi="Times New Roman" w:eastAsia="宋体" w:cs="仿宋_GB2312"/>
                <w:color w:val="auto"/>
              </w:rPr>
              <w:t>6</w:t>
            </w:r>
          </w:p>
        </w:tc>
        <w:tc>
          <w:tcPr>
            <w:tcW w:w="567" w:type="dxa"/>
            <w:vAlign w:val="center"/>
          </w:tcPr>
          <w:p w14:paraId="2EC642DF">
            <w:pPr>
              <w:pStyle w:val="10"/>
              <w:keepNext w:val="0"/>
              <w:keepLines w:val="0"/>
              <w:pageBreakBefore w:val="0"/>
              <w:wordWrap/>
              <w:overflowPunct/>
              <w:topLinePunct w:val="0"/>
              <w:bidi w:val="0"/>
              <w:spacing w:before="157" w:line="240" w:lineRule="auto"/>
              <w:jc w:val="center"/>
              <w:rPr>
                <w:rFonts w:ascii="Times New Roman" w:hAnsi="Times New Roman" w:eastAsia="宋体" w:cs="仿宋_GB2312"/>
                <w:color w:val="auto"/>
              </w:rPr>
            </w:pPr>
            <w:r>
              <w:rPr>
                <w:rFonts w:hint="eastAsia" w:ascii="Times New Roman" w:hAnsi="Times New Roman" w:eastAsia="宋体" w:cs="仿宋_GB2312"/>
                <w:color w:val="auto"/>
                <w:spacing w:val="-8"/>
              </w:rPr>
              <w:t>1-4</w:t>
            </w:r>
          </w:p>
        </w:tc>
        <w:tc>
          <w:tcPr>
            <w:tcW w:w="2410" w:type="dxa"/>
            <w:gridSpan w:val="2"/>
            <w:tcBorders>
              <w:right w:val="single" w:color="auto" w:sz="4" w:space="0"/>
            </w:tcBorders>
            <w:vAlign w:val="center"/>
          </w:tcPr>
          <w:p w14:paraId="0333DD2A">
            <w:pPr>
              <w:pStyle w:val="10"/>
              <w:keepNext w:val="0"/>
              <w:keepLines w:val="0"/>
              <w:pageBreakBefore w:val="0"/>
              <w:wordWrap/>
              <w:overflowPunct/>
              <w:topLinePunct w:val="0"/>
              <w:bidi w:val="0"/>
              <w:spacing w:before="120" w:line="240" w:lineRule="auto"/>
              <w:jc w:val="center"/>
              <w:rPr>
                <w:rFonts w:ascii="Times New Roman" w:hAnsi="Times New Roman" w:eastAsia="宋体" w:cs="仿宋_GB2312"/>
                <w:color w:val="auto"/>
                <w:spacing w:val="-4"/>
              </w:rPr>
            </w:pPr>
            <w:r>
              <w:rPr>
                <w:rFonts w:hint="eastAsia" w:ascii="Times New Roman" w:hAnsi="Times New Roman" w:eastAsia="宋体" w:cs="仿宋_GB2312"/>
                <w:color w:val="auto"/>
                <w:spacing w:val="-4"/>
                <w:lang w:eastAsia="zh-CN"/>
              </w:rPr>
              <w:t>音乐与影视学院</w:t>
            </w:r>
          </w:p>
        </w:tc>
        <w:tc>
          <w:tcPr>
            <w:tcW w:w="709" w:type="dxa"/>
            <w:vAlign w:val="center"/>
          </w:tcPr>
          <w:p w14:paraId="0700375D">
            <w:pPr>
              <w:pStyle w:val="10"/>
              <w:keepNext w:val="0"/>
              <w:keepLines w:val="0"/>
              <w:pageBreakBefore w:val="0"/>
              <w:wordWrap/>
              <w:overflowPunct/>
              <w:topLinePunct w:val="0"/>
              <w:bidi w:val="0"/>
              <w:spacing w:before="120" w:line="240" w:lineRule="auto"/>
              <w:jc w:val="center"/>
              <w:rPr>
                <w:rFonts w:ascii="Times New Roman" w:hAnsi="Times New Roman" w:eastAsia="宋体" w:cs="仿宋_GB2312"/>
                <w:color w:val="auto"/>
              </w:rPr>
            </w:pPr>
            <w:r>
              <w:rPr>
                <w:rFonts w:hint="eastAsia" w:ascii="Times New Roman" w:hAnsi="Times New Roman" w:eastAsia="宋体" w:cs="仿宋_GB2312"/>
                <w:color w:val="auto"/>
                <w:spacing w:val="-4"/>
              </w:rPr>
              <w:t>考查</w:t>
            </w:r>
          </w:p>
        </w:tc>
        <w:tc>
          <w:tcPr>
            <w:tcW w:w="975" w:type="dxa"/>
            <w:vMerge w:val="restart"/>
            <w:vAlign w:val="center"/>
          </w:tcPr>
          <w:p w14:paraId="2E588FCD">
            <w:pPr>
              <w:pStyle w:val="10"/>
              <w:keepNext w:val="0"/>
              <w:keepLines w:val="0"/>
              <w:pageBreakBefore w:val="0"/>
              <w:wordWrap/>
              <w:overflowPunct/>
              <w:topLinePunct w:val="0"/>
              <w:bidi w:val="0"/>
              <w:spacing w:before="118" w:line="240" w:lineRule="auto"/>
              <w:jc w:val="center"/>
              <w:rPr>
                <w:rFonts w:ascii="Times New Roman" w:hAnsi="Times New Roman" w:eastAsia="宋体" w:cs="仿宋_GB2312"/>
                <w:color w:val="auto"/>
                <w:lang w:eastAsia="zh-CN"/>
              </w:rPr>
            </w:pPr>
            <w:r>
              <w:rPr>
                <w:rFonts w:hint="eastAsia" w:ascii="Times New Roman" w:hAnsi="Times New Roman" w:eastAsia="宋体" w:cs="仿宋_GB2312"/>
                <w:color w:val="auto"/>
                <w:lang w:eastAsia="zh-CN"/>
              </w:rPr>
              <w:t>7学分</w:t>
            </w:r>
          </w:p>
        </w:tc>
      </w:tr>
      <w:bookmarkEnd w:id="17"/>
      <w:tr w14:paraId="4EC73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gridSpan w:val="2"/>
            <w:vMerge w:val="continue"/>
          </w:tcPr>
          <w:p w14:paraId="66277194">
            <w:pPr>
              <w:keepNext w:val="0"/>
              <w:keepLines w:val="0"/>
              <w:pageBreakBefore w:val="0"/>
              <w:wordWrap/>
              <w:overflowPunct/>
              <w:topLinePunct w:val="0"/>
              <w:bidi w:val="0"/>
              <w:spacing w:line="240" w:lineRule="auto"/>
              <w:rPr>
                <w:rFonts w:ascii="Times New Roman" w:hAnsi="Times New Roman" w:eastAsia="宋体" w:cs="仿宋_GB2312"/>
                <w:szCs w:val="21"/>
              </w:rPr>
            </w:pPr>
          </w:p>
        </w:tc>
        <w:tc>
          <w:tcPr>
            <w:tcW w:w="2031" w:type="dxa"/>
            <w:vAlign w:val="center"/>
          </w:tcPr>
          <w:p w14:paraId="123D33C7">
            <w:pPr>
              <w:pStyle w:val="10"/>
              <w:keepNext w:val="0"/>
              <w:keepLines w:val="0"/>
              <w:pageBreakBefore w:val="0"/>
              <w:wordWrap/>
              <w:overflowPunct/>
              <w:topLinePunct w:val="0"/>
              <w:bidi w:val="0"/>
              <w:spacing w:before="118" w:line="240" w:lineRule="auto"/>
              <w:rPr>
                <w:rFonts w:ascii="Times New Roman" w:hAnsi="Times New Roman" w:eastAsia="宋体" w:cs="仿宋_GB2312"/>
                <w:color w:val="auto"/>
              </w:rPr>
            </w:pPr>
            <w:r>
              <w:rPr>
                <w:rFonts w:hint="eastAsia" w:ascii="Times New Roman" w:hAnsi="Times New Roman" w:eastAsia="宋体" w:cs="仿宋_GB2312"/>
                <w:color w:val="auto"/>
                <w:spacing w:val="-8"/>
              </w:rPr>
              <w:t>中期音乐会</w:t>
            </w:r>
          </w:p>
        </w:tc>
        <w:tc>
          <w:tcPr>
            <w:tcW w:w="1559" w:type="dxa"/>
            <w:gridSpan w:val="2"/>
            <w:vAlign w:val="center"/>
          </w:tcPr>
          <w:p w14:paraId="50F81A2E">
            <w:pPr>
              <w:pStyle w:val="10"/>
              <w:keepNext w:val="0"/>
              <w:keepLines w:val="0"/>
              <w:pageBreakBefore w:val="0"/>
              <w:wordWrap/>
              <w:overflowPunct/>
              <w:topLinePunct w:val="0"/>
              <w:bidi w:val="0"/>
              <w:spacing w:before="117" w:line="240" w:lineRule="auto"/>
              <w:jc w:val="center"/>
              <w:rPr>
                <w:rFonts w:ascii="Times New Roman" w:hAnsi="Times New Roman" w:eastAsia="宋体" w:cs="仿宋_GB2312"/>
                <w:color w:val="auto"/>
              </w:rPr>
            </w:pPr>
            <w:r>
              <w:rPr>
                <w:rFonts w:hint="eastAsia" w:ascii="Times New Roman" w:hAnsi="Times New Roman" w:eastAsia="宋体" w:cs="仿宋_GB2312"/>
                <w:color w:val="auto"/>
                <w:spacing w:val="-7"/>
              </w:rPr>
              <w:t>≥40</w:t>
            </w:r>
            <w:r>
              <w:rPr>
                <w:rFonts w:hint="eastAsia" w:ascii="Times New Roman" w:hAnsi="Times New Roman" w:eastAsia="宋体" w:cs="仿宋_GB2312"/>
                <w:color w:val="auto"/>
                <w:spacing w:val="-38"/>
              </w:rPr>
              <w:t xml:space="preserve"> </w:t>
            </w:r>
            <w:r>
              <w:rPr>
                <w:rFonts w:hint="eastAsia" w:ascii="Times New Roman" w:hAnsi="Times New Roman" w:eastAsia="宋体" w:cs="仿宋_GB2312"/>
                <w:color w:val="auto"/>
                <w:spacing w:val="-7"/>
              </w:rPr>
              <w:t>分钟</w:t>
            </w:r>
          </w:p>
        </w:tc>
        <w:tc>
          <w:tcPr>
            <w:tcW w:w="425" w:type="dxa"/>
            <w:vAlign w:val="center"/>
          </w:tcPr>
          <w:p w14:paraId="59113C16">
            <w:pPr>
              <w:pStyle w:val="10"/>
              <w:keepNext w:val="0"/>
              <w:keepLines w:val="0"/>
              <w:pageBreakBefore w:val="0"/>
              <w:wordWrap/>
              <w:overflowPunct/>
              <w:topLinePunct w:val="0"/>
              <w:bidi w:val="0"/>
              <w:spacing w:before="156" w:line="240" w:lineRule="auto"/>
              <w:jc w:val="center"/>
              <w:rPr>
                <w:rFonts w:ascii="Times New Roman" w:hAnsi="Times New Roman" w:eastAsia="宋体" w:cs="仿宋_GB2312"/>
                <w:color w:val="auto"/>
              </w:rPr>
            </w:pPr>
            <w:r>
              <w:rPr>
                <w:rFonts w:hint="eastAsia" w:ascii="Times New Roman" w:hAnsi="Times New Roman" w:eastAsia="宋体" w:cs="仿宋_GB2312"/>
                <w:color w:val="auto"/>
              </w:rPr>
              <w:t>0</w:t>
            </w:r>
          </w:p>
        </w:tc>
        <w:tc>
          <w:tcPr>
            <w:tcW w:w="567" w:type="dxa"/>
            <w:vAlign w:val="center"/>
          </w:tcPr>
          <w:p w14:paraId="053B0EFB">
            <w:pPr>
              <w:pStyle w:val="10"/>
              <w:keepNext w:val="0"/>
              <w:keepLines w:val="0"/>
              <w:pageBreakBefore w:val="0"/>
              <w:wordWrap/>
              <w:overflowPunct/>
              <w:topLinePunct w:val="0"/>
              <w:bidi w:val="0"/>
              <w:spacing w:before="156" w:line="240" w:lineRule="auto"/>
              <w:jc w:val="center"/>
              <w:rPr>
                <w:rFonts w:ascii="Times New Roman" w:hAnsi="Times New Roman" w:eastAsia="宋体" w:cs="仿宋_GB2312"/>
                <w:color w:val="auto"/>
              </w:rPr>
            </w:pPr>
            <w:r>
              <w:rPr>
                <w:rFonts w:hint="eastAsia" w:ascii="Times New Roman" w:hAnsi="Times New Roman" w:eastAsia="宋体" w:cs="仿宋_GB2312"/>
                <w:color w:val="auto"/>
                <w:spacing w:val="-4"/>
              </w:rPr>
              <w:t>3-4</w:t>
            </w: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737F6AA6">
            <w:pPr>
              <w:pStyle w:val="10"/>
              <w:keepNext w:val="0"/>
              <w:keepLines w:val="0"/>
              <w:pageBreakBefore w:val="0"/>
              <w:wordWrap/>
              <w:overflowPunct/>
              <w:topLinePunct w:val="0"/>
              <w:bidi w:val="0"/>
              <w:spacing w:before="118" w:line="240" w:lineRule="auto"/>
              <w:jc w:val="center"/>
              <w:rPr>
                <w:rFonts w:ascii="Times New Roman" w:hAnsi="Times New Roman" w:eastAsia="宋体" w:cs="仿宋_GB2312"/>
                <w:color w:val="auto"/>
                <w:spacing w:val="-4"/>
              </w:rPr>
            </w:pPr>
            <w:r>
              <w:rPr>
                <w:rFonts w:hint="eastAsia" w:ascii="Times New Roman" w:hAnsi="Times New Roman" w:eastAsia="宋体" w:cs="仿宋_GB2312"/>
                <w:color w:val="auto"/>
                <w:spacing w:val="-4"/>
                <w:lang w:eastAsia="zh-CN"/>
              </w:rPr>
              <w:t>音乐与影视学院</w:t>
            </w:r>
          </w:p>
        </w:tc>
        <w:tc>
          <w:tcPr>
            <w:tcW w:w="709" w:type="dxa"/>
          </w:tcPr>
          <w:p w14:paraId="45BA77BE">
            <w:pPr>
              <w:pStyle w:val="10"/>
              <w:keepNext w:val="0"/>
              <w:keepLines w:val="0"/>
              <w:pageBreakBefore w:val="0"/>
              <w:wordWrap/>
              <w:overflowPunct/>
              <w:topLinePunct w:val="0"/>
              <w:bidi w:val="0"/>
              <w:spacing w:before="118" w:line="240" w:lineRule="auto"/>
              <w:jc w:val="center"/>
              <w:rPr>
                <w:rFonts w:ascii="Times New Roman" w:hAnsi="Times New Roman" w:eastAsia="宋体" w:cs="仿宋_GB2312"/>
                <w:color w:val="auto"/>
              </w:rPr>
            </w:pPr>
            <w:r>
              <w:rPr>
                <w:rFonts w:hint="eastAsia" w:ascii="Times New Roman" w:hAnsi="Times New Roman" w:eastAsia="宋体" w:cs="仿宋_GB2312"/>
                <w:color w:val="auto"/>
                <w:spacing w:val="-4"/>
              </w:rPr>
              <w:t>考查</w:t>
            </w:r>
          </w:p>
        </w:tc>
        <w:tc>
          <w:tcPr>
            <w:tcW w:w="975" w:type="dxa"/>
            <w:vMerge w:val="continue"/>
          </w:tcPr>
          <w:p w14:paraId="1D909595">
            <w:pPr>
              <w:pStyle w:val="10"/>
              <w:keepNext w:val="0"/>
              <w:keepLines w:val="0"/>
              <w:pageBreakBefore w:val="0"/>
              <w:wordWrap/>
              <w:overflowPunct/>
              <w:topLinePunct w:val="0"/>
              <w:bidi w:val="0"/>
              <w:spacing w:before="118" w:line="240" w:lineRule="auto"/>
              <w:jc w:val="center"/>
              <w:rPr>
                <w:rFonts w:ascii="Times New Roman" w:hAnsi="Times New Roman" w:eastAsia="宋体" w:cs="仿宋_GB2312"/>
                <w:color w:val="auto"/>
              </w:rPr>
            </w:pPr>
          </w:p>
        </w:tc>
      </w:tr>
      <w:tr w14:paraId="232B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gridSpan w:val="2"/>
            <w:vMerge w:val="continue"/>
          </w:tcPr>
          <w:p w14:paraId="4C47B322">
            <w:pPr>
              <w:keepNext w:val="0"/>
              <w:keepLines w:val="0"/>
              <w:pageBreakBefore w:val="0"/>
              <w:wordWrap/>
              <w:overflowPunct/>
              <w:topLinePunct w:val="0"/>
              <w:bidi w:val="0"/>
              <w:spacing w:line="240" w:lineRule="auto"/>
              <w:rPr>
                <w:rFonts w:ascii="Times New Roman" w:hAnsi="Times New Roman" w:eastAsia="宋体" w:cs="仿宋_GB2312"/>
                <w:szCs w:val="21"/>
              </w:rPr>
            </w:pPr>
          </w:p>
        </w:tc>
        <w:tc>
          <w:tcPr>
            <w:tcW w:w="2031" w:type="dxa"/>
            <w:vAlign w:val="center"/>
          </w:tcPr>
          <w:p w14:paraId="75AFEDCC">
            <w:pPr>
              <w:pStyle w:val="10"/>
              <w:keepNext w:val="0"/>
              <w:keepLines w:val="0"/>
              <w:pageBreakBefore w:val="0"/>
              <w:wordWrap/>
              <w:overflowPunct/>
              <w:topLinePunct w:val="0"/>
              <w:bidi w:val="0"/>
              <w:spacing w:before="117" w:line="240" w:lineRule="auto"/>
              <w:rPr>
                <w:rFonts w:ascii="Times New Roman" w:hAnsi="Times New Roman" w:eastAsia="宋体" w:cs="仿宋_GB2312"/>
                <w:color w:val="auto"/>
              </w:rPr>
            </w:pPr>
            <w:r>
              <w:rPr>
                <w:rFonts w:hint="eastAsia" w:ascii="Times New Roman" w:hAnsi="Times New Roman" w:eastAsia="宋体" w:cs="仿宋_GB2312"/>
                <w:color w:val="auto"/>
                <w:spacing w:val="-3"/>
              </w:rPr>
              <w:t>毕业音乐会</w:t>
            </w:r>
          </w:p>
        </w:tc>
        <w:tc>
          <w:tcPr>
            <w:tcW w:w="1559" w:type="dxa"/>
            <w:gridSpan w:val="2"/>
            <w:vAlign w:val="center"/>
          </w:tcPr>
          <w:p w14:paraId="7942B221">
            <w:pPr>
              <w:pStyle w:val="10"/>
              <w:keepNext w:val="0"/>
              <w:keepLines w:val="0"/>
              <w:pageBreakBefore w:val="0"/>
              <w:wordWrap/>
              <w:overflowPunct/>
              <w:topLinePunct w:val="0"/>
              <w:bidi w:val="0"/>
              <w:spacing w:before="117" w:line="240" w:lineRule="auto"/>
              <w:jc w:val="center"/>
              <w:rPr>
                <w:rFonts w:ascii="Times New Roman" w:hAnsi="Times New Roman" w:eastAsia="宋体" w:cs="仿宋_GB2312"/>
                <w:color w:val="auto"/>
              </w:rPr>
            </w:pPr>
            <w:r>
              <w:rPr>
                <w:rFonts w:hint="eastAsia" w:ascii="Times New Roman" w:hAnsi="Times New Roman" w:eastAsia="宋体" w:cs="仿宋_GB2312"/>
                <w:color w:val="auto"/>
                <w:spacing w:val="-7"/>
              </w:rPr>
              <w:t>≥40</w:t>
            </w:r>
            <w:r>
              <w:rPr>
                <w:rFonts w:hint="eastAsia" w:ascii="Times New Roman" w:hAnsi="Times New Roman" w:eastAsia="宋体" w:cs="仿宋_GB2312"/>
                <w:color w:val="auto"/>
                <w:spacing w:val="-38"/>
              </w:rPr>
              <w:t xml:space="preserve"> </w:t>
            </w:r>
            <w:r>
              <w:rPr>
                <w:rFonts w:hint="eastAsia" w:ascii="Times New Roman" w:hAnsi="Times New Roman" w:eastAsia="宋体" w:cs="仿宋_GB2312"/>
                <w:color w:val="auto"/>
                <w:spacing w:val="-7"/>
              </w:rPr>
              <w:t>分钟</w:t>
            </w:r>
          </w:p>
        </w:tc>
        <w:tc>
          <w:tcPr>
            <w:tcW w:w="425" w:type="dxa"/>
            <w:vAlign w:val="center"/>
          </w:tcPr>
          <w:p w14:paraId="0EB8821E">
            <w:pPr>
              <w:pStyle w:val="10"/>
              <w:keepNext w:val="0"/>
              <w:keepLines w:val="0"/>
              <w:pageBreakBefore w:val="0"/>
              <w:wordWrap/>
              <w:overflowPunct/>
              <w:topLinePunct w:val="0"/>
              <w:bidi w:val="0"/>
              <w:spacing w:before="156" w:line="240" w:lineRule="auto"/>
              <w:jc w:val="center"/>
              <w:rPr>
                <w:rFonts w:ascii="Times New Roman" w:hAnsi="Times New Roman" w:eastAsia="宋体" w:cs="仿宋_GB2312"/>
                <w:color w:val="auto"/>
              </w:rPr>
            </w:pPr>
            <w:r>
              <w:rPr>
                <w:rFonts w:hint="eastAsia" w:ascii="Times New Roman" w:hAnsi="Times New Roman" w:eastAsia="宋体" w:cs="仿宋_GB2312"/>
                <w:color w:val="auto"/>
              </w:rPr>
              <w:t>0</w:t>
            </w:r>
          </w:p>
        </w:tc>
        <w:tc>
          <w:tcPr>
            <w:tcW w:w="567" w:type="dxa"/>
            <w:vAlign w:val="center"/>
          </w:tcPr>
          <w:p w14:paraId="5764828D">
            <w:pPr>
              <w:pStyle w:val="10"/>
              <w:keepNext w:val="0"/>
              <w:keepLines w:val="0"/>
              <w:pageBreakBefore w:val="0"/>
              <w:wordWrap/>
              <w:overflowPunct/>
              <w:topLinePunct w:val="0"/>
              <w:bidi w:val="0"/>
              <w:spacing w:before="156" w:line="240" w:lineRule="auto"/>
              <w:jc w:val="center"/>
              <w:rPr>
                <w:rFonts w:ascii="Times New Roman" w:hAnsi="Times New Roman" w:eastAsia="宋体" w:cs="仿宋_GB2312"/>
                <w:color w:val="auto"/>
              </w:rPr>
            </w:pPr>
            <w:r>
              <w:rPr>
                <w:rFonts w:hint="eastAsia" w:ascii="Times New Roman" w:hAnsi="Times New Roman" w:eastAsia="宋体" w:cs="仿宋_GB2312"/>
                <w:color w:val="auto"/>
              </w:rPr>
              <w:t>6</w:t>
            </w: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6D57E801">
            <w:pPr>
              <w:pStyle w:val="10"/>
              <w:keepNext w:val="0"/>
              <w:keepLines w:val="0"/>
              <w:pageBreakBefore w:val="0"/>
              <w:wordWrap/>
              <w:overflowPunct/>
              <w:topLinePunct w:val="0"/>
              <w:bidi w:val="0"/>
              <w:spacing w:before="118" w:line="240" w:lineRule="auto"/>
              <w:jc w:val="center"/>
              <w:rPr>
                <w:rFonts w:ascii="Times New Roman" w:hAnsi="Times New Roman" w:eastAsia="宋体" w:cs="仿宋_GB2312"/>
                <w:color w:val="auto"/>
                <w:spacing w:val="-4"/>
              </w:rPr>
            </w:pPr>
            <w:r>
              <w:rPr>
                <w:rFonts w:hint="eastAsia" w:ascii="Times New Roman" w:hAnsi="Times New Roman" w:eastAsia="宋体" w:cs="仿宋_GB2312"/>
                <w:color w:val="auto"/>
                <w:spacing w:val="-4"/>
                <w:lang w:eastAsia="zh-CN"/>
              </w:rPr>
              <w:t>音乐与影视学院</w:t>
            </w:r>
          </w:p>
        </w:tc>
        <w:tc>
          <w:tcPr>
            <w:tcW w:w="709" w:type="dxa"/>
          </w:tcPr>
          <w:p w14:paraId="45F14A44">
            <w:pPr>
              <w:pStyle w:val="10"/>
              <w:keepNext w:val="0"/>
              <w:keepLines w:val="0"/>
              <w:pageBreakBefore w:val="0"/>
              <w:wordWrap/>
              <w:overflowPunct/>
              <w:topLinePunct w:val="0"/>
              <w:bidi w:val="0"/>
              <w:spacing w:before="118" w:line="240" w:lineRule="auto"/>
              <w:jc w:val="center"/>
              <w:rPr>
                <w:rFonts w:ascii="Times New Roman" w:hAnsi="Times New Roman" w:eastAsia="宋体" w:cs="仿宋_GB2312"/>
                <w:color w:val="auto"/>
              </w:rPr>
            </w:pPr>
            <w:r>
              <w:rPr>
                <w:rFonts w:hint="eastAsia" w:ascii="Times New Roman" w:hAnsi="Times New Roman" w:eastAsia="宋体" w:cs="仿宋_GB2312"/>
                <w:color w:val="auto"/>
                <w:spacing w:val="-4"/>
              </w:rPr>
              <w:t>考查</w:t>
            </w:r>
          </w:p>
        </w:tc>
        <w:tc>
          <w:tcPr>
            <w:tcW w:w="975" w:type="dxa"/>
            <w:vMerge w:val="continue"/>
          </w:tcPr>
          <w:p w14:paraId="54BAF3E2">
            <w:pPr>
              <w:pStyle w:val="10"/>
              <w:keepNext w:val="0"/>
              <w:keepLines w:val="0"/>
              <w:pageBreakBefore w:val="0"/>
              <w:wordWrap/>
              <w:overflowPunct/>
              <w:topLinePunct w:val="0"/>
              <w:bidi w:val="0"/>
              <w:spacing w:before="118" w:line="240" w:lineRule="auto"/>
              <w:jc w:val="center"/>
              <w:rPr>
                <w:rFonts w:ascii="Times New Roman" w:hAnsi="Times New Roman" w:eastAsia="宋体" w:cs="仿宋_GB2312"/>
                <w:color w:val="auto"/>
              </w:rPr>
            </w:pPr>
          </w:p>
        </w:tc>
      </w:tr>
      <w:tr w14:paraId="4933A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gridSpan w:val="2"/>
            <w:vMerge w:val="continue"/>
          </w:tcPr>
          <w:p w14:paraId="46E46E4C">
            <w:pPr>
              <w:keepNext w:val="0"/>
              <w:keepLines w:val="0"/>
              <w:pageBreakBefore w:val="0"/>
              <w:wordWrap/>
              <w:overflowPunct/>
              <w:topLinePunct w:val="0"/>
              <w:bidi w:val="0"/>
              <w:spacing w:line="240" w:lineRule="auto"/>
              <w:rPr>
                <w:rFonts w:ascii="Times New Roman" w:hAnsi="Times New Roman" w:eastAsia="宋体" w:cs="仿宋_GB2312"/>
                <w:szCs w:val="21"/>
              </w:rPr>
            </w:pPr>
          </w:p>
        </w:tc>
        <w:tc>
          <w:tcPr>
            <w:tcW w:w="2031" w:type="dxa"/>
            <w:vAlign w:val="center"/>
          </w:tcPr>
          <w:p w14:paraId="44682630">
            <w:pPr>
              <w:pStyle w:val="10"/>
              <w:keepNext w:val="0"/>
              <w:keepLines w:val="0"/>
              <w:pageBreakBefore w:val="0"/>
              <w:wordWrap/>
              <w:overflowPunct/>
              <w:topLinePunct w:val="0"/>
              <w:bidi w:val="0"/>
              <w:spacing w:before="118" w:line="240" w:lineRule="auto"/>
              <w:rPr>
                <w:rFonts w:ascii="Times New Roman" w:hAnsi="Times New Roman" w:eastAsia="宋体" w:cs="仿宋_GB2312"/>
                <w:color w:val="auto"/>
              </w:rPr>
            </w:pPr>
            <w:r>
              <w:rPr>
                <w:rFonts w:hint="eastAsia" w:ascii="Times New Roman" w:hAnsi="Times New Roman" w:eastAsia="宋体" w:cs="仿宋_GB2312"/>
                <w:color w:val="auto"/>
                <w:spacing w:val="-5"/>
              </w:rPr>
              <w:t>学术实践</w:t>
            </w:r>
          </w:p>
        </w:tc>
        <w:tc>
          <w:tcPr>
            <w:tcW w:w="1559" w:type="dxa"/>
            <w:gridSpan w:val="2"/>
            <w:vAlign w:val="center"/>
          </w:tcPr>
          <w:p w14:paraId="6A8DCB56">
            <w:pPr>
              <w:pStyle w:val="10"/>
              <w:keepNext w:val="0"/>
              <w:keepLines w:val="0"/>
              <w:pageBreakBefore w:val="0"/>
              <w:wordWrap/>
              <w:overflowPunct/>
              <w:topLinePunct w:val="0"/>
              <w:bidi w:val="0"/>
              <w:spacing w:before="145" w:line="240" w:lineRule="auto"/>
              <w:jc w:val="center"/>
              <w:rPr>
                <w:rFonts w:ascii="Times New Roman" w:hAnsi="Times New Roman" w:eastAsia="宋体" w:cs="仿宋_GB2312"/>
                <w:color w:val="auto"/>
              </w:rPr>
            </w:pPr>
            <w:r>
              <w:rPr>
                <w:rFonts w:hint="eastAsia" w:ascii="Times New Roman" w:hAnsi="Times New Roman" w:eastAsia="宋体" w:cs="仿宋_GB2312"/>
                <w:color w:val="auto"/>
                <w:spacing w:val="-5"/>
              </w:rPr>
              <w:t>≥10</w:t>
            </w:r>
            <w:r>
              <w:rPr>
                <w:rFonts w:hint="eastAsia" w:ascii="Times New Roman" w:hAnsi="Times New Roman" w:eastAsia="宋体" w:cs="仿宋_GB2312"/>
                <w:color w:val="auto"/>
                <w:spacing w:val="-26"/>
              </w:rPr>
              <w:t xml:space="preserve"> </w:t>
            </w:r>
            <w:r>
              <w:rPr>
                <w:rFonts w:hint="eastAsia" w:ascii="Times New Roman" w:hAnsi="Times New Roman" w:eastAsia="宋体" w:cs="仿宋_GB2312"/>
                <w:color w:val="auto"/>
                <w:spacing w:val="-5"/>
              </w:rPr>
              <w:t>次学术活动</w:t>
            </w:r>
          </w:p>
        </w:tc>
        <w:tc>
          <w:tcPr>
            <w:tcW w:w="425" w:type="dxa"/>
            <w:vAlign w:val="center"/>
          </w:tcPr>
          <w:p w14:paraId="5CBEA285">
            <w:pPr>
              <w:pStyle w:val="10"/>
              <w:keepNext w:val="0"/>
              <w:keepLines w:val="0"/>
              <w:pageBreakBefore w:val="0"/>
              <w:wordWrap/>
              <w:overflowPunct/>
              <w:topLinePunct w:val="0"/>
              <w:bidi w:val="0"/>
              <w:spacing w:before="155" w:line="240" w:lineRule="auto"/>
              <w:jc w:val="center"/>
              <w:rPr>
                <w:rFonts w:ascii="Times New Roman" w:hAnsi="Times New Roman" w:eastAsia="宋体" w:cs="仿宋_GB2312"/>
                <w:color w:val="auto"/>
              </w:rPr>
            </w:pPr>
            <w:r>
              <w:rPr>
                <w:rFonts w:hint="eastAsia" w:ascii="Times New Roman" w:hAnsi="Times New Roman" w:eastAsia="宋体" w:cs="仿宋_GB2312"/>
                <w:color w:val="auto"/>
              </w:rPr>
              <w:t>1</w:t>
            </w:r>
          </w:p>
        </w:tc>
        <w:tc>
          <w:tcPr>
            <w:tcW w:w="567" w:type="dxa"/>
            <w:vAlign w:val="center"/>
          </w:tcPr>
          <w:p w14:paraId="186DA0F6">
            <w:pPr>
              <w:pStyle w:val="10"/>
              <w:keepNext w:val="0"/>
              <w:keepLines w:val="0"/>
              <w:pageBreakBefore w:val="0"/>
              <w:wordWrap/>
              <w:overflowPunct/>
              <w:topLinePunct w:val="0"/>
              <w:bidi w:val="0"/>
              <w:spacing w:before="155" w:line="240" w:lineRule="auto"/>
              <w:jc w:val="center"/>
              <w:rPr>
                <w:rFonts w:ascii="Times New Roman" w:hAnsi="Times New Roman" w:eastAsia="宋体" w:cs="仿宋_GB2312"/>
                <w:color w:val="auto"/>
              </w:rPr>
            </w:pPr>
            <w:r>
              <w:rPr>
                <w:rFonts w:hint="eastAsia" w:ascii="Times New Roman" w:hAnsi="Times New Roman" w:eastAsia="宋体" w:cs="仿宋_GB2312"/>
                <w:color w:val="auto"/>
                <w:spacing w:val="-8"/>
              </w:rPr>
              <w:t>1-6</w:t>
            </w: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3B08805B">
            <w:pPr>
              <w:pStyle w:val="10"/>
              <w:keepNext w:val="0"/>
              <w:keepLines w:val="0"/>
              <w:pageBreakBefore w:val="0"/>
              <w:wordWrap/>
              <w:overflowPunct/>
              <w:topLinePunct w:val="0"/>
              <w:bidi w:val="0"/>
              <w:spacing w:before="118" w:line="240" w:lineRule="auto"/>
              <w:jc w:val="center"/>
              <w:rPr>
                <w:rFonts w:ascii="Times New Roman" w:hAnsi="Times New Roman" w:eastAsia="宋体" w:cs="仿宋_GB2312"/>
                <w:color w:val="auto"/>
                <w:spacing w:val="-4"/>
              </w:rPr>
            </w:pPr>
            <w:r>
              <w:rPr>
                <w:rFonts w:hint="eastAsia" w:ascii="Times New Roman" w:hAnsi="Times New Roman" w:eastAsia="宋体" w:cs="仿宋_GB2312"/>
                <w:color w:val="auto"/>
                <w:spacing w:val="-4"/>
                <w:lang w:eastAsia="zh-CN"/>
              </w:rPr>
              <w:t>音乐与影视学院</w:t>
            </w:r>
          </w:p>
        </w:tc>
        <w:tc>
          <w:tcPr>
            <w:tcW w:w="709" w:type="dxa"/>
            <w:vAlign w:val="center"/>
          </w:tcPr>
          <w:p w14:paraId="40C4AC46">
            <w:pPr>
              <w:pStyle w:val="10"/>
              <w:keepNext w:val="0"/>
              <w:keepLines w:val="0"/>
              <w:pageBreakBefore w:val="0"/>
              <w:wordWrap/>
              <w:overflowPunct/>
              <w:topLinePunct w:val="0"/>
              <w:bidi w:val="0"/>
              <w:spacing w:before="118" w:line="240" w:lineRule="auto"/>
              <w:jc w:val="center"/>
              <w:rPr>
                <w:rFonts w:ascii="Times New Roman" w:hAnsi="Times New Roman" w:eastAsia="宋体" w:cs="仿宋_GB2312"/>
                <w:color w:val="auto"/>
              </w:rPr>
            </w:pPr>
            <w:r>
              <w:rPr>
                <w:rFonts w:hint="eastAsia" w:ascii="Times New Roman" w:hAnsi="Times New Roman" w:eastAsia="宋体" w:cs="仿宋_GB2312"/>
                <w:color w:val="auto"/>
                <w:spacing w:val="-4"/>
              </w:rPr>
              <w:t>考查</w:t>
            </w:r>
          </w:p>
        </w:tc>
        <w:tc>
          <w:tcPr>
            <w:tcW w:w="975" w:type="dxa"/>
            <w:vMerge w:val="continue"/>
          </w:tcPr>
          <w:p w14:paraId="5411C807">
            <w:pPr>
              <w:pStyle w:val="10"/>
              <w:keepNext w:val="0"/>
              <w:keepLines w:val="0"/>
              <w:pageBreakBefore w:val="0"/>
              <w:wordWrap/>
              <w:overflowPunct/>
              <w:topLinePunct w:val="0"/>
              <w:bidi w:val="0"/>
              <w:spacing w:before="118" w:line="240" w:lineRule="auto"/>
              <w:jc w:val="center"/>
              <w:rPr>
                <w:rFonts w:ascii="Times New Roman" w:hAnsi="Times New Roman" w:eastAsia="宋体" w:cs="仿宋_GB2312"/>
                <w:color w:val="auto"/>
              </w:rPr>
            </w:pPr>
          </w:p>
        </w:tc>
      </w:tr>
      <w:tr w14:paraId="2079E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gridSpan w:val="2"/>
            <w:vMerge w:val="continue"/>
          </w:tcPr>
          <w:p w14:paraId="5D065373">
            <w:pPr>
              <w:keepNext w:val="0"/>
              <w:keepLines w:val="0"/>
              <w:pageBreakBefore w:val="0"/>
              <w:wordWrap/>
              <w:overflowPunct/>
              <w:topLinePunct w:val="0"/>
              <w:bidi w:val="0"/>
              <w:spacing w:line="240" w:lineRule="auto"/>
              <w:rPr>
                <w:rFonts w:ascii="Times New Roman" w:hAnsi="Times New Roman" w:eastAsia="宋体" w:cs="仿宋_GB2312"/>
                <w:szCs w:val="21"/>
              </w:rPr>
            </w:pPr>
          </w:p>
        </w:tc>
        <w:tc>
          <w:tcPr>
            <w:tcW w:w="2031" w:type="dxa"/>
            <w:vAlign w:val="center"/>
          </w:tcPr>
          <w:p w14:paraId="56BC4588">
            <w:pPr>
              <w:pStyle w:val="10"/>
              <w:keepNext w:val="0"/>
              <w:keepLines w:val="0"/>
              <w:pageBreakBefore w:val="0"/>
              <w:wordWrap/>
              <w:overflowPunct/>
              <w:topLinePunct w:val="0"/>
              <w:bidi w:val="0"/>
              <w:spacing w:before="117" w:line="240" w:lineRule="auto"/>
              <w:rPr>
                <w:rFonts w:ascii="Times New Roman" w:hAnsi="Times New Roman" w:eastAsia="宋体" w:cs="仿宋_GB2312"/>
                <w:color w:val="auto"/>
              </w:rPr>
            </w:pPr>
            <w:r>
              <w:rPr>
                <w:rFonts w:hint="eastAsia" w:ascii="Times New Roman" w:hAnsi="Times New Roman" w:eastAsia="宋体" w:cs="仿宋_GB2312"/>
                <w:color w:val="auto"/>
                <w:spacing w:val="-5"/>
              </w:rPr>
              <w:t>学位论文</w:t>
            </w:r>
          </w:p>
        </w:tc>
        <w:tc>
          <w:tcPr>
            <w:tcW w:w="1559" w:type="dxa"/>
            <w:gridSpan w:val="2"/>
            <w:vAlign w:val="center"/>
          </w:tcPr>
          <w:p w14:paraId="0FC45BAF">
            <w:pPr>
              <w:pStyle w:val="10"/>
              <w:keepNext w:val="0"/>
              <w:keepLines w:val="0"/>
              <w:pageBreakBefore w:val="0"/>
              <w:wordWrap/>
              <w:overflowPunct/>
              <w:topLinePunct w:val="0"/>
              <w:bidi w:val="0"/>
              <w:spacing w:before="117" w:line="240" w:lineRule="auto"/>
              <w:jc w:val="center"/>
              <w:rPr>
                <w:rFonts w:ascii="Times New Roman" w:hAnsi="Times New Roman" w:eastAsia="宋体" w:cs="仿宋_GB2312"/>
                <w:color w:val="auto"/>
              </w:rPr>
            </w:pPr>
            <w:r>
              <w:rPr>
                <w:rFonts w:hint="eastAsia" w:ascii="Times New Roman" w:hAnsi="Times New Roman" w:eastAsia="宋体" w:cs="仿宋_GB2312"/>
                <w:color w:val="auto"/>
                <w:spacing w:val="-5"/>
              </w:rPr>
              <w:t>≥</w:t>
            </w:r>
            <w:r>
              <w:rPr>
                <w:rFonts w:hint="eastAsia" w:ascii="Times New Roman" w:hAnsi="Times New Roman" w:eastAsia="宋体" w:cs="仿宋_GB2312"/>
                <w:color w:val="auto"/>
                <w:spacing w:val="-5"/>
                <w:lang w:eastAsia="zh-CN"/>
              </w:rPr>
              <w:t>1</w:t>
            </w:r>
            <w:r>
              <w:rPr>
                <w:rFonts w:ascii="Times New Roman" w:hAnsi="Times New Roman" w:eastAsia="宋体" w:cs="仿宋_GB2312"/>
                <w:color w:val="auto"/>
                <w:spacing w:val="-5"/>
                <w:lang w:eastAsia="zh-CN"/>
              </w:rPr>
              <w:t>.5</w:t>
            </w:r>
            <w:r>
              <w:rPr>
                <w:rFonts w:hint="eastAsia" w:ascii="Times New Roman" w:hAnsi="Times New Roman" w:eastAsia="宋体" w:cs="仿宋_GB2312"/>
                <w:color w:val="auto"/>
                <w:spacing w:val="-5"/>
                <w:lang w:eastAsia="zh-CN"/>
              </w:rPr>
              <w:t>万</w:t>
            </w:r>
            <w:r>
              <w:rPr>
                <w:rFonts w:hint="eastAsia" w:ascii="Times New Roman" w:hAnsi="Times New Roman" w:eastAsia="宋体" w:cs="仿宋_GB2312"/>
                <w:color w:val="auto"/>
                <w:spacing w:val="-5"/>
              </w:rPr>
              <w:t>字</w:t>
            </w:r>
          </w:p>
        </w:tc>
        <w:tc>
          <w:tcPr>
            <w:tcW w:w="425" w:type="dxa"/>
            <w:vAlign w:val="center"/>
          </w:tcPr>
          <w:p w14:paraId="7AFE03EA">
            <w:pPr>
              <w:pStyle w:val="10"/>
              <w:keepNext w:val="0"/>
              <w:keepLines w:val="0"/>
              <w:pageBreakBefore w:val="0"/>
              <w:wordWrap/>
              <w:overflowPunct/>
              <w:topLinePunct w:val="0"/>
              <w:bidi w:val="0"/>
              <w:spacing w:before="156" w:line="240" w:lineRule="auto"/>
              <w:jc w:val="center"/>
              <w:rPr>
                <w:rFonts w:ascii="Times New Roman" w:hAnsi="Times New Roman" w:eastAsia="宋体" w:cs="仿宋_GB2312"/>
                <w:color w:val="auto"/>
              </w:rPr>
            </w:pPr>
            <w:r>
              <w:rPr>
                <w:rFonts w:hint="eastAsia" w:ascii="Times New Roman" w:hAnsi="Times New Roman" w:eastAsia="宋体" w:cs="仿宋_GB2312"/>
                <w:color w:val="auto"/>
              </w:rPr>
              <w:t>0</w:t>
            </w:r>
          </w:p>
        </w:tc>
        <w:tc>
          <w:tcPr>
            <w:tcW w:w="567" w:type="dxa"/>
            <w:vAlign w:val="center"/>
          </w:tcPr>
          <w:p w14:paraId="7DE922D0">
            <w:pPr>
              <w:pStyle w:val="10"/>
              <w:keepNext w:val="0"/>
              <w:keepLines w:val="0"/>
              <w:pageBreakBefore w:val="0"/>
              <w:wordWrap/>
              <w:overflowPunct/>
              <w:topLinePunct w:val="0"/>
              <w:bidi w:val="0"/>
              <w:spacing w:before="156" w:line="240" w:lineRule="auto"/>
              <w:jc w:val="center"/>
              <w:rPr>
                <w:rFonts w:ascii="Times New Roman" w:hAnsi="Times New Roman" w:eastAsia="宋体" w:cs="仿宋_GB2312"/>
                <w:color w:val="auto"/>
              </w:rPr>
            </w:pPr>
            <w:r>
              <w:rPr>
                <w:rFonts w:hint="eastAsia" w:ascii="Times New Roman" w:hAnsi="Times New Roman" w:eastAsia="宋体" w:cs="仿宋_GB2312"/>
                <w:color w:val="auto"/>
              </w:rPr>
              <w:t>6</w:t>
            </w: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7F3B1990">
            <w:pPr>
              <w:pStyle w:val="10"/>
              <w:keepNext w:val="0"/>
              <w:keepLines w:val="0"/>
              <w:pageBreakBefore w:val="0"/>
              <w:wordWrap/>
              <w:overflowPunct/>
              <w:topLinePunct w:val="0"/>
              <w:bidi w:val="0"/>
              <w:spacing w:before="118" w:line="240" w:lineRule="auto"/>
              <w:jc w:val="center"/>
              <w:rPr>
                <w:rFonts w:ascii="Times New Roman" w:hAnsi="Times New Roman" w:eastAsia="宋体" w:cs="仿宋_GB2312"/>
                <w:color w:val="auto"/>
                <w:spacing w:val="-4"/>
              </w:rPr>
            </w:pPr>
            <w:r>
              <w:rPr>
                <w:rFonts w:hint="eastAsia" w:ascii="Times New Roman" w:hAnsi="Times New Roman" w:eastAsia="宋体" w:cs="仿宋_GB2312"/>
                <w:color w:val="auto"/>
                <w:spacing w:val="-4"/>
                <w:lang w:eastAsia="zh-CN"/>
              </w:rPr>
              <w:t>音乐与影视学院</w:t>
            </w:r>
          </w:p>
        </w:tc>
        <w:tc>
          <w:tcPr>
            <w:tcW w:w="709" w:type="dxa"/>
          </w:tcPr>
          <w:p w14:paraId="73E97AAC">
            <w:pPr>
              <w:pStyle w:val="10"/>
              <w:keepNext w:val="0"/>
              <w:keepLines w:val="0"/>
              <w:pageBreakBefore w:val="0"/>
              <w:wordWrap/>
              <w:overflowPunct/>
              <w:topLinePunct w:val="0"/>
              <w:bidi w:val="0"/>
              <w:spacing w:before="118" w:line="240" w:lineRule="auto"/>
              <w:jc w:val="center"/>
              <w:rPr>
                <w:rFonts w:ascii="Times New Roman" w:hAnsi="Times New Roman" w:eastAsia="宋体" w:cs="仿宋_GB2312"/>
                <w:color w:val="auto"/>
              </w:rPr>
            </w:pPr>
            <w:r>
              <w:rPr>
                <w:rFonts w:hint="eastAsia" w:ascii="Times New Roman" w:hAnsi="Times New Roman" w:eastAsia="宋体" w:cs="仿宋_GB2312"/>
                <w:color w:val="auto"/>
                <w:spacing w:val="-4"/>
              </w:rPr>
              <w:t>考查</w:t>
            </w:r>
          </w:p>
        </w:tc>
        <w:tc>
          <w:tcPr>
            <w:tcW w:w="975" w:type="dxa"/>
            <w:vMerge w:val="continue"/>
          </w:tcPr>
          <w:p w14:paraId="5F141517">
            <w:pPr>
              <w:pStyle w:val="10"/>
              <w:keepNext w:val="0"/>
              <w:keepLines w:val="0"/>
              <w:pageBreakBefore w:val="0"/>
              <w:wordWrap/>
              <w:overflowPunct/>
              <w:topLinePunct w:val="0"/>
              <w:bidi w:val="0"/>
              <w:spacing w:before="118" w:line="240" w:lineRule="auto"/>
              <w:jc w:val="center"/>
              <w:rPr>
                <w:rFonts w:ascii="Times New Roman" w:hAnsi="Times New Roman" w:eastAsia="宋体" w:cs="仿宋_GB2312"/>
                <w:color w:val="auto"/>
              </w:rPr>
            </w:pPr>
          </w:p>
        </w:tc>
      </w:tr>
    </w:tbl>
    <w:p w14:paraId="5B5096FF">
      <w:pPr>
        <w:keepNext w:val="0"/>
        <w:keepLines w:val="0"/>
        <w:pageBreakBefore w:val="0"/>
        <w:widowControl/>
        <w:wordWrap/>
        <w:overflowPunct/>
        <w:topLinePunct w:val="0"/>
        <w:bidi w:val="0"/>
        <w:spacing w:before="312" w:beforeLines="100" w:after="156" w:afterLines="50" w:line="240" w:lineRule="auto"/>
        <w:jc w:val="center"/>
        <w:rPr>
          <w:rFonts w:hint="eastAsia" w:ascii="Times New Roman" w:hAnsi="Times New Roman" w:eastAsia="宋体" w:cs="黑体"/>
          <w:b/>
          <w:bCs/>
          <w:sz w:val="24"/>
        </w:rPr>
      </w:pPr>
      <w:r>
        <w:rPr>
          <w:rFonts w:hint="eastAsia" w:ascii="Times New Roman" w:hAnsi="Times New Roman" w:eastAsia="宋体" w:cs="黑体"/>
          <w:b/>
          <w:bCs/>
          <w:sz w:val="24"/>
        </w:rPr>
        <w:t>合唱指挥方向课程设置及教学计划表</w:t>
      </w:r>
    </w:p>
    <w:tbl>
      <w:tblPr>
        <w:tblStyle w:val="5"/>
        <w:tblW w:w="10065" w:type="dxa"/>
        <w:tblInd w:w="-856" w:type="dxa"/>
        <w:tblLayout w:type="fixed"/>
        <w:tblCellMar>
          <w:top w:w="0" w:type="dxa"/>
          <w:left w:w="108" w:type="dxa"/>
          <w:bottom w:w="0" w:type="dxa"/>
          <w:right w:w="108" w:type="dxa"/>
        </w:tblCellMar>
      </w:tblPr>
      <w:tblGrid>
        <w:gridCol w:w="425"/>
        <w:gridCol w:w="852"/>
        <w:gridCol w:w="1984"/>
        <w:gridCol w:w="1134"/>
        <w:gridCol w:w="567"/>
        <w:gridCol w:w="425"/>
        <w:gridCol w:w="567"/>
        <w:gridCol w:w="1701"/>
        <w:gridCol w:w="709"/>
        <w:gridCol w:w="709"/>
        <w:gridCol w:w="992"/>
      </w:tblGrid>
      <w:tr w14:paraId="4D8578AC">
        <w:tblPrEx>
          <w:tblCellMar>
            <w:top w:w="0" w:type="dxa"/>
            <w:left w:w="108" w:type="dxa"/>
            <w:bottom w:w="0" w:type="dxa"/>
            <w:right w:w="108" w:type="dxa"/>
          </w:tblCellMar>
        </w:tblPrEx>
        <w:trPr>
          <w:trHeight w:val="397" w:hRule="atLeast"/>
        </w:trPr>
        <w:tc>
          <w:tcPr>
            <w:tcW w:w="425" w:type="dxa"/>
            <w:tcBorders>
              <w:top w:val="single" w:color="auto" w:sz="4" w:space="0"/>
              <w:left w:val="single" w:color="auto" w:sz="4" w:space="0"/>
              <w:bottom w:val="single" w:color="auto" w:sz="4" w:space="0"/>
              <w:right w:val="single" w:color="000000" w:sz="4" w:space="0"/>
            </w:tcBorders>
          </w:tcPr>
          <w:p w14:paraId="0B377B06">
            <w:pPr>
              <w:keepNext w:val="0"/>
              <w:keepLines w:val="0"/>
              <w:pageBreakBefore w:val="0"/>
              <w:widowControl/>
              <w:wordWrap/>
              <w:overflowPunct/>
              <w:topLinePunct w:val="0"/>
              <w:bidi w:val="0"/>
              <w:spacing w:line="240" w:lineRule="auto"/>
              <w:jc w:val="center"/>
              <w:rPr>
                <w:rFonts w:hint="eastAsia" w:ascii="Times New Roman" w:hAnsi="Times New Roman" w:eastAsia="宋体" w:cs="宋体"/>
                <w:b/>
                <w:bCs/>
                <w:kern w:val="0"/>
                <w:szCs w:val="21"/>
              </w:rPr>
            </w:pPr>
          </w:p>
        </w:tc>
        <w:tc>
          <w:tcPr>
            <w:tcW w:w="852"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7AD268AA">
            <w:pPr>
              <w:keepNext w:val="0"/>
              <w:keepLines w:val="0"/>
              <w:pageBreakBefore w:val="0"/>
              <w:widowControl/>
              <w:wordWrap/>
              <w:overflowPunct/>
              <w:topLinePunct w:val="0"/>
              <w:bidi w:val="0"/>
              <w:spacing w:line="240" w:lineRule="auto"/>
              <w:jc w:val="center"/>
              <w:rPr>
                <w:rFonts w:hint="eastAsia" w:ascii="Times New Roman" w:hAnsi="Times New Roman" w:eastAsia="宋体" w:cs="宋体"/>
                <w:b/>
                <w:bCs/>
                <w:kern w:val="0"/>
                <w:szCs w:val="21"/>
              </w:rPr>
            </w:pPr>
            <w:r>
              <w:rPr>
                <w:rFonts w:hint="eastAsia" w:ascii="Times New Roman" w:hAnsi="Times New Roman" w:eastAsia="宋体" w:cs="宋体"/>
                <w:b/>
                <w:bCs/>
                <w:kern w:val="0"/>
                <w:szCs w:val="21"/>
              </w:rPr>
              <w:t>类别</w:t>
            </w:r>
          </w:p>
        </w:tc>
        <w:tc>
          <w:tcPr>
            <w:tcW w:w="1984"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75063D63">
            <w:pPr>
              <w:keepNext w:val="0"/>
              <w:keepLines w:val="0"/>
              <w:pageBreakBefore w:val="0"/>
              <w:widowControl/>
              <w:wordWrap/>
              <w:overflowPunct/>
              <w:topLinePunct w:val="0"/>
              <w:bidi w:val="0"/>
              <w:spacing w:line="240" w:lineRule="auto"/>
              <w:jc w:val="center"/>
              <w:rPr>
                <w:rFonts w:ascii="Times New Roman" w:hAnsi="Times New Roman" w:eastAsia="宋体" w:cs="宋体"/>
                <w:b/>
                <w:bCs/>
                <w:kern w:val="0"/>
                <w:szCs w:val="21"/>
              </w:rPr>
            </w:pPr>
            <w:r>
              <w:rPr>
                <w:rFonts w:hint="eastAsia" w:ascii="Times New Roman" w:hAnsi="Times New Roman" w:eastAsia="宋体" w:cs="宋体"/>
                <w:b/>
                <w:bCs/>
                <w:kern w:val="0"/>
                <w:szCs w:val="21"/>
              </w:rPr>
              <w:t>课程名称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6DF415">
            <w:pPr>
              <w:keepNext w:val="0"/>
              <w:keepLines w:val="0"/>
              <w:pageBreakBefore w:val="0"/>
              <w:widowControl/>
              <w:wordWrap/>
              <w:overflowPunct/>
              <w:topLinePunct w:val="0"/>
              <w:bidi w:val="0"/>
              <w:spacing w:line="240" w:lineRule="auto"/>
              <w:jc w:val="center"/>
              <w:rPr>
                <w:rFonts w:ascii="Times New Roman" w:hAnsi="Times New Roman" w:eastAsia="宋体" w:cs="宋体"/>
                <w:b/>
                <w:bCs/>
                <w:kern w:val="0"/>
                <w:szCs w:val="21"/>
              </w:rPr>
            </w:pPr>
            <w:r>
              <w:rPr>
                <w:rFonts w:hint="eastAsia" w:ascii="Times New Roman" w:hAnsi="Times New Roman" w:eastAsia="宋体" w:cs="宋体"/>
                <w:b/>
                <w:bCs/>
                <w:kern w:val="0"/>
                <w:szCs w:val="21"/>
              </w:rPr>
              <w:t>课程编码</w:t>
            </w:r>
          </w:p>
        </w:tc>
        <w:tc>
          <w:tcPr>
            <w:tcW w:w="567" w:type="dxa"/>
            <w:tcBorders>
              <w:top w:val="single" w:color="auto" w:sz="4" w:space="0"/>
              <w:left w:val="nil"/>
              <w:bottom w:val="single" w:color="auto" w:sz="4" w:space="0"/>
              <w:right w:val="single" w:color="auto" w:sz="4" w:space="0"/>
            </w:tcBorders>
            <w:shd w:val="clear" w:color="auto" w:fill="auto"/>
            <w:noWrap/>
            <w:vAlign w:val="center"/>
          </w:tcPr>
          <w:p w14:paraId="14397983">
            <w:pPr>
              <w:keepNext w:val="0"/>
              <w:keepLines w:val="0"/>
              <w:pageBreakBefore w:val="0"/>
              <w:widowControl/>
              <w:wordWrap/>
              <w:overflowPunct/>
              <w:topLinePunct w:val="0"/>
              <w:bidi w:val="0"/>
              <w:spacing w:line="240" w:lineRule="auto"/>
              <w:jc w:val="center"/>
              <w:rPr>
                <w:rFonts w:ascii="Times New Roman" w:hAnsi="Times New Roman" w:eastAsia="宋体" w:cs="宋体"/>
                <w:b/>
                <w:bCs/>
                <w:kern w:val="0"/>
                <w:szCs w:val="21"/>
              </w:rPr>
            </w:pPr>
            <w:r>
              <w:rPr>
                <w:rFonts w:hint="eastAsia" w:ascii="Times New Roman" w:hAnsi="Times New Roman" w:eastAsia="宋体" w:cs="宋体"/>
                <w:b/>
                <w:bCs/>
                <w:kern w:val="0"/>
                <w:szCs w:val="21"/>
              </w:rPr>
              <w:t>学时</w:t>
            </w:r>
          </w:p>
        </w:tc>
        <w:tc>
          <w:tcPr>
            <w:tcW w:w="425" w:type="dxa"/>
            <w:tcBorders>
              <w:top w:val="single" w:color="auto" w:sz="4" w:space="0"/>
              <w:left w:val="nil"/>
              <w:bottom w:val="single" w:color="auto" w:sz="4" w:space="0"/>
              <w:right w:val="single" w:color="auto" w:sz="4" w:space="0"/>
            </w:tcBorders>
            <w:shd w:val="clear" w:color="auto" w:fill="auto"/>
            <w:noWrap/>
            <w:vAlign w:val="center"/>
          </w:tcPr>
          <w:p w14:paraId="7BF74CAF">
            <w:pPr>
              <w:keepNext w:val="0"/>
              <w:keepLines w:val="0"/>
              <w:pageBreakBefore w:val="0"/>
              <w:widowControl/>
              <w:wordWrap/>
              <w:overflowPunct/>
              <w:topLinePunct w:val="0"/>
              <w:bidi w:val="0"/>
              <w:spacing w:line="240" w:lineRule="auto"/>
              <w:jc w:val="center"/>
              <w:rPr>
                <w:rFonts w:ascii="Times New Roman" w:hAnsi="Times New Roman" w:eastAsia="宋体" w:cs="宋体"/>
                <w:b/>
                <w:bCs/>
                <w:kern w:val="0"/>
                <w:szCs w:val="21"/>
              </w:rPr>
            </w:pPr>
            <w:r>
              <w:rPr>
                <w:rFonts w:hint="eastAsia" w:ascii="Times New Roman" w:hAnsi="Times New Roman" w:eastAsia="宋体" w:cs="宋体"/>
                <w:b/>
                <w:bCs/>
                <w:kern w:val="0"/>
                <w:szCs w:val="21"/>
              </w:rPr>
              <w:t>学分</w:t>
            </w:r>
          </w:p>
        </w:tc>
        <w:tc>
          <w:tcPr>
            <w:tcW w:w="567" w:type="dxa"/>
            <w:tcBorders>
              <w:top w:val="single" w:color="auto" w:sz="4" w:space="0"/>
              <w:left w:val="nil"/>
              <w:bottom w:val="single" w:color="auto" w:sz="4" w:space="0"/>
              <w:right w:val="single" w:color="auto" w:sz="4" w:space="0"/>
            </w:tcBorders>
            <w:shd w:val="clear" w:color="auto" w:fill="auto"/>
            <w:noWrap/>
            <w:vAlign w:val="center"/>
          </w:tcPr>
          <w:p w14:paraId="5945DB52">
            <w:pPr>
              <w:keepNext w:val="0"/>
              <w:keepLines w:val="0"/>
              <w:pageBreakBefore w:val="0"/>
              <w:widowControl/>
              <w:wordWrap/>
              <w:overflowPunct/>
              <w:topLinePunct w:val="0"/>
              <w:bidi w:val="0"/>
              <w:spacing w:line="240" w:lineRule="auto"/>
              <w:jc w:val="center"/>
              <w:rPr>
                <w:rFonts w:ascii="Times New Roman" w:hAnsi="Times New Roman" w:eastAsia="宋体" w:cs="宋体"/>
                <w:b/>
                <w:bCs/>
                <w:kern w:val="0"/>
                <w:szCs w:val="21"/>
              </w:rPr>
            </w:pPr>
            <w:r>
              <w:rPr>
                <w:rFonts w:hint="eastAsia" w:ascii="Times New Roman" w:hAnsi="Times New Roman" w:eastAsia="宋体" w:cs="宋体"/>
                <w:b/>
                <w:bCs/>
                <w:kern w:val="0"/>
                <w:szCs w:val="21"/>
              </w:rPr>
              <w:t>开课学期</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3F53CCE6">
            <w:pPr>
              <w:keepNext w:val="0"/>
              <w:keepLines w:val="0"/>
              <w:pageBreakBefore w:val="0"/>
              <w:widowControl/>
              <w:wordWrap/>
              <w:overflowPunct/>
              <w:topLinePunct w:val="0"/>
              <w:bidi w:val="0"/>
              <w:spacing w:line="240" w:lineRule="auto"/>
              <w:jc w:val="center"/>
              <w:rPr>
                <w:rFonts w:ascii="Times New Roman" w:hAnsi="Times New Roman" w:eastAsia="宋体" w:cs="宋体"/>
                <w:b/>
                <w:bCs/>
                <w:kern w:val="0"/>
                <w:szCs w:val="21"/>
              </w:rPr>
            </w:pPr>
            <w:r>
              <w:rPr>
                <w:rFonts w:hint="eastAsia" w:ascii="Times New Roman" w:hAnsi="Times New Roman" w:eastAsia="宋体" w:cs="宋体"/>
                <w:b/>
                <w:bCs/>
                <w:kern w:val="0"/>
                <w:szCs w:val="21"/>
              </w:rPr>
              <w:t>开课学院</w:t>
            </w:r>
          </w:p>
        </w:tc>
        <w:tc>
          <w:tcPr>
            <w:tcW w:w="709" w:type="dxa"/>
            <w:tcBorders>
              <w:top w:val="single" w:color="auto" w:sz="4" w:space="0"/>
              <w:left w:val="nil"/>
              <w:bottom w:val="single" w:color="auto" w:sz="4" w:space="0"/>
              <w:right w:val="single" w:color="auto" w:sz="4" w:space="0"/>
            </w:tcBorders>
          </w:tcPr>
          <w:p w14:paraId="69FCF4E3">
            <w:pPr>
              <w:keepNext w:val="0"/>
              <w:keepLines w:val="0"/>
              <w:pageBreakBefore w:val="0"/>
              <w:widowControl/>
              <w:wordWrap/>
              <w:overflowPunct/>
              <w:topLinePunct w:val="0"/>
              <w:bidi w:val="0"/>
              <w:spacing w:line="240" w:lineRule="auto"/>
              <w:jc w:val="center"/>
              <w:rPr>
                <w:rFonts w:hint="eastAsia" w:ascii="Times New Roman" w:hAnsi="Times New Roman" w:eastAsia="宋体" w:cs="宋体"/>
                <w:b/>
                <w:bCs/>
                <w:kern w:val="0"/>
                <w:szCs w:val="21"/>
              </w:rPr>
            </w:pPr>
            <w:r>
              <w:rPr>
                <w:rFonts w:hint="eastAsia" w:ascii="Times New Roman" w:hAnsi="Times New Roman" w:eastAsia="宋体" w:cs="宋体"/>
                <w:b/>
                <w:bCs/>
                <w:kern w:val="0"/>
                <w:szCs w:val="21"/>
              </w:rPr>
              <w:t>授课方式</w:t>
            </w:r>
          </w:p>
        </w:tc>
        <w:tc>
          <w:tcPr>
            <w:tcW w:w="709" w:type="dxa"/>
            <w:tcBorders>
              <w:top w:val="single" w:color="auto" w:sz="4" w:space="0"/>
              <w:left w:val="nil"/>
              <w:bottom w:val="single" w:color="auto" w:sz="4" w:space="0"/>
              <w:right w:val="single" w:color="auto" w:sz="4" w:space="0"/>
            </w:tcBorders>
          </w:tcPr>
          <w:p w14:paraId="085FD40D">
            <w:pPr>
              <w:keepNext w:val="0"/>
              <w:keepLines w:val="0"/>
              <w:pageBreakBefore w:val="0"/>
              <w:widowControl/>
              <w:wordWrap/>
              <w:overflowPunct/>
              <w:topLinePunct w:val="0"/>
              <w:bidi w:val="0"/>
              <w:spacing w:line="240" w:lineRule="auto"/>
              <w:jc w:val="center"/>
              <w:rPr>
                <w:rFonts w:ascii="Times New Roman" w:hAnsi="Times New Roman" w:eastAsia="宋体" w:cs="宋体"/>
                <w:b/>
                <w:bCs/>
                <w:kern w:val="0"/>
                <w:szCs w:val="21"/>
              </w:rPr>
            </w:pPr>
            <w:r>
              <w:rPr>
                <w:rFonts w:hint="eastAsia" w:ascii="Times New Roman" w:hAnsi="Times New Roman" w:eastAsia="宋体" w:cs="宋体"/>
                <w:b/>
                <w:bCs/>
                <w:kern w:val="0"/>
                <w:szCs w:val="21"/>
              </w:rPr>
              <w:t>考核</w:t>
            </w:r>
          </w:p>
          <w:p w14:paraId="46600743">
            <w:pPr>
              <w:keepNext w:val="0"/>
              <w:keepLines w:val="0"/>
              <w:pageBreakBefore w:val="0"/>
              <w:widowControl/>
              <w:wordWrap/>
              <w:overflowPunct/>
              <w:topLinePunct w:val="0"/>
              <w:bidi w:val="0"/>
              <w:spacing w:line="240" w:lineRule="auto"/>
              <w:jc w:val="center"/>
              <w:rPr>
                <w:rFonts w:hint="eastAsia" w:ascii="Times New Roman" w:hAnsi="Times New Roman" w:eastAsia="宋体" w:cs="宋体"/>
                <w:b/>
                <w:bCs/>
                <w:kern w:val="0"/>
                <w:szCs w:val="21"/>
              </w:rPr>
            </w:pPr>
            <w:r>
              <w:rPr>
                <w:rFonts w:hint="eastAsia" w:ascii="Times New Roman" w:hAnsi="Times New Roman" w:eastAsia="宋体" w:cs="宋体"/>
                <w:b/>
                <w:bCs/>
                <w:kern w:val="0"/>
                <w:szCs w:val="21"/>
              </w:rPr>
              <w:t>方式</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E87963">
            <w:pPr>
              <w:keepNext w:val="0"/>
              <w:keepLines w:val="0"/>
              <w:pageBreakBefore w:val="0"/>
              <w:widowControl/>
              <w:wordWrap/>
              <w:overflowPunct/>
              <w:topLinePunct w:val="0"/>
              <w:bidi w:val="0"/>
              <w:spacing w:line="240" w:lineRule="auto"/>
              <w:jc w:val="center"/>
              <w:rPr>
                <w:rFonts w:ascii="Times New Roman" w:hAnsi="Times New Roman" w:eastAsia="宋体" w:cs="宋体"/>
                <w:b/>
                <w:bCs/>
                <w:kern w:val="0"/>
                <w:szCs w:val="21"/>
              </w:rPr>
            </w:pPr>
            <w:r>
              <w:rPr>
                <w:rFonts w:hint="eastAsia" w:ascii="Times New Roman" w:hAnsi="Times New Roman" w:eastAsia="宋体" w:cs="宋体"/>
                <w:b/>
                <w:bCs/>
                <w:kern w:val="0"/>
                <w:szCs w:val="21"/>
              </w:rPr>
              <w:t>备注</w:t>
            </w:r>
          </w:p>
        </w:tc>
      </w:tr>
      <w:tr w14:paraId="5D560E9A">
        <w:tblPrEx>
          <w:tblCellMar>
            <w:top w:w="0" w:type="dxa"/>
            <w:left w:w="108" w:type="dxa"/>
            <w:bottom w:w="0" w:type="dxa"/>
            <w:right w:w="108" w:type="dxa"/>
          </w:tblCellMar>
        </w:tblPrEx>
        <w:trPr>
          <w:trHeight w:val="397" w:hRule="atLeast"/>
        </w:trPr>
        <w:tc>
          <w:tcPr>
            <w:tcW w:w="425" w:type="dxa"/>
            <w:vMerge w:val="restart"/>
            <w:tcBorders>
              <w:top w:val="nil"/>
              <w:left w:val="single" w:color="auto" w:sz="4" w:space="0"/>
              <w:right w:val="single" w:color="000000" w:sz="4" w:space="0"/>
            </w:tcBorders>
            <w:vAlign w:val="center"/>
          </w:tcPr>
          <w:p w14:paraId="7DFCFD42">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bookmarkStart w:id="18" w:name="_Hlk200975391"/>
            <w:r>
              <w:rPr>
                <w:rFonts w:hint="eastAsia" w:ascii="Times New Roman" w:hAnsi="Times New Roman" w:eastAsia="宋体" w:cs="仿宋"/>
                <w:kern w:val="0"/>
                <w:szCs w:val="21"/>
              </w:rPr>
              <w:t>学位课</w:t>
            </w:r>
          </w:p>
        </w:tc>
        <w:tc>
          <w:tcPr>
            <w:tcW w:w="852" w:type="dxa"/>
            <w:vMerge w:val="restart"/>
            <w:tcBorders>
              <w:top w:val="nil"/>
              <w:left w:val="single" w:color="auto" w:sz="4" w:space="0"/>
              <w:right w:val="single" w:color="000000" w:sz="4" w:space="0"/>
            </w:tcBorders>
            <w:shd w:val="clear" w:color="auto" w:fill="auto"/>
            <w:vAlign w:val="center"/>
          </w:tcPr>
          <w:p w14:paraId="147330AF">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公共基础课</w:t>
            </w:r>
          </w:p>
          <w:p w14:paraId="221F6704">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（A类）</w:t>
            </w:r>
          </w:p>
        </w:tc>
        <w:tc>
          <w:tcPr>
            <w:tcW w:w="1984" w:type="dxa"/>
            <w:tcBorders>
              <w:top w:val="single" w:color="auto" w:sz="4" w:space="0"/>
              <w:left w:val="single" w:color="000000" w:sz="4" w:space="0"/>
              <w:bottom w:val="single" w:color="auto" w:sz="4" w:space="0"/>
              <w:right w:val="single" w:color="auto" w:sz="4" w:space="0"/>
            </w:tcBorders>
            <w:shd w:val="clear" w:color="auto" w:fill="auto"/>
            <w:vAlign w:val="center"/>
          </w:tcPr>
          <w:p w14:paraId="29BFDC32">
            <w:pPr>
              <w:keepNext w:val="0"/>
              <w:keepLines w:val="0"/>
              <w:pageBreakBefore w:val="0"/>
              <w:widowControl/>
              <w:wordWrap/>
              <w:overflowPunct/>
              <w:topLinePunct w:val="0"/>
              <w:bidi w:val="0"/>
              <w:spacing w:line="240" w:lineRule="auto"/>
              <w:rPr>
                <w:rFonts w:ascii="Times New Roman" w:hAnsi="Times New Roman" w:eastAsia="宋体" w:cs="仿宋"/>
                <w:kern w:val="0"/>
                <w:szCs w:val="21"/>
              </w:rPr>
            </w:pPr>
            <w:r>
              <w:rPr>
                <w:rFonts w:hint="eastAsia" w:ascii="Times New Roman" w:hAnsi="Times New Roman" w:eastAsia="宋体" w:cs="仿宋"/>
                <w:kern w:val="0"/>
                <w:szCs w:val="21"/>
              </w:rPr>
              <w:t>中国特色社会主义理论与实践研究</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06F388A">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S12A1001</w:t>
            </w:r>
          </w:p>
        </w:tc>
        <w:tc>
          <w:tcPr>
            <w:tcW w:w="567" w:type="dxa"/>
            <w:tcBorders>
              <w:top w:val="nil"/>
              <w:left w:val="nil"/>
              <w:bottom w:val="single" w:color="auto" w:sz="4" w:space="0"/>
              <w:right w:val="single" w:color="auto" w:sz="4" w:space="0"/>
            </w:tcBorders>
            <w:shd w:val="clear" w:color="auto" w:fill="auto"/>
            <w:noWrap/>
            <w:vAlign w:val="center"/>
          </w:tcPr>
          <w:p w14:paraId="05D8DFD3">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32</w:t>
            </w:r>
          </w:p>
        </w:tc>
        <w:tc>
          <w:tcPr>
            <w:tcW w:w="425" w:type="dxa"/>
            <w:tcBorders>
              <w:top w:val="nil"/>
              <w:left w:val="nil"/>
              <w:bottom w:val="single" w:color="auto" w:sz="4" w:space="0"/>
              <w:right w:val="single" w:color="auto" w:sz="4" w:space="0"/>
            </w:tcBorders>
            <w:shd w:val="clear" w:color="auto" w:fill="auto"/>
            <w:noWrap/>
            <w:vAlign w:val="center"/>
          </w:tcPr>
          <w:p w14:paraId="6C0F6563">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2</w:t>
            </w:r>
          </w:p>
        </w:tc>
        <w:tc>
          <w:tcPr>
            <w:tcW w:w="567" w:type="dxa"/>
            <w:tcBorders>
              <w:top w:val="nil"/>
              <w:left w:val="nil"/>
              <w:bottom w:val="single" w:color="auto" w:sz="4" w:space="0"/>
              <w:right w:val="single" w:color="auto" w:sz="4" w:space="0"/>
            </w:tcBorders>
            <w:shd w:val="clear" w:color="auto" w:fill="auto"/>
            <w:noWrap/>
            <w:vAlign w:val="center"/>
          </w:tcPr>
          <w:p w14:paraId="25B16899">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1</w:t>
            </w:r>
          </w:p>
        </w:tc>
        <w:tc>
          <w:tcPr>
            <w:tcW w:w="1701" w:type="dxa"/>
            <w:tcBorders>
              <w:top w:val="nil"/>
              <w:left w:val="nil"/>
              <w:bottom w:val="single" w:color="auto" w:sz="4" w:space="0"/>
              <w:right w:val="single" w:color="auto" w:sz="4" w:space="0"/>
            </w:tcBorders>
            <w:shd w:val="clear" w:color="auto" w:fill="auto"/>
            <w:noWrap/>
            <w:vAlign w:val="center"/>
          </w:tcPr>
          <w:p w14:paraId="22068323">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马克思主义学院</w:t>
            </w:r>
          </w:p>
        </w:tc>
        <w:tc>
          <w:tcPr>
            <w:tcW w:w="709" w:type="dxa"/>
            <w:tcBorders>
              <w:top w:val="nil"/>
              <w:left w:val="nil"/>
              <w:bottom w:val="single" w:color="auto" w:sz="4" w:space="0"/>
              <w:right w:val="single" w:color="auto" w:sz="4" w:space="0"/>
            </w:tcBorders>
            <w:vAlign w:val="center"/>
          </w:tcPr>
          <w:p w14:paraId="76735DBE">
            <w:pPr>
              <w:keepNext w:val="0"/>
              <w:keepLines w:val="0"/>
              <w:pageBreakBefore w:val="0"/>
              <w:wordWrap/>
              <w:overflowPunct/>
              <w:topLinePunct w:val="0"/>
              <w:bidi w:val="0"/>
              <w:spacing w:line="240" w:lineRule="auto"/>
              <w:rPr>
                <w:rFonts w:hint="eastAsia" w:ascii="Times New Roman" w:hAnsi="Times New Roman" w:eastAsia="宋体" w:cs="仿宋"/>
                <w:kern w:val="0"/>
                <w:szCs w:val="21"/>
              </w:rPr>
            </w:pPr>
            <w:bookmarkStart w:id="19" w:name="OLE_LINK20"/>
            <w:r>
              <w:rPr>
                <w:rFonts w:hint="eastAsia" w:ascii="Times New Roman" w:hAnsi="Times New Roman" w:eastAsia="宋体" w:cs="仿宋"/>
                <w:kern w:val="0"/>
                <w:szCs w:val="21"/>
              </w:rPr>
              <w:t>面授</w:t>
            </w:r>
            <w:bookmarkEnd w:id="19"/>
          </w:p>
        </w:tc>
        <w:tc>
          <w:tcPr>
            <w:tcW w:w="709" w:type="dxa"/>
            <w:tcBorders>
              <w:top w:val="nil"/>
              <w:left w:val="nil"/>
              <w:bottom w:val="single" w:color="auto" w:sz="4" w:space="0"/>
              <w:right w:val="single" w:color="auto" w:sz="4" w:space="0"/>
            </w:tcBorders>
            <w:vAlign w:val="center"/>
          </w:tcPr>
          <w:p w14:paraId="35DBBFC2">
            <w:pPr>
              <w:keepNext w:val="0"/>
              <w:keepLines w:val="0"/>
              <w:pageBreakBefore w:val="0"/>
              <w:wordWrap/>
              <w:overflowPunct/>
              <w:topLinePunct w:val="0"/>
              <w:bidi w:val="0"/>
              <w:spacing w:line="240" w:lineRule="auto"/>
              <w:rPr>
                <w:rFonts w:hint="eastAsia" w:ascii="Times New Roman" w:hAnsi="Times New Roman" w:eastAsia="宋体" w:cs="仿宋"/>
                <w:kern w:val="0"/>
                <w:szCs w:val="21"/>
              </w:rPr>
            </w:pPr>
            <w:r>
              <w:rPr>
                <w:rFonts w:hint="eastAsia" w:ascii="Times New Roman" w:hAnsi="Times New Roman" w:eastAsia="宋体" w:cs="仿宋"/>
                <w:kern w:val="0"/>
                <w:szCs w:val="21"/>
              </w:rPr>
              <w:t>考试</w:t>
            </w:r>
          </w:p>
        </w:tc>
        <w:tc>
          <w:tcPr>
            <w:tcW w:w="992" w:type="dxa"/>
            <w:vMerge w:val="restart"/>
            <w:tcBorders>
              <w:top w:val="nil"/>
              <w:left w:val="single" w:color="auto" w:sz="4" w:space="0"/>
              <w:right w:val="single" w:color="auto" w:sz="4" w:space="0"/>
            </w:tcBorders>
            <w:shd w:val="clear" w:color="auto" w:fill="auto"/>
            <w:vAlign w:val="center"/>
          </w:tcPr>
          <w:p w14:paraId="6EE1891D">
            <w:pPr>
              <w:keepNext w:val="0"/>
              <w:keepLines w:val="0"/>
              <w:pageBreakBefore w:val="0"/>
              <w:wordWrap/>
              <w:overflowPunct/>
              <w:topLinePunct w:val="0"/>
              <w:bidi w:val="0"/>
              <w:spacing w:line="240" w:lineRule="auto"/>
              <w:rPr>
                <w:rFonts w:hint="eastAsia" w:ascii="Times New Roman" w:hAnsi="Times New Roman" w:eastAsia="宋体" w:cs="仿宋"/>
                <w:kern w:val="0"/>
                <w:szCs w:val="21"/>
              </w:rPr>
            </w:pPr>
            <w:r>
              <w:rPr>
                <w:rFonts w:hint="eastAsia" w:ascii="Times New Roman" w:hAnsi="Times New Roman" w:eastAsia="宋体" w:cs="仿宋"/>
                <w:kern w:val="0"/>
                <w:szCs w:val="21"/>
              </w:rPr>
              <w:t>8学分</w:t>
            </w:r>
          </w:p>
        </w:tc>
      </w:tr>
      <w:bookmarkEnd w:id="18"/>
      <w:tr w14:paraId="59A27FAC">
        <w:tblPrEx>
          <w:tblCellMar>
            <w:top w:w="0" w:type="dxa"/>
            <w:left w:w="108" w:type="dxa"/>
            <w:bottom w:w="0" w:type="dxa"/>
            <w:right w:w="108" w:type="dxa"/>
          </w:tblCellMar>
        </w:tblPrEx>
        <w:trPr>
          <w:trHeight w:val="397" w:hRule="atLeast"/>
        </w:trPr>
        <w:tc>
          <w:tcPr>
            <w:tcW w:w="425" w:type="dxa"/>
            <w:vMerge w:val="continue"/>
            <w:tcBorders>
              <w:left w:val="single" w:color="auto" w:sz="4" w:space="0"/>
              <w:right w:val="single" w:color="000000" w:sz="4" w:space="0"/>
            </w:tcBorders>
          </w:tcPr>
          <w:p w14:paraId="4E7FC5D5">
            <w:pPr>
              <w:keepNext w:val="0"/>
              <w:keepLines w:val="0"/>
              <w:pageBreakBefore w:val="0"/>
              <w:widowControl/>
              <w:wordWrap/>
              <w:overflowPunct/>
              <w:topLinePunct w:val="0"/>
              <w:bidi w:val="0"/>
              <w:spacing w:line="240" w:lineRule="auto"/>
              <w:rPr>
                <w:rFonts w:ascii="Times New Roman" w:hAnsi="Times New Roman" w:eastAsia="宋体" w:cs="仿宋"/>
                <w:kern w:val="0"/>
                <w:szCs w:val="21"/>
              </w:rPr>
            </w:pPr>
          </w:p>
        </w:tc>
        <w:tc>
          <w:tcPr>
            <w:tcW w:w="852" w:type="dxa"/>
            <w:vMerge w:val="continue"/>
            <w:tcBorders>
              <w:left w:val="single" w:color="auto" w:sz="4" w:space="0"/>
              <w:right w:val="single" w:color="000000" w:sz="4" w:space="0"/>
            </w:tcBorders>
            <w:vAlign w:val="center"/>
          </w:tcPr>
          <w:p w14:paraId="497B0788">
            <w:pPr>
              <w:keepNext w:val="0"/>
              <w:keepLines w:val="0"/>
              <w:pageBreakBefore w:val="0"/>
              <w:widowControl/>
              <w:wordWrap/>
              <w:overflowPunct/>
              <w:topLinePunct w:val="0"/>
              <w:bidi w:val="0"/>
              <w:spacing w:line="240" w:lineRule="auto"/>
              <w:rPr>
                <w:rFonts w:ascii="Times New Roman" w:hAnsi="Times New Roman" w:eastAsia="宋体" w:cs="仿宋"/>
                <w:kern w:val="0"/>
                <w:szCs w:val="21"/>
              </w:rPr>
            </w:pPr>
          </w:p>
        </w:tc>
        <w:tc>
          <w:tcPr>
            <w:tcW w:w="1984" w:type="dxa"/>
            <w:tcBorders>
              <w:top w:val="single" w:color="auto" w:sz="4" w:space="0"/>
              <w:left w:val="single" w:color="000000" w:sz="4" w:space="0"/>
              <w:bottom w:val="single" w:color="auto" w:sz="4" w:space="0"/>
              <w:right w:val="single" w:color="auto" w:sz="4" w:space="0"/>
            </w:tcBorders>
            <w:shd w:val="clear" w:color="auto" w:fill="auto"/>
            <w:vAlign w:val="center"/>
          </w:tcPr>
          <w:p w14:paraId="0FDCC13A">
            <w:pPr>
              <w:keepNext w:val="0"/>
              <w:keepLines w:val="0"/>
              <w:pageBreakBefore w:val="0"/>
              <w:widowControl/>
              <w:wordWrap/>
              <w:overflowPunct/>
              <w:topLinePunct w:val="0"/>
              <w:bidi w:val="0"/>
              <w:spacing w:line="240" w:lineRule="auto"/>
              <w:rPr>
                <w:rFonts w:ascii="Times New Roman" w:hAnsi="Times New Roman" w:eastAsia="宋体" w:cs="仿宋"/>
                <w:kern w:val="0"/>
                <w:szCs w:val="21"/>
              </w:rPr>
            </w:pPr>
            <w:r>
              <w:rPr>
                <w:rFonts w:hint="eastAsia" w:ascii="Times New Roman" w:hAnsi="Times New Roman" w:eastAsia="宋体" w:cs="仿宋"/>
                <w:kern w:val="0"/>
                <w:szCs w:val="21"/>
              </w:rPr>
              <w:t>第一外语——英语（专硕）</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2ED993A">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lang w:eastAsia="zh-CN"/>
              </w:rPr>
            </w:pPr>
            <w:r>
              <w:rPr>
                <w:rFonts w:ascii="Times New Roman" w:hAnsi="Times New Roman" w:eastAsia="宋体" w:cs="仿宋"/>
                <w:kern w:val="0"/>
                <w:szCs w:val="21"/>
              </w:rPr>
              <w:t>S14A100</w:t>
            </w:r>
            <w:r>
              <w:rPr>
                <w:rFonts w:hint="eastAsia" w:ascii="Times New Roman" w:hAnsi="Times New Roman" w:eastAsia="宋体" w:cs="仿宋"/>
                <w:kern w:val="0"/>
                <w:szCs w:val="21"/>
                <w:lang w:val="en-US" w:eastAsia="zh-CN"/>
              </w:rPr>
              <w:t>4</w:t>
            </w:r>
          </w:p>
        </w:tc>
        <w:tc>
          <w:tcPr>
            <w:tcW w:w="567" w:type="dxa"/>
            <w:tcBorders>
              <w:top w:val="nil"/>
              <w:left w:val="nil"/>
              <w:bottom w:val="single" w:color="auto" w:sz="4" w:space="0"/>
              <w:right w:val="single" w:color="auto" w:sz="4" w:space="0"/>
            </w:tcBorders>
            <w:shd w:val="clear" w:color="auto" w:fill="auto"/>
            <w:noWrap/>
            <w:vAlign w:val="center"/>
          </w:tcPr>
          <w:p w14:paraId="101C00AB">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36</w:t>
            </w:r>
          </w:p>
        </w:tc>
        <w:tc>
          <w:tcPr>
            <w:tcW w:w="425" w:type="dxa"/>
            <w:tcBorders>
              <w:top w:val="nil"/>
              <w:left w:val="nil"/>
              <w:bottom w:val="single" w:color="auto" w:sz="4" w:space="0"/>
              <w:right w:val="single" w:color="auto" w:sz="4" w:space="0"/>
            </w:tcBorders>
            <w:shd w:val="clear" w:color="auto" w:fill="auto"/>
            <w:noWrap/>
            <w:vAlign w:val="center"/>
          </w:tcPr>
          <w:p w14:paraId="1D52553F">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2</w:t>
            </w:r>
          </w:p>
        </w:tc>
        <w:tc>
          <w:tcPr>
            <w:tcW w:w="567" w:type="dxa"/>
            <w:tcBorders>
              <w:top w:val="nil"/>
              <w:left w:val="nil"/>
              <w:bottom w:val="single" w:color="auto" w:sz="4" w:space="0"/>
              <w:right w:val="single" w:color="auto" w:sz="4" w:space="0"/>
            </w:tcBorders>
            <w:shd w:val="clear" w:color="auto" w:fill="auto"/>
            <w:noWrap/>
            <w:vAlign w:val="center"/>
          </w:tcPr>
          <w:p w14:paraId="7A9D2368">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2</w:t>
            </w:r>
          </w:p>
        </w:tc>
        <w:tc>
          <w:tcPr>
            <w:tcW w:w="1701" w:type="dxa"/>
            <w:tcBorders>
              <w:top w:val="nil"/>
              <w:left w:val="nil"/>
              <w:bottom w:val="single" w:color="auto" w:sz="4" w:space="0"/>
              <w:right w:val="single" w:color="auto" w:sz="4" w:space="0"/>
            </w:tcBorders>
            <w:shd w:val="clear" w:color="auto" w:fill="auto"/>
            <w:noWrap/>
            <w:vAlign w:val="center"/>
          </w:tcPr>
          <w:p w14:paraId="79643E98">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外国语学院</w:t>
            </w:r>
          </w:p>
        </w:tc>
        <w:tc>
          <w:tcPr>
            <w:tcW w:w="709" w:type="dxa"/>
            <w:tcBorders>
              <w:left w:val="nil"/>
              <w:bottom w:val="single" w:color="auto" w:sz="4" w:space="0"/>
              <w:right w:val="single" w:color="auto" w:sz="4" w:space="0"/>
            </w:tcBorders>
          </w:tcPr>
          <w:p w14:paraId="2F7F06A6">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面授</w:t>
            </w:r>
          </w:p>
        </w:tc>
        <w:tc>
          <w:tcPr>
            <w:tcW w:w="709" w:type="dxa"/>
            <w:tcBorders>
              <w:top w:val="nil"/>
              <w:left w:val="nil"/>
              <w:bottom w:val="single" w:color="auto" w:sz="4" w:space="0"/>
              <w:right w:val="single" w:color="auto" w:sz="4" w:space="0"/>
            </w:tcBorders>
            <w:vAlign w:val="center"/>
          </w:tcPr>
          <w:p w14:paraId="3675044B">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考试</w:t>
            </w:r>
          </w:p>
        </w:tc>
        <w:tc>
          <w:tcPr>
            <w:tcW w:w="992" w:type="dxa"/>
            <w:vMerge w:val="continue"/>
            <w:tcBorders>
              <w:left w:val="single" w:color="auto" w:sz="4" w:space="0"/>
              <w:right w:val="single" w:color="auto" w:sz="4" w:space="0"/>
            </w:tcBorders>
            <w:shd w:val="clear" w:color="auto" w:fill="auto"/>
            <w:vAlign w:val="center"/>
          </w:tcPr>
          <w:p w14:paraId="15C24A21">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r>
      <w:tr w14:paraId="0A84934E">
        <w:tblPrEx>
          <w:tblCellMar>
            <w:top w:w="0" w:type="dxa"/>
            <w:left w:w="108" w:type="dxa"/>
            <w:bottom w:w="0" w:type="dxa"/>
            <w:right w:w="108" w:type="dxa"/>
          </w:tblCellMar>
        </w:tblPrEx>
        <w:trPr>
          <w:trHeight w:val="397" w:hRule="atLeast"/>
        </w:trPr>
        <w:tc>
          <w:tcPr>
            <w:tcW w:w="425" w:type="dxa"/>
            <w:vMerge w:val="continue"/>
            <w:tcBorders>
              <w:left w:val="single" w:color="auto" w:sz="4" w:space="0"/>
              <w:right w:val="single" w:color="000000" w:sz="4" w:space="0"/>
            </w:tcBorders>
          </w:tcPr>
          <w:p w14:paraId="130E605C">
            <w:pPr>
              <w:keepNext w:val="0"/>
              <w:keepLines w:val="0"/>
              <w:pageBreakBefore w:val="0"/>
              <w:widowControl/>
              <w:wordWrap/>
              <w:overflowPunct/>
              <w:topLinePunct w:val="0"/>
              <w:bidi w:val="0"/>
              <w:spacing w:line="240" w:lineRule="auto"/>
              <w:rPr>
                <w:rFonts w:ascii="Times New Roman" w:hAnsi="Times New Roman" w:eastAsia="宋体" w:cs="仿宋"/>
                <w:kern w:val="0"/>
                <w:szCs w:val="21"/>
              </w:rPr>
            </w:pPr>
            <w:bookmarkStart w:id="20" w:name="_Hlk200975796"/>
          </w:p>
        </w:tc>
        <w:tc>
          <w:tcPr>
            <w:tcW w:w="852" w:type="dxa"/>
            <w:vMerge w:val="continue"/>
            <w:tcBorders>
              <w:left w:val="single" w:color="auto" w:sz="4" w:space="0"/>
              <w:bottom w:val="single" w:color="auto" w:sz="4" w:space="0"/>
              <w:right w:val="single" w:color="000000" w:sz="4" w:space="0"/>
            </w:tcBorders>
            <w:vAlign w:val="center"/>
          </w:tcPr>
          <w:p w14:paraId="3E699BA3">
            <w:pPr>
              <w:keepNext w:val="0"/>
              <w:keepLines w:val="0"/>
              <w:pageBreakBefore w:val="0"/>
              <w:widowControl/>
              <w:wordWrap/>
              <w:overflowPunct/>
              <w:topLinePunct w:val="0"/>
              <w:bidi w:val="0"/>
              <w:spacing w:line="240" w:lineRule="auto"/>
              <w:rPr>
                <w:rFonts w:ascii="Times New Roman" w:hAnsi="Times New Roman" w:eastAsia="宋体" w:cs="仿宋"/>
                <w:kern w:val="0"/>
                <w:szCs w:val="21"/>
              </w:rPr>
            </w:pPr>
          </w:p>
        </w:tc>
        <w:tc>
          <w:tcPr>
            <w:tcW w:w="1984" w:type="dxa"/>
            <w:tcBorders>
              <w:top w:val="single" w:color="auto" w:sz="4" w:space="0"/>
              <w:left w:val="single" w:color="000000" w:sz="4" w:space="0"/>
              <w:bottom w:val="single" w:color="auto" w:sz="4" w:space="0"/>
              <w:right w:val="single" w:color="auto" w:sz="4" w:space="0"/>
            </w:tcBorders>
            <w:vAlign w:val="center"/>
          </w:tcPr>
          <w:p w14:paraId="748483B2">
            <w:pPr>
              <w:keepNext w:val="0"/>
              <w:keepLines w:val="0"/>
              <w:pageBreakBefore w:val="0"/>
              <w:widowControl/>
              <w:wordWrap/>
              <w:overflowPunct/>
              <w:topLinePunct w:val="0"/>
              <w:bidi w:val="0"/>
              <w:spacing w:line="240" w:lineRule="auto"/>
              <w:rPr>
                <w:rFonts w:ascii="Times New Roman" w:hAnsi="Times New Roman" w:eastAsia="宋体" w:cs="仿宋"/>
                <w:kern w:val="0"/>
                <w:szCs w:val="21"/>
              </w:rPr>
            </w:pPr>
            <w:r>
              <w:rPr>
                <w:rFonts w:hint="eastAsia" w:ascii="Times New Roman" w:hAnsi="Times New Roman" w:eastAsia="宋体" w:cs="仿宋"/>
                <w:kern w:val="0"/>
                <w:szCs w:val="21"/>
              </w:rPr>
              <w:t>艺术原理</w:t>
            </w:r>
          </w:p>
        </w:tc>
        <w:tc>
          <w:tcPr>
            <w:tcW w:w="1134" w:type="dxa"/>
            <w:tcBorders>
              <w:top w:val="single" w:color="auto" w:sz="4" w:space="0"/>
              <w:left w:val="single" w:color="auto" w:sz="4" w:space="0"/>
              <w:bottom w:val="single" w:color="auto" w:sz="4" w:space="0"/>
              <w:right w:val="single" w:color="auto" w:sz="4" w:space="0"/>
            </w:tcBorders>
            <w:vAlign w:val="center"/>
          </w:tcPr>
          <w:p w14:paraId="1ABD2872">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S19A1001</w:t>
            </w:r>
          </w:p>
        </w:tc>
        <w:tc>
          <w:tcPr>
            <w:tcW w:w="567" w:type="dxa"/>
            <w:tcBorders>
              <w:top w:val="nil"/>
              <w:left w:val="nil"/>
              <w:bottom w:val="single" w:color="auto" w:sz="4" w:space="0"/>
              <w:right w:val="single" w:color="auto" w:sz="4" w:space="0"/>
            </w:tcBorders>
            <w:noWrap/>
            <w:vAlign w:val="center"/>
          </w:tcPr>
          <w:p w14:paraId="65C55CBA">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32</w:t>
            </w:r>
          </w:p>
        </w:tc>
        <w:tc>
          <w:tcPr>
            <w:tcW w:w="425" w:type="dxa"/>
            <w:tcBorders>
              <w:top w:val="nil"/>
              <w:left w:val="nil"/>
              <w:bottom w:val="single" w:color="auto" w:sz="4" w:space="0"/>
              <w:right w:val="single" w:color="auto" w:sz="4" w:space="0"/>
            </w:tcBorders>
            <w:noWrap/>
            <w:vAlign w:val="center"/>
          </w:tcPr>
          <w:p w14:paraId="5F833811">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2</w:t>
            </w:r>
          </w:p>
        </w:tc>
        <w:tc>
          <w:tcPr>
            <w:tcW w:w="567" w:type="dxa"/>
            <w:tcBorders>
              <w:top w:val="nil"/>
              <w:left w:val="nil"/>
              <w:bottom w:val="single" w:color="auto" w:sz="4" w:space="0"/>
              <w:right w:val="single" w:color="auto" w:sz="4" w:space="0"/>
            </w:tcBorders>
            <w:noWrap/>
            <w:vAlign w:val="center"/>
          </w:tcPr>
          <w:p w14:paraId="480ABE9D">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1</w:t>
            </w:r>
          </w:p>
        </w:tc>
        <w:tc>
          <w:tcPr>
            <w:tcW w:w="1701" w:type="dxa"/>
            <w:tcBorders>
              <w:top w:val="nil"/>
              <w:left w:val="nil"/>
              <w:bottom w:val="single" w:color="auto" w:sz="4" w:space="0"/>
              <w:right w:val="single" w:color="auto" w:sz="4" w:space="0"/>
            </w:tcBorders>
            <w:noWrap/>
            <w:vAlign w:val="center"/>
          </w:tcPr>
          <w:p w14:paraId="5F3F7017">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音乐与影视学院</w:t>
            </w:r>
          </w:p>
        </w:tc>
        <w:tc>
          <w:tcPr>
            <w:tcW w:w="709" w:type="dxa"/>
            <w:tcBorders>
              <w:left w:val="nil"/>
              <w:bottom w:val="single" w:color="auto" w:sz="4" w:space="0"/>
              <w:right w:val="single" w:color="auto" w:sz="4" w:space="0"/>
            </w:tcBorders>
          </w:tcPr>
          <w:p w14:paraId="19B87137">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面授</w:t>
            </w:r>
          </w:p>
        </w:tc>
        <w:tc>
          <w:tcPr>
            <w:tcW w:w="709" w:type="dxa"/>
            <w:tcBorders>
              <w:top w:val="nil"/>
              <w:left w:val="nil"/>
              <w:bottom w:val="single" w:color="auto" w:sz="4" w:space="0"/>
              <w:right w:val="single" w:color="auto" w:sz="4" w:space="0"/>
            </w:tcBorders>
            <w:vAlign w:val="center"/>
          </w:tcPr>
          <w:p w14:paraId="24A4C3FB">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考试</w:t>
            </w:r>
          </w:p>
        </w:tc>
        <w:tc>
          <w:tcPr>
            <w:tcW w:w="992" w:type="dxa"/>
            <w:vMerge w:val="continue"/>
            <w:tcBorders>
              <w:left w:val="single" w:color="auto" w:sz="4" w:space="0"/>
              <w:right w:val="single" w:color="auto" w:sz="4" w:space="0"/>
            </w:tcBorders>
            <w:vAlign w:val="center"/>
          </w:tcPr>
          <w:p w14:paraId="1FBC0124">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r>
      <w:bookmarkEnd w:id="20"/>
      <w:tr w14:paraId="529BE7B5">
        <w:tblPrEx>
          <w:tblCellMar>
            <w:top w:w="0" w:type="dxa"/>
            <w:left w:w="108" w:type="dxa"/>
            <w:bottom w:w="0" w:type="dxa"/>
            <w:right w:w="108" w:type="dxa"/>
          </w:tblCellMar>
        </w:tblPrEx>
        <w:trPr>
          <w:trHeight w:val="397" w:hRule="atLeast"/>
        </w:trPr>
        <w:tc>
          <w:tcPr>
            <w:tcW w:w="425" w:type="dxa"/>
            <w:vMerge w:val="continue"/>
            <w:tcBorders>
              <w:left w:val="single" w:color="auto" w:sz="4" w:space="0"/>
              <w:right w:val="single" w:color="000000" w:sz="4" w:space="0"/>
            </w:tcBorders>
          </w:tcPr>
          <w:p w14:paraId="192B4984">
            <w:pPr>
              <w:keepNext w:val="0"/>
              <w:keepLines w:val="0"/>
              <w:pageBreakBefore w:val="0"/>
              <w:widowControl/>
              <w:wordWrap/>
              <w:overflowPunct/>
              <w:topLinePunct w:val="0"/>
              <w:bidi w:val="0"/>
              <w:spacing w:line="240" w:lineRule="auto"/>
              <w:rPr>
                <w:rFonts w:ascii="Times New Roman" w:hAnsi="Times New Roman" w:eastAsia="宋体" w:cs="仿宋"/>
                <w:kern w:val="0"/>
                <w:szCs w:val="21"/>
              </w:rPr>
            </w:pPr>
          </w:p>
        </w:tc>
        <w:tc>
          <w:tcPr>
            <w:tcW w:w="852" w:type="dxa"/>
            <w:vMerge w:val="continue"/>
            <w:tcBorders>
              <w:left w:val="single" w:color="auto" w:sz="4" w:space="0"/>
              <w:bottom w:val="single" w:color="auto" w:sz="4" w:space="0"/>
              <w:right w:val="single" w:color="000000" w:sz="4" w:space="0"/>
            </w:tcBorders>
            <w:vAlign w:val="center"/>
          </w:tcPr>
          <w:p w14:paraId="4A08BF5A">
            <w:pPr>
              <w:keepNext w:val="0"/>
              <w:keepLines w:val="0"/>
              <w:pageBreakBefore w:val="0"/>
              <w:widowControl/>
              <w:wordWrap/>
              <w:overflowPunct/>
              <w:topLinePunct w:val="0"/>
              <w:bidi w:val="0"/>
              <w:spacing w:line="240" w:lineRule="auto"/>
              <w:rPr>
                <w:rFonts w:ascii="Times New Roman" w:hAnsi="Times New Roman" w:eastAsia="宋体" w:cs="仿宋"/>
                <w:kern w:val="0"/>
                <w:szCs w:val="21"/>
              </w:rPr>
            </w:pPr>
          </w:p>
        </w:tc>
        <w:tc>
          <w:tcPr>
            <w:tcW w:w="1984" w:type="dxa"/>
            <w:tcBorders>
              <w:top w:val="single" w:color="auto" w:sz="4" w:space="0"/>
              <w:left w:val="single" w:color="000000" w:sz="4" w:space="0"/>
              <w:bottom w:val="single" w:color="auto" w:sz="4" w:space="0"/>
              <w:right w:val="single" w:color="auto" w:sz="4" w:space="0"/>
            </w:tcBorders>
            <w:vAlign w:val="center"/>
          </w:tcPr>
          <w:p w14:paraId="4CA1BFAE">
            <w:pPr>
              <w:keepNext w:val="0"/>
              <w:keepLines w:val="0"/>
              <w:pageBreakBefore w:val="0"/>
              <w:widowControl/>
              <w:wordWrap/>
              <w:overflowPunct/>
              <w:topLinePunct w:val="0"/>
              <w:bidi w:val="0"/>
              <w:spacing w:line="240" w:lineRule="auto"/>
              <w:rPr>
                <w:rFonts w:ascii="Times New Roman" w:hAnsi="Times New Roman" w:eastAsia="宋体" w:cs="仿宋"/>
                <w:kern w:val="0"/>
                <w:szCs w:val="21"/>
              </w:rPr>
            </w:pPr>
            <w:r>
              <w:rPr>
                <w:rFonts w:hint="eastAsia" w:ascii="Times New Roman" w:hAnsi="Times New Roman" w:eastAsia="宋体" w:cs="仿宋"/>
                <w:kern w:val="0"/>
                <w:szCs w:val="21"/>
              </w:rPr>
              <w:t>音乐作品分析</w:t>
            </w:r>
          </w:p>
        </w:tc>
        <w:tc>
          <w:tcPr>
            <w:tcW w:w="1134" w:type="dxa"/>
            <w:tcBorders>
              <w:top w:val="single" w:color="auto" w:sz="4" w:space="0"/>
              <w:left w:val="single" w:color="auto" w:sz="4" w:space="0"/>
              <w:bottom w:val="single" w:color="auto" w:sz="4" w:space="0"/>
              <w:right w:val="single" w:color="auto" w:sz="4" w:space="0"/>
            </w:tcBorders>
            <w:vAlign w:val="center"/>
          </w:tcPr>
          <w:p w14:paraId="744343D5">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S19A1002</w:t>
            </w:r>
          </w:p>
        </w:tc>
        <w:tc>
          <w:tcPr>
            <w:tcW w:w="567" w:type="dxa"/>
            <w:tcBorders>
              <w:top w:val="nil"/>
              <w:left w:val="nil"/>
              <w:bottom w:val="single" w:color="auto" w:sz="4" w:space="0"/>
              <w:right w:val="single" w:color="auto" w:sz="4" w:space="0"/>
            </w:tcBorders>
            <w:noWrap/>
            <w:vAlign w:val="center"/>
          </w:tcPr>
          <w:p w14:paraId="538E4979">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32</w:t>
            </w:r>
          </w:p>
        </w:tc>
        <w:tc>
          <w:tcPr>
            <w:tcW w:w="425" w:type="dxa"/>
            <w:tcBorders>
              <w:top w:val="nil"/>
              <w:left w:val="nil"/>
              <w:bottom w:val="single" w:color="auto" w:sz="4" w:space="0"/>
              <w:right w:val="single" w:color="auto" w:sz="4" w:space="0"/>
            </w:tcBorders>
            <w:noWrap/>
            <w:vAlign w:val="center"/>
          </w:tcPr>
          <w:p w14:paraId="14A593FB">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2</w:t>
            </w:r>
          </w:p>
        </w:tc>
        <w:tc>
          <w:tcPr>
            <w:tcW w:w="567" w:type="dxa"/>
            <w:tcBorders>
              <w:top w:val="nil"/>
              <w:left w:val="nil"/>
              <w:bottom w:val="single" w:color="auto" w:sz="4" w:space="0"/>
              <w:right w:val="single" w:color="auto" w:sz="4" w:space="0"/>
            </w:tcBorders>
            <w:noWrap/>
            <w:vAlign w:val="center"/>
          </w:tcPr>
          <w:p w14:paraId="2F2AC2AD">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1</w:t>
            </w:r>
          </w:p>
        </w:tc>
        <w:tc>
          <w:tcPr>
            <w:tcW w:w="1701" w:type="dxa"/>
            <w:tcBorders>
              <w:top w:val="nil"/>
              <w:left w:val="nil"/>
              <w:bottom w:val="single" w:color="auto" w:sz="4" w:space="0"/>
              <w:right w:val="single" w:color="auto" w:sz="4" w:space="0"/>
            </w:tcBorders>
            <w:noWrap/>
            <w:vAlign w:val="center"/>
          </w:tcPr>
          <w:p w14:paraId="167B2D0F">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音乐与影视学院</w:t>
            </w:r>
          </w:p>
        </w:tc>
        <w:tc>
          <w:tcPr>
            <w:tcW w:w="709" w:type="dxa"/>
            <w:tcBorders>
              <w:top w:val="single" w:color="auto" w:sz="4" w:space="0"/>
              <w:left w:val="nil"/>
              <w:bottom w:val="single" w:color="auto" w:sz="4" w:space="0"/>
              <w:right w:val="single" w:color="auto" w:sz="4" w:space="0"/>
            </w:tcBorders>
          </w:tcPr>
          <w:p w14:paraId="3D4CD72E">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面授</w:t>
            </w:r>
          </w:p>
        </w:tc>
        <w:tc>
          <w:tcPr>
            <w:tcW w:w="709" w:type="dxa"/>
            <w:tcBorders>
              <w:top w:val="nil"/>
              <w:left w:val="nil"/>
              <w:bottom w:val="single" w:color="auto" w:sz="4" w:space="0"/>
              <w:right w:val="single" w:color="auto" w:sz="4" w:space="0"/>
            </w:tcBorders>
            <w:vAlign w:val="center"/>
          </w:tcPr>
          <w:p w14:paraId="5E55E563">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考试</w:t>
            </w:r>
          </w:p>
        </w:tc>
        <w:tc>
          <w:tcPr>
            <w:tcW w:w="992" w:type="dxa"/>
            <w:vMerge w:val="continue"/>
            <w:tcBorders>
              <w:left w:val="single" w:color="auto" w:sz="4" w:space="0"/>
              <w:bottom w:val="single" w:color="auto" w:sz="4" w:space="0"/>
              <w:right w:val="single" w:color="auto" w:sz="4" w:space="0"/>
            </w:tcBorders>
            <w:vAlign w:val="center"/>
          </w:tcPr>
          <w:p w14:paraId="0E7C537F">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p>
        </w:tc>
      </w:tr>
      <w:tr w14:paraId="79D4EC94">
        <w:tblPrEx>
          <w:tblCellMar>
            <w:top w:w="0" w:type="dxa"/>
            <w:left w:w="108" w:type="dxa"/>
            <w:bottom w:w="0" w:type="dxa"/>
            <w:right w:w="108" w:type="dxa"/>
          </w:tblCellMar>
        </w:tblPrEx>
        <w:trPr>
          <w:trHeight w:val="397" w:hRule="atLeast"/>
        </w:trPr>
        <w:tc>
          <w:tcPr>
            <w:tcW w:w="425" w:type="dxa"/>
            <w:vMerge w:val="continue"/>
            <w:tcBorders>
              <w:left w:val="single" w:color="auto" w:sz="4" w:space="0"/>
              <w:right w:val="single" w:color="000000" w:sz="4" w:space="0"/>
            </w:tcBorders>
          </w:tcPr>
          <w:p w14:paraId="7AF5A0A0">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p>
        </w:tc>
        <w:tc>
          <w:tcPr>
            <w:tcW w:w="852" w:type="dxa"/>
            <w:vMerge w:val="restart"/>
            <w:tcBorders>
              <w:top w:val="single" w:color="auto" w:sz="4" w:space="0"/>
              <w:left w:val="single" w:color="auto" w:sz="4" w:space="0"/>
              <w:right w:val="single" w:color="000000" w:sz="4" w:space="0"/>
            </w:tcBorders>
            <w:vAlign w:val="center"/>
          </w:tcPr>
          <w:p w14:paraId="112C761D">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专业必修课</w:t>
            </w:r>
          </w:p>
          <w:p w14:paraId="66C3BF10">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（B类）</w:t>
            </w:r>
          </w:p>
        </w:tc>
        <w:tc>
          <w:tcPr>
            <w:tcW w:w="1984" w:type="dxa"/>
            <w:tcBorders>
              <w:top w:val="single" w:color="auto" w:sz="4" w:space="0"/>
              <w:left w:val="single" w:color="000000" w:sz="4" w:space="0"/>
              <w:bottom w:val="single" w:color="auto" w:sz="4" w:space="0"/>
              <w:right w:val="single" w:color="auto" w:sz="4" w:space="0"/>
            </w:tcBorders>
            <w:shd w:val="clear" w:color="auto" w:fill="auto"/>
            <w:vAlign w:val="center"/>
          </w:tcPr>
          <w:p w14:paraId="7E85A7BE">
            <w:pPr>
              <w:keepNext w:val="0"/>
              <w:keepLines w:val="0"/>
              <w:pageBreakBefore w:val="0"/>
              <w:widowControl/>
              <w:wordWrap/>
              <w:overflowPunct/>
              <w:topLinePunct w:val="0"/>
              <w:bidi w:val="0"/>
              <w:spacing w:line="240" w:lineRule="auto"/>
              <w:rPr>
                <w:rFonts w:ascii="Times New Roman" w:hAnsi="Times New Roman" w:eastAsia="宋体" w:cs="仿宋"/>
                <w:kern w:val="0"/>
                <w:szCs w:val="21"/>
              </w:rPr>
            </w:pPr>
            <w:r>
              <w:rPr>
                <w:rFonts w:hint="eastAsia" w:ascii="Times New Roman" w:hAnsi="Times New Roman" w:eastAsia="宋体" w:cs="仿宋"/>
                <w:kern w:val="0"/>
                <w:szCs w:val="21"/>
              </w:rPr>
              <w:t>合唱指挥主课Ⅰ</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881298B">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S19B1017</w:t>
            </w:r>
          </w:p>
        </w:tc>
        <w:tc>
          <w:tcPr>
            <w:tcW w:w="567" w:type="dxa"/>
            <w:tcBorders>
              <w:top w:val="nil"/>
              <w:left w:val="nil"/>
              <w:bottom w:val="single" w:color="auto" w:sz="4" w:space="0"/>
              <w:right w:val="single" w:color="auto" w:sz="4" w:space="0"/>
            </w:tcBorders>
            <w:shd w:val="clear" w:color="auto" w:fill="auto"/>
            <w:noWrap/>
            <w:vAlign w:val="center"/>
          </w:tcPr>
          <w:p w14:paraId="3E23ADB6">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32</w:t>
            </w:r>
          </w:p>
        </w:tc>
        <w:tc>
          <w:tcPr>
            <w:tcW w:w="425" w:type="dxa"/>
            <w:tcBorders>
              <w:top w:val="nil"/>
              <w:left w:val="nil"/>
              <w:bottom w:val="single" w:color="auto" w:sz="4" w:space="0"/>
              <w:right w:val="single" w:color="auto" w:sz="4" w:space="0"/>
            </w:tcBorders>
            <w:shd w:val="clear" w:color="auto" w:fill="auto"/>
            <w:noWrap/>
            <w:vAlign w:val="center"/>
          </w:tcPr>
          <w:p w14:paraId="79CBEE63">
            <w:pPr>
              <w:keepNext w:val="0"/>
              <w:keepLines w:val="0"/>
              <w:pageBreakBefore w:val="0"/>
              <w:widowControl/>
              <w:wordWrap/>
              <w:overflowPunct/>
              <w:topLinePunct w:val="0"/>
              <w:bidi w:val="0"/>
              <w:spacing w:line="240" w:lineRule="auto"/>
              <w:jc w:val="center"/>
              <w:rPr>
                <w:rFonts w:ascii="Times New Roman" w:hAnsi="Times New Roman" w:eastAsia="宋体" w:cs="仿宋"/>
                <w:kern w:val="0"/>
                <w:sz w:val="18"/>
                <w:szCs w:val="18"/>
              </w:rPr>
            </w:pPr>
            <w:r>
              <w:rPr>
                <w:rFonts w:hint="eastAsia" w:ascii="Times New Roman" w:hAnsi="Times New Roman" w:eastAsia="宋体" w:cs="仿宋"/>
                <w:kern w:val="0"/>
                <w:szCs w:val="21"/>
              </w:rPr>
              <w:t>2</w:t>
            </w:r>
          </w:p>
        </w:tc>
        <w:tc>
          <w:tcPr>
            <w:tcW w:w="567" w:type="dxa"/>
            <w:tcBorders>
              <w:top w:val="nil"/>
              <w:left w:val="nil"/>
              <w:bottom w:val="single" w:color="auto" w:sz="4" w:space="0"/>
              <w:right w:val="single" w:color="auto" w:sz="4" w:space="0"/>
            </w:tcBorders>
            <w:shd w:val="clear" w:color="auto" w:fill="auto"/>
            <w:noWrap/>
            <w:vAlign w:val="center"/>
          </w:tcPr>
          <w:p w14:paraId="1F8552EA">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1</w:t>
            </w:r>
          </w:p>
        </w:tc>
        <w:tc>
          <w:tcPr>
            <w:tcW w:w="1701" w:type="dxa"/>
            <w:tcBorders>
              <w:top w:val="nil"/>
              <w:left w:val="nil"/>
              <w:bottom w:val="single" w:color="auto" w:sz="4" w:space="0"/>
              <w:right w:val="single" w:color="auto" w:sz="4" w:space="0"/>
            </w:tcBorders>
            <w:noWrap/>
            <w:vAlign w:val="center"/>
          </w:tcPr>
          <w:p w14:paraId="58CA93BA">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音乐与影视学院</w:t>
            </w:r>
          </w:p>
        </w:tc>
        <w:tc>
          <w:tcPr>
            <w:tcW w:w="709" w:type="dxa"/>
            <w:tcBorders>
              <w:top w:val="nil"/>
              <w:left w:val="nil"/>
              <w:bottom w:val="single" w:color="auto" w:sz="4" w:space="0"/>
              <w:right w:val="single" w:color="auto" w:sz="4" w:space="0"/>
            </w:tcBorders>
          </w:tcPr>
          <w:p w14:paraId="2432EC2A">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面授</w:t>
            </w:r>
          </w:p>
        </w:tc>
        <w:tc>
          <w:tcPr>
            <w:tcW w:w="709" w:type="dxa"/>
            <w:tcBorders>
              <w:top w:val="nil"/>
              <w:left w:val="nil"/>
              <w:bottom w:val="single" w:color="auto" w:sz="4" w:space="0"/>
              <w:right w:val="single" w:color="auto" w:sz="4" w:space="0"/>
            </w:tcBorders>
            <w:vAlign w:val="center"/>
          </w:tcPr>
          <w:p w14:paraId="69CF6CD0">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考试</w:t>
            </w:r>
          </w:p>
        </w:tc>
        <w:tc>
          <w:tcPr>
            <w:tcW w:w="992" w:type="dxa"/>
            <w:vMerge w:val="restart"/>
            <w:tcBorders>
              <w:top w:val="nil"/>
              <w:left w:val="single" w:color="auto" w:sz="4" w:space="0"/>
              <w:right w:val="single" w:color="auto" w:sz="4" w:space="0"/>
            </w:tcBorders>
            <w:shd w:val="clear" w:color="auto" w:fill="auto"/>
            <w:vAlign w:val="center"/>
          </w:tcPr>
          <w:p w14:paraId="6E9233AA">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2</w:t>
            </w:r>
            <w:r>
              <w:rPr>
                <w:rFonts w:ascii="Times New Roman" w:hAnsi="Times New Roman" w:eastAsia="宋体" w:cs="仿宋"/>
                <w:kern w:val="0"/>
                <w:szCs w:val="21"/>
              </w:rPr>
              <w:t>8</w:t>
            </w:r>
            <w:r>
              <w:rPr>
                <w:rFonts w:hint="eastAsia" w:ascii="Times New Roman" w:hAnsi="Times New Roman" w:eastAsia="宋体" w:cs="仿宋"/>
                <w:kern w:val="0"/>
                <w:szCs w:val="21"/>
              </w:rPr>
              <w:t>学分</w:t>
            </w:r>
          </w:p>
        </w:tc>
      </w:tr>
      <w:tr w14:paraId="29909B41">
        <w:tblPrEx>
          <w:tblCellMar>
            <w:top w:w="0" w:type="dxa"/>
            <w:left w:w="108" w:type="dxa"/>
            <w:bottom w:w="0" w:type="dxa"/>
            <w:right w:w="108" w:type="dxa"/>
          </w:tblCellMar>
        </w:tblPrEx>
        <w:trPr>
          <w:trHeight w:val="397" w:hRule="atLeast"/>
        </w:trPr>
        <w:tc>
          <w:tcPr>
            <w:tcW w:w="425" w:type="dxa"/>
            <w:vMerge w:val="continue"/>
            <w:tcBorders>
              <w:left w:val="single" w:color="auto" w:sz="4" w:space="0"/>
              <w:right w:val="single" w:color="000000" w:sz="4" w:space="0"/>
            </w:tcBorders>
          </w:tcPr>
          <w:p w14:paraId="345A3463">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p>
        </w:tc>
        <w:tc>
          <w:tcPr>
            <w:tcW w:w="852" w:type="dxa"/>
            <w:vMerge w:val="continue"/>
            <w:tcBorders>
              <w:top w:val="single" w:color="auto" w:sz="4" w:space="0"/>
              <w:left w:val="single" w:color="auto" w:sz="4" w:space="0"/>
              <w:right w:val="single" w:color="000000" w:sz="4" w:space="0"/>
            </w:tcBorders>
            <w:vAlign w:val="center"/>
          </w:tcPr>
          <w:p w14:paraId="0A6D45B5">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p>
        </w:tc>
        <w:tc>
          <w:tcPr>
            <w:tcW w:w="1984" w:type="dxa"/>
            <w:tcBorders>
              <w:top w:val="single" w:color="auto" w:sz="4" w:space="0"/>
              <w:left w:val="single" w:color="000000" w:sz="4" w:space="0"/>
              <w:bottom w:val="single" w:color="auto" w:sz="4" w:space="0"/>
              <w:right w:val="single" w:color="auto" w:sz="4" w:space="0"/>
            </w:tcBorders>
            <w:shd w:val="clear" w:color="auto" w:fill="auto"/>
          </w:tcPr>
          <w:p w14:paraId="1D17F3D1">
            <w:pPr>
              <w:keepNext w:val="0"/>
              <w:keepLines w:val="0"/>
              <w:pageBreakBefore w:val="0"/>
              <w:widowControl/>
              <w:wordWrap/>
              <w:overflowPunct/>
              <w:topLinePunct w:val="0"/>
              <w:bidi w:val="0"/>
              <w:spacing w:line="240" w:lineRule="auto"/>
              <w:rPr>
                <w:rFonts w:ascii="Times New Roman" w:hAnsi="Times New Roman" w:eastAsia="宋体" w:cs="仿宋"/>
                <w:kern w:val="0"/>
                <w:szCs w:val="21"/>
              </w:rPr>
            </w:pPr>
            <w:r>
              <w:rPr>
                <w:rFonts w:hint="eastAsia" w:ascii="Times New Roman" w:hAnsi="Times New Roman" w:eastAsia="宋体" w:cs="仿宋"/>
                <w:kern w:val="0"/>
                <w:szCs w:val="21"/>
              </w:rPr>
              <w:t>合唱指挥主课Ⅱ</w:t>
            </w:r>
          </w:p>
        </w:tc>
        <w:tc>
          <w:tcPr>
            <w:tcW w:w="1134" w:type="dxa"/>
            <w:tcBorders>
              <w:top w:val="single" w:color="auto" w:sz="4" w:space="0"/>
              <w:left w:val="single" w:color="auto" w:sz="4" w:space="0"/>
              <w:bottom w:val="single" w:color="auto" w:sz="4" w:space="0"/>
              <w:right w:val="single" w:color="auto" w:sz="4" w:space="0"/>
            </w:tcBorders>
            <w:shd w:val="clear" w:color="auto" w:fill="auto"/>
          </w:tcPr>
          <w:p w14:paraId="3AF16235">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S19B1018</w:t>
            </w:r>
          </w:p>
        </w:tc>
        <w:tc>
          <w:tcPr>
            <w:tcW w:w="567" w:type="dxa"/>
            <w:tcBorders>
              <w:top w:val="nil"/>
              <w:left w:val="nil"/>
              <w:bottom w:val="single" w:color="auto" w:sz="4" w:space="0"/>
              <w:right w:val="single" w:color="auto" w:sz="4" w:space="0"/>
            </w:tcBorders>
            <w:shd w:val="clear" w:color="auto" w:fill="auto"/>
            <w:noWrap/>
          </w:tcPr>
          <w:p w14:paraId="59515774">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32</w:t>
            </w:r>
          </w:p>
        </w:tc>
        <w:tc>
          <w:tcPr>
            <w:tcW w:w="425" w:type="dxa"/>
            <w:tcBorders>
              <w:top w:val="nil"/>
              <w:left w:val="nil"/>
              <w:bottom w:val="single" w:color="auto" w:sz="4" w:space="0"/>
              <w:right w:val="single" w:color="auto" w:sz="4" w:space="0"/>
            </w:tcBorders>
            <w:shd w:val="clear" w:color="auto" w:fill="auto"/>
            <w:noWrap/>
          </w:tcPr>
          <w:p w14:paraId="2094F2EE">
            <w:pPr>
              <w:keepNext w:val="0"/>
              <w:keepLines w:val="0"/>
              <w:pageBreakBefore w:val="0"/>
              <w:widowControl/>
              <w:wordWrap/>
              <w:overflowPunct/>
              <w:topLinePunct w:val="0"/>
              <w:bidi w:val="0"/>
              <w:spacing w:line="240" w:lineRule="auto"/>
              <w:jc w:val="center"/>
              <w:rPr>
                <w:rFonts w:ascii="Times New Roman" w:hAnsi="Times New Roman" w:eastAsia="宋体" w:cs="仿宋"/>
                <w:kern w:val="0"/>
                <w:sz w:val="18"/>
                <w:szCs w:val="18"/>
              </w:rPr>
            </w:pPr>
            <w:r>
              <w:rPr>
                <w:rFonts w:hint="eastAsia" w:ascii="Times New Roman" w:hAnsi="Times New Roman" w:eastAsia="宋体" w:cs="仿宋"/>
                <w:kern w:val="0"/>
                <w:szCs w:val="21"/>
              </w:rPr>
              <w:t>2</w:t>
            </w:r>
          </w:p>
        </w:tc>
        <w:tc>
          <w:tcPr>
            <w:tcW w:w="567" w:type="dxa"/>
            <w:tcBorders>
              <w:top w:val="nil"/>
              <w:left w:val="nil"/>
              <w:bottom w:val="single" w:color="auto" w:sz="4" w:space="0"/>
              <w:right w:val="single" w:color="auto" w:sz="4" w:space="0"/>
            </w:tcBorders>
            <w:shd w:val="clear" w:color="auto" w:fill="auto"/>
            <w:noWrap/>
            <w:vAlign w:val="center"/>
          </w:tcPr>
          <w:p w14:paraId="0D385C9F">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2</w:t>
            </w:r>
          </w:p>
        </w:tc>
        <w:tc>
          <w:tcPr>
            <w:tcW w:w="1701" w:type="dxa"/>
            <w:tcBorders>
              <w:top w:val="nil"/>
              <w:left w:val="nil"/>
              <w:bottom w:val="single" w:color="auto" w:sz="4" w:space="0"/>
              <w:right w:val="single" w:color="auto" w:sz="4" w:space="0"/>
            </w:tcBorders>
            <w:noWrap/>
            <w:vAlign w:val="center"/>
          </w:tcPr>
          <w:p w14:paraId="4645F02A">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音乐与影视学院</w:t>
            </w:r>
          </w:p>
        </w:tc>
        <w:tc>
          <w:tcPr>
            <w:tcW w:w="709" w:type="dxa"/>
            <w:tcBorders>
              <w:top w:val="nil"/>
              <w:left w:val="nil"/>
              <w:bottom w:val="single" w:color="auto" w:sz="4" w:space="0"/>
              <w:right w:val="single" w:color="auto" w:sz="4" w:space="0"/>
            </w:tcBorders>
          </w:tcPr>
          <w:p w14:paraId="5E0B4CA9">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面授</w:t>
            </w:r>
          </w:p>
        </w:tc>
        <w:tc>
          <w:tcPr>
            <w:tcW w:w="709" w:type="dxa"/>
            <w:tcBorders>
              <w:top w:val="nil"/>
              <w:left w:val="nil"/>
              <w:bottom w:val="single" w:color="auto" w:sz="4" w:space="0"/>
              <w:right w:val="single" w:color="auto" w:sz="4" w:space="0"/>
            </w:tcBorders>
          </w:tcPr>
          <w:p w14:paraId="4F640796">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考试</w:t>
            </w:r>
          </w:p>
        </w:tc>
        <w:tc>
          <w:tcPr>
            <w:tcW w:w="992" w:type="dxa"/>
            <w:vMerge w:val="continue"/>
            <w:tcBorders>
              <w:left w:val="single" w:color="auto" w:sz="4" w:space="0"/>
              <w:right w:val="single" w:color="auto" w:sz="4" w:space="0"/>
            </w:tcBorders>
            <w:shd w:val="clear" w:color="auto" w:fill="auto"/>
          </w:tcPr>
          <w:p w14:paraId="041B6223">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r>
      <w:tr w14:paraId="41519D02">
        <w:tblPrEx>
          <w:tblCellMar>
            <w:top w:w="0" w:type="dxa"/>
            <w:left w:w="108" w:type="dxa"/>
            <w:bottom w:w="0" w:type="dxa"/>
            <w:right w:w="108" w:type="dxa"/>
          </w:tblCellMar>
        </w:tblPrEx>
        <w:trPr>
          <w:trHeight w:val="397" w:hRule="atLeast"/>
        </w:trPr>
        <w:tc>
          <w:tcPr>
            <w:tcW w:w="425" w:type="dxa"/>
            <w:vMerge w:val="continue"/>
            <w:tcBorders>
              <w:left w:val="single" w:color="auto" w:sz="4" w:space="0"/>
              <w:right w:val="single" w:color="000000" w:sz="4" w:space="0"/>
            </w:tcBorders>
          </w:tcPr>
          <w:p w14:paraId="0EAA802D">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p>
        </w:tc>
        <w:tc>
          <w:tcPr>
            <w:tcW w:w="852" w:type="dxa"/>
            <w:vMerge w:val="continue"/>
            <w:tcBorders>
              <w:top w:val="single" w:color="auto" w:sz="4" w:space="0"/>
              <w:left w:val="single" w:color="auto" w:sz="4" w:space="0"/>
              <w:right w:val="single" w:color="000000" w:sz="4" w:space="0"/>
            </w:tcBorders>
            <w:vAlign w:val="center"/>
          </w:tcPr>
          <w:p w14:paraId="7CE29A68">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p>
        </w:tc>
        <w:tc>
          <w:tcPr>
            <w:tcW w:w="1984" w:type="dxa"/>
            <w:tcBorders>
              <w:top w:val="single" w:color="auto" w:sz="4" w:space="0"/>
              <w:left w:val="single" w:color="000000" w:sz="4" w:space="0"/>
              <w:bottom w:val="single" w:color="auto" w:sz="4" w:space="0"/>
              <w:right w:val="single" w:color="auto" w:sz="4" w:space="0"/>
            </w:tcBorders>
            <w:shd w:val="clear" w:color="auto" w:fill="auto"/>
          </w:tcPr>
          <w:p w14:paraId="1C4A7674">
            <w:pPr>
              <w:keepNext w:val="0"/>
              <w:keepLines w:val="0"/>
              <w:pageBreakBefore w:val="0"/>
              <w:widowControl/>
              <w:wordWrap/>
              <w:overflowPunct/>
              <w:topLinePunct w:val="0"/>
              <w:bidi w:val="0"/>
              <w:spacing w:line="240" w:lineRule="auto"/>
              <w:rPr>
                <w:rFonts w:ascii="Times New Roman" w:hAnsi="Times New Roman" w:eastAsia="宋体" w:cs="仿宋"/>
                <w:kern w:val="0"/>
                <w:szCs w:val="21"/>
              </w:rPr>
            </w:pPr>
            <w:r>
              <w:rPr>
                <w:rFonts w:hint="eastAsia" w:ascii="Times New Roman" w:hAnsi="Times New Roman" w:eastAsia="宋体" w:cs="仿宋"/>
                <w:kern w:val="0"/>
                <w:szCs w:val="21"/>
              </w:rPr>
              <w:t>合唱指挥主课Ⅲ</w:t>
            </w:r>
          </w:p>
        </w:tc>
        <w:tc>
          <w:tcPr>
            <w:tcW w:w="1134" w:type="dxa"/>
            <w:tcBorders>
              <w:top w:val="single" w:color="auto" w:sz="4" w:space="0"/>
              <w:left w:val="single" w:color="auto" w:sz="4" w:space="0"/>
              <w:bottom w:val="single" w:color="auto" w:sz="4" w:space="0"/>
              <w:right w:val="single" w:color="auto" w:sz="4" w:space="0"/>
            </w:tcBorders>
            <w:shd w:val="clear" w:color="auto" w:fill="auto"/>
          </w:tcPr>
          <w:p w14:paraId="6FAEFE8E">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S19B1019</w:t>
            </w:r>
          </w:p>
        </w:tc>
        <w:tc>
          <w:tcPr>
            <w:tcW w:w="567" w:type="dxa"/>
            <w:tcBorders>
              <w:top w:val="nil"/>
              <w:left w:val="nil"/>
              <w:bottom w:val="single" w:color="auto" w:sz="4" w:space="0"/>
              <w:right w:val="single" w:color="auto" w:sz="4" w:space="0"/>
            </w:tcBorders>
            <w:shd w:val="clear" w:color="auto" w:fill="auto"/>
            <w:noWrap/>
          </w:tcPr>
          <w:p w14:paraId="27687331">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32</w:t>
            </w:r>
          </w:p>
        </w:tc>
        <w:tc>
          <w:tcPr>
            <w:tcW w:w="425" w:type="dxa"/>
            <w:tcBorders>
              <w:top w:val="nil"/>
              <w:left w:val="nil"/>
              <w:bottom w:val="single" w:color="auto" w:sz="4" w:space="0"/>
              <w:right w:val="single" w:color="auto" w:sz="4" w:space="0"/>
            </w:tcBorders>
            <w:shd w:val="clear" w:color="auto" w:fill="auto"/>
            <w:noWrap/>
          </w:tcPr>
          <w:p w14:paraId="6D17DDF7">
            <w:pPr>
              <w:keepNext w:val="0"/>
              <w:keepLines w:val="0"/>
              <w:pageBreakBefore w:val="0"/>
              <w:widowControl/>
              <w:wordWrap/>
              <w:overflowPunct/>
              <w:topLinePunct w:val="0"/>
              <w:bidi w:val="0"/>
              <w:spacing w:line="240" w:lineRule="auto"/>
              <w:jc w:val="center"/>
              <w:rPr>
                <w:rFonts w:ascii="Times New Roman" w:hAnsi="Times New Roman" w:eastAsia="宋体" w:cs="仿宋"/>
                <w:kern w:val="0"/>
                <w:sz w:val="18"/>
                <w:szCs w:val="18"/>
              </w:rPr>
            </w:pPr>
            <w:r>
              <w:rPr>
                <w:rFonts w:hint="eastAsia" w:ascii="Times New Roman" w:hAnsi="Times New Roman" w:eastAsia="宋体" w:cs="仿宋"/>
                <w:kern w:val="0"/>
                <w:szCs w:val="21"/>
              </w:rPr>
              <w:t>2</w:t>
            </w:r>
          </w:p>
        </w:tc>
        <w:tc>
          <w:tcPr>
            <w:tcW w:w="567" w:type="dxa"/>
            <w:tcBorders>
              <w:top w:val="nil"/>
              <w:left w:val="nil"/>
              <w:bottom w:val="single" w:color="auto" w:sz="4" w:space="0"/>
              <w:right w:val="single" w:color="auto" w:sz="4" w:space="0"/>
            </w:tcBorders>
            <w:shd w:val="clear" w:color="auto" w:fill="auto"/>
            <w:noWrap/>
            <w:vAlign w:val="center"/>
          </w:tcPr>
          <w:p w14:paraId="47AB2B4A">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3</w:t>
            </w:r>
          </w:p>
        </w:tc>
        <w:tc>
          <w:tcPr>
            <w:tcW w:w="1701" w:type="dxa"/>
            <w:tcBorders>
              <w:top w:val="nil"/>
              <w:left w:val="nil"/>
              <w:bottom w:val="single" w:color="auto" w:sz="4" w:space="0"/>
              <w:right w:val="single" w:color="auto" w:sz="4" w:space="0"/>
            </w:tcBorders>
            <w:noWrap/>
            <w:vAlign w:val="center"/>
          </w:tcPr>
          <w:p w14:paraId="0CA898B7">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音乐与影视学院</w:t>
            </w:r>
          </w:p>
        </w:tc>
        <w:tc>
          <w:tcPr>
            <w:tcW w:w="709" w:type="dxa"/>
            <w:tcBorders>
              <w:top w:val="nil"/>
              <w:left w:val="nil"/>
              <w:bottom w:val="single" w:color="auto" w:sz="4" w:space="0"/>
              <w:right w:val="single" w:color="auto" w:sz="4" w:space="0"/>
            </w:tcBorders>
          </w:tcPr>
          <w:p w14:paraId="086B48A2">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面授</w:t>
            </w:r>
          </w:p>
        </w:tc>
        <w:tc>
          <w:tcPr>
            <w:tcW w:w="709" w:type="dxa"/>
            <w:tcBorders>
              <w:top w:val="nil"/>
              <w:left w:val="nil"/>
              <w:bottom w:val="single" w:color="auto" w:sz="4" w:space="0"/>
              <w:right w:val="single" w:color="auto" w:sz="4" w:space="0"/>
            </w:tcBorders>
          </w:tcPr>
          <w:p w14:paraId="1ED07DE5">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考试</w:t>
            </w:r>
          </w:p>
        </w:tc>
        <w:tc>
          <w:tcPr>
            <w:tcW w:w="992" w:type="dxa"/>
            <w:vMerge w:val="continue"/>
            <w:tcBorders>
              <w:left w:val="single" w:color="auto" w:sz="4" w:space="0"/>
              <w:right w:val="single" w:color="auto" w:sz="4" w:space="0"/>
            </w:tcBorders>
            <w:shd w:val="clear" w:color="auto" w:fill="auto"/>
          </w:tcPr>
          <w:p w14:paraId="3AF76E5C">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r>
      <w:tr w14:paraId="745B26A3">
        <w:tblPrEx>
          <w:tblCellMar>
            <w:top w:w="0" w:type="dxa"/>
            <w:left w:w="108" w:type="dxa"/>
            <w:bottom w:w="0" w:type="dxa"/>
            <w:right w:w="108" w:type="dxa"/>
          </w:tblCellMar>
        </w:tblPrEx>
        <w:trPr>
          <w:trHeight w:val="397" w:hRule="atLeast"/>
        </w:trPr>
        <w:tc>
          <w:tcPr>
            <w:tcW w:w="425" w:type="dxa"/>
            <w:vMerge w:val="continue"/>
            <w:tcBorders>
              <w:left w:val="single" w:color="auto" w:sz="4" w:space="0"/>
              <w:right w:val="single" w:color="000000" w:sz="4" w:space="0"/>
            </w:tcBorders>
          </w:tcPr>
          <w:p w14:paraId="3972110A">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p>
        </w:tc>
        <w:tc>
          <w:tcPr>
            <w:tcW w:w="852" w:type="dxa"/>
            <w:vMerge w:val="continue"/>
            <w:tcBorders>
              <w:top w:val="single" w:color="auto" w:sz="4" w:space="0"/>
              <w:left w:val="single" w:color="auto" w:sz="4" w:space="0"/>
              <w:right w:val="single" w:color="000000" w:sz="4" w:space="0"/>
            </w:tcBorders>
            <w:vAlign w:val="center"/>
          </w:tcPr>
          <w:p w14:paraId="05CDC95B">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p>
        </w:tc>
        <w:tc>
          <w:tcPr>
            <w:tcW w:w="1984" w:type="dxa"/>
            <w:tcBorders>
              <w:top w:val="single" w:color="auto" w:sz="4" w:space="0"/>
              <w:left w:val="single" w:color="000000" w:sz="4" w:space="0"/>
              <w:bottom w:val="single" w:color="auto" w:sz="4" w:space="0"/>
              <w:right w:val="single" w:color="auto" w:sz="4" w:space="0"/>
            </w:tcBorders>
            <w:shd w:val="clear" w:color="auto" w:fill="auto"/>
          </w:tcPr>
          <w:p w14:paraId="42B251CB">
            <w:pPr>
              <w:keepNext w:val="0"/>
              <w:keepLines w:val="0"/>
              <w:pageBreakBefore w:val="0"/>
              <w:widowControl/>
              <w:wordWrap/>
              <w:overflowPunct/>
              <w:topLinePunct w:val="0"/>
              <w:bidi w:val="0"/>
              <w:spacing w:line="240" w:lineRule="auto"/>
              <w:rPr>
                <w:rFonts w:ascii="Times New Roman" w:hAnsi="Times New Roman" w:eastAsia="宋体" w:cs="仿宋"/>
                <w:kern w:val="0"/>
                <w:szCs w:val="21"/>
              </w:rPr>
            </w:pPr>
            <w:r>
              <w:rPr>
                <w:rFonts w:hint="eastAsia" w:ascii="Times New Roman" w:hAnsi="Times New Roman" w:eastAsia="宋体" w:cs="仿宋"/>
                <w:kern w:val="0"/>
                <w:szCs w:val="21"/>
              </w:rPr>
              <w:t>合唱指挥主课Ⅳ</w:t>
            </w:r>
          </w:p>
        </w:tc>
        <w:tc>
          <w:tcPr>
            <w:tcW w:w="1134" w:type="dxa"/>
            <w:tcBorders>
              <w:top w:val="single" w:color="auto" w:sz="4" w:space="0"/>
              <w:left w:val="single" w:color="auto" w:sz="4" w:space="0"/>
              <w:bottom w:val="single" w:color="auto" w:sz="4" w:space="0"/>
              <w:right w:val="single" w:color="auto" w:sz="4" w:space="0"/>
            </w:tcBorders>
            <w:shd w:val="clear" w:color="auto" w:fill="auto"/>
          </w:tcPr>
          <w:p w14:paraId="4DF8B941">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S19B1020</w:t>
            </w:r>
          </w:p>
        </w:tc>
        <w:tc>
          <w:tcPr>
            <w:tcW w:w="567" w:type="dxa"/>
            <w:tcBorders>
              <w:top w:val="nil"/>
              <w:left w:val="nil"/>
              <w:bottom w:val="single" w:color="auto" w:sz="4" w:space="0"/>
              <w:right w:val="single" w:color="auto" w:sz="4" w:space="0"/>
            </w:tcBorders>
            <w:shd w:val="clear" w:color="auto" w:fill="auto"/>
            <w:noWrap/>
          </w:tcPr>
          <w:p w14:paraId="59E7CAA7">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32</w:t>
            </w:r>
          </w:p>
        </w:tc>
        <w:tc>
          <w:tcPr>
            <w:tcW w:w="425" w:type="dxa"/>
            <w:tcBorders>
              <w:top w:val="nil"/>
              <w:left w:val="nil"/>
              <w:bottom w:val="single" w:color="auto" w:sz="4" w:space="0"/>
              <w:right w:val="single" w:color="auto" w:sz="4" w:space="0"/>
            </w:tcBorders>
            <w:shd w:val="clear" w:color="auto" w:fill="auto"/>
            <w:noWrap/>
          </w:tcPr>
          <w:p w14:paraId="2C5652EB">
            <w:pPr>
              <w:keepNext w:val="0"/>
              <w:keepLines w:val="0"/>
              <w:pageBreakBefore w:val="0"/>
              <w:widowControl/>
              <w:wordWrap/>
              <w:overflowPunct/>
              <w:topLinePunct w:val="0"/>
              <w:bidi w:val="0"/>
              <w:spacing w:line="240" w:lineRule="auto"/>
              <w:jc w:val="center"/>
              <w:rPr>
                <w:rFonts w:ascii="Times New Roman" w:hAnsi="Times New Roman" w:eastAsia="宋体" w:cs="仿宋"/>
                <w:kern w:val="0"/>
                <w:sz w:val="18"/>
                <w:szCs w:val="18"/>
              </w:rPr>
            </w:pPr>
            <w:r>
              <w:rPr>
                <w:rFonts w:hint="eastAsia" w:ascii="Times New Roman" w:hAnsi="Times New Roman" w:eastAsia="宋体" w:cs="仿宋"/>
                <w:kern w:val="0"/>
                <w:szCs w:val="21"/>
              </w:rPr>
              <w:t>2</w:t>
            </w:r>
          </w:p>
        </w:tc>
        <w:tc>
          <w:tcPr>
            <w:tcW w:w="567" w:type="dxa"/>
            <w:tcBorders>
              <w:top w:val="nil"/>
              <w:left w:val="nil"/>
              <w:bottom w:val="single" w:color="auto" w:sz="4" w:space="0"/>
              <w:right w:val="single" w:color="auto" w:sz="4" w:space="0"/>
            </w:tcBorders>
            <w:shd w:val="clear" w:color="auto" w:fill="auto"/>
            <w:noWrap/>
            <w:vAlign w:val="center"/>
          </w:tcPr>
          <w:p w14:paraId="06B7CA94">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4</w:t>
            </w:r>
          </w:p>
        </w:tc>
        <w:tc>
          <w:tcPr>
            <w:tcW w:w="1701" w:type="dxa"/>
            <w:tcBorders>
              <w:top w:val="nil"/>
              <w:left w:val="nil"/>
              <w:bottom w:val="single" w:color="auto" w:sz="4" w:space="0"/>
              <w:right w:val="single" w:color="auto" w:sz="4" w:space="0"/>
            </w:tcBorders>
            <w:noWrap/>
            <w:vAlign w:val="center"/>
          </w:tcPr>
          <w:p w14:paraId="53E35500">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音乐与影视学院</w:t>
            </w:r>
          </w:p>
        </w:tc>
        <w:tc>
          <w:tcPr>
            <w:tcW w:w="709" w:type="dxa"/>
            <w:tcBorders>
              <w:top w:val="nil"/>
              <w:left w:val="nil"/>
              <w:bottom w:val="single" w:color="auto" w:sz="4" w:space="0"/>
              <w:right w:val="single" w:color="auto" w:sz="4" w:space="0"/>
            </w:tcBorders>
          </w:tcPr>
          <w:p w14:paraId="7A951E61">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面授</w:t>
            </w:r>
          </w:p>
        </w:tc>
        <w:tc>
          <w:tcPr>
            <w:tcW w:w="709" w:type="dxa"/>
            <w:tcBorders>
              <w:top w:val="nil"/>
              <w:left w:val="nil"/>
              <w:bottom w:val="single" w:color="auto" w:sz="4" w:space="0"/>
              <w:right w:val="single" w:color="auto" w:sz="4" w:space="0"/>
            </w:tcBorders>
          </w:tcPr>
          <w:p w14:paraId="5A999F14">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考试</w:t>
            </w:r>
          </w:p>
        </w:tc>
        <w:tc>
          <w:tcPr>
            <w:tcW w:w="992" w:type="dxa"/>
            <w:vMerge w:val="continue"/>
            <w:tcBorders>
              <w:left w:val="single" w:color="auto" w:sz="4" w:space="0"/>
              <w:right w:val="single" w:color="auto" w:sz="4" w:space="0"/>
            </w:tcBorders>
            <w:shd w:val="clear" w:color="auto" w:fill="auto"/>
          </w:tcPr>
          <w:p w14:paraId="5340B48B">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r>
      <w:tr w14:paraId="3E470E19">
        <w:tblPrEx>
          <w:tblCellMar>
            <w:top w:w="0" w:type="dxa"/>
            <w:left w:w="108" w:type="dxa"/>
            <w:bottom w:w="0" w:type="dxa"/>
            <w:right w:w="108" w:type="dxa"/>
          </w:tblCellMar>
        </w:tblPrEx>
        <w:trPr>
          <w:trHeight w:val="397" w:hRule="atLeast"/>
        </w:trPr>
        <w:tc>
          <w:tcPr>
            <w:tcW w:w="425" w:type="dxa"/>
            <w:vMerge w:val="continue"/>
            <w:tcBorders>
              <w:left w:val="single" w:color="auto" w:sz="4" w:space="0"/>
              <w:right w:val="single" w:color="000000" w:sz="4" w:space="0"/>
            </w:tcBorders>
          </w:tcPr>
          <w:p w14:paraId="0F688FFD">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p>
        </w:tc>
        <w:tc>
          <w:tcPr>
            <w:tcW w:w="852" w:type="dxa"/>
            <w:vMerge w:val="continue"/>
            <w:tcBorders>
              <w:top w:val="single" w:color="auto" w:sz="4" w:space="0"/>
              <w:left w:val="single" w:color="auto" w:sz="4" w:space="0"/>
              <w:right w:val="single" w:color="000000" w:sz="4" w:space="0"/>
            </w:tcBorders>
            <w:vAlign w:val="center"/>
          </w:tcPr>
          <w:p w14:paraId="70AEE451">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p>
        </w:tc>
        <w:tc>
          <w:tcPr>
            <w:tcW w:w="1984" w:type="dxa"/>
            <w:tcBorders>
              <w:top w:val="single" w:color="auto" w:sz="4" w:space="0"/>
              <w:left w:val="single" w:color="000000" w:sz="4" w:space="0"/>
              <w:bottom w:val="single" w:color="auto" w:sz="4" w:space="0"/>
              <w:right w:val="single" w:color="auto" w:sz="4" w:space="0"/>
            </w:tcBorders>
            <w:shd w:val="clear" w:color="auto" w:fill="auto"/>
          </w:tcPr>
          <w:p w14:paraId="0079E0C8">
            <w:pPr>
              <w:keepNext w:val="0"/>
              <w:keepLines w:val="0"/>
              <w:pageBreakBefore w:val="0"/>
              <w:widowControl/>
              <w:wordWrap/>
              <w:overflowPunct/>
              <w:topLinePunct w:val="0"/>
              <w:bidi w:val="0"/>
              <w:spacing w:line="240" w:lineRule="auto"/>
              <w:rPr>
                <w:rFonts w:ascii="Times New Roman" w:hAnsi="Times New Roman" w:eastAsia="宋体" w:cs="仿宋"/>
                <w:kern w:val="0"/>
                <w:szCs w:val="21"/>
              </w:rPr>
            </w:pPr>
            <w:r>
              <w:rPr>
                <w:rFonts w:hint="eastAsia" w:ascii="Times New Roman" w:hAnsi="Times New Roman" w:eastAsia="宋体" w:cs="仿宋"/>
                <w:kern w:val="0"/>
                <w:szCs w:val="21"/>
              </w:rPr>
              <w:t>合唱指挥主课Ⅴ</w:t>
            </w:r>
          </w:p>
        </w:tc>
        <w:tc>
          <w:tcPr>
            <w:tcW w:w="1134" w:type="dxa"/>
            <w:tcBorders>
              <w:top w:val="single" w:color="auto" w:sz="4" w:space="0"/>
              <w:left w:val="single" w:color="auto" w:sz="4" w:space="0"/>
              <w:bottom w:val="single" w:color="auto" w:sz="4" w:space="0"/>
              <w:right w:val="single" w:color="auto" w:sz="4" w:space="0"/>
            </w:tcBorders>
            <w:shd w:val="clear" w:color="auto" w:fill="auto"/>
          </w:tcPr>
          <w:p w14:paraId="5EB10BAE">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S19B1021</w:t>
            </w:r>
          </w:p>
        </w:tc>
        <w:tc>
          <w:tcPr>
            <w:tcW w:w="567" w:type="dxa"/>
            <w:tcBorders>
              <w:top w:val="nil"/>
              <w:left w:val="nil"/>
              <w:bottom w:val="single" w:color="auto" w:sz="4" w:space="0"/>
              <w:right w:val="single" w:color="auto" w:sz="4" w:space="0"/>
            </w:tcBorders>
            <w:shd w:val="clear" w:color="auto" w:fill="auto"/>
            <w:noWrap/>
          </w:tcPr>
          <w:p w14:paraId="491A06CD">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32</w:t>
            </w:r>
          </w:p>
        </w:tc>
        <w:tc>
          <w:tcPr>
            <w:tcW w:w="425" w:type="dxa"/>
            <w:tcBorders>
              <w:top w:val="nil"/>
              <w:left w:val="nil"/>
              <w:bottom w:val="single" w:color="auto" w:sz="4" w:space="0"/>
              <w:right w:val="single" w:color="auto" w:sz="4" w:space="0"/>
            </w:tcBorders>
            <w:shd w:val="clear" w:color="auto" w:fill="auto"/>
            <w:noWrap/>
          </w:tcPr>
          <w:p w14:paraId="0683BDB1">
            <w:pPr>
              <w:keepNext w:val="0"/>
              <w:keepLines w:val="0"/>
              <w:pageBreakBefore w:val="0"/>
              <w:widowControl/>
              <w:wordWrap/>
              <w:overflowPunct/>
              <w:topLinePunct w:val="0"/>
              <w:bidi w:val="0"/>
              <w:spacing w:line="240" w:lineRule="auto"/>
              <w:jc w:val="center"/>
              <w:rPr>
                <w:rFonts w:ascii="Times New Roman" w:hAnsi="Times New Roman" w:eastAsia="宋体" w:cs="仿宋"/>
                <w:kern w:val="0"/>
                <w:sz w:val="18"/>
                <w:szCs w:val="18"/>
              </w:rPr>
            </w:pPr>
            <w:r>
              <w:rPr>
                <w:rFonts w:hint="eastAsia" w:ascii="Times New Roman" w:hAnsi="Times New Roman" w:eastAsia="宋体" w:cs="仿宋"/>
                <w:kern w:val="0"/>
                <w:szCs w:val="21"/>
              </w:rPr>
              <w:t>2</w:t>
            </w:r>
          </w:p>
        </w:tc>
        <w:tc>
          <w:tcPr>
            <w:tcW w:w="567" w:type="dxa"/>
            <w:tcBorders>
              <w:top w:val="nil"/>
              <w:left w:val="nil"/>
              <w:bottom w:val="single" w:color="auto" w:sz="4" w:space="0"/>
              <w:right w:val="single" w:color="auto" w:sz="4" w:space="0"/>
            </w:tcBorders>
            <w:shd w:val="clear" w:color="auto" w:fill="auto"/>
            <w:noWrap/>
            <w:vAlign w:val="center"/>
          </w:tcPr>
          <w:p w14:paraId="0710F344">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5</w:t>
            </w:r>
          </w:p>
        </w:tc>
        <w:tc>
          <w:tcPr>
            <w:tcW w:w="1701" w:type="dxa"/>
            <w:tcBorders>
              <w:top w:val="nil"/>
              <w:left w:val="nil"/>
              <w:bottom w:val="single" w:color="auto" w:sz="4" w:space="0"/>
              <w:right w:val="single" w:color="auto" w:sz="4" w:space="0"/>
            </w:tcBorders>
            <w:noWrap/>
            <w:vAlign w:val="center"/>
          </w:tcPr>
          <w:p w14:paraId="30512184">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音乐与影视学院</w:t>
            </w:r>
          </w:p>
        </w:tc>
        <w:tc>
          <w:tcPr>
            <w:tcW w:w="709" w:type="dxa"/>
            <w:tcBorders>
              <w:top w:val="nil"/>
              <w:left w:val="nil"/>
              <w:bottom w:val="single" w:color="auto" w:sz="4" w:space="0"/>
              <w:right w:val="single" w:color="auto" w:sz="4" w:space="0"/>
            </w:tcBorders>
          </w:tcPr>
          <w:p w14:paraId="3F453B1D">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面授</w:t>
            </w:r>
          </w:p>
        </w:tc>
        <w:tc>
          <w:tcPr>
            <w:tcW w:w="709" w:type="dxa"/>
            <w:tcBorders>
              <w:top w:val="nil"/>
              <w:left w:val="nil"/>
              <w:bottom w:val="single" w:color="auto" w:sz="4" w:space="0"/>
              <w:right w:val="single" w:color="auto" w:sz="4" w:space="0"/>
            </w:tcBorders>
          </w:tcPr>
          <w:p w14:paraId="7BF1DC79">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考试</w:t>
            </w:r>
          </w:p>
        </w:tc>
        <w:tc>
          <w:tcPr>
            <w:tcW w:w="992" w:type="dxa"/>
            <w:vMerge w:val="continue"/>
            <w:tcBorders>
              <w:left w:val="single" w:color="auto" w:sz="4" w:space="0"/>
              <w:right w:val="single" w:color="auto" w:sz="4" w:space="0"/>
            </w:tcBorders>
            <w:shd w:val="clear" w:color="auto" w:fill="auto"/>
          </w:tcPr>
          <w:p w14:paraId="337F8611">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r>
      <w:tr w14:paraId="4C3EB361">
        <w:tblPrEx>
          <w:tblCellMar>
            <w:top w:w="0" w:type="dxa"/>
            <w:left w:w="108" w:type="dxa"/>
            <w:bottom w:w="0" w:type="dxa"/>
            <w:right w:w="108" w:type="dxa"/>
          </w:tblCellMar>
        </w:tblPrEx>
        <w:trPr>
          <w:trHeight w:val="397" w:hRule="atLeast"/>
        </w:trPr>
        <w:tc>
          <w:tcPr>
            <w:tcW w:w="425" w:type="dxa"/>
            <w:vMerge w:val="continue"/>
            <w:tcBorders>
              <w:left w:val="single" w:color="auto" w:sz="4" w:space="0"/>
              <w:right w:val="single" w:color="000000" w:sz="4" w:space="0"/>
            </w:tcBorders>
          </w:tcPr>
          <w:p w14:paraId="7AF69D74">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p>
        </w:tc>
        <w:tc>
          <w:tcPr>
            <w:tcW w:w="852" w:type="dxa"/>
            <w:vMerge w:val="continue"/>
            <w:tcBorders>
              <w:top w:val="single" w:color="auto" w:sz="4" w:space="0"/>
              <w:left w:val="single" w:color="auto" w:sz="4" w:space="0"/>
              <w:right w:val="single" w:color="000000" w:sz="4" w:space="0"/>
            </w:tcBorders>
            <w:vAlign w:val="center"/>
          </w:tcPr>
          <w:p w14:paraId="599A34DA">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p>
        </w:tc>
        <w:tc>
          <w:tcPr>
            <w:tcW w:w="1984" w:type="dxa"/>
            <w:tcBorders>
              <w:top w:val="single" w:color="auto" w:sz="4" w:space="0"/>
              <w:left w:val="single" w:color="000000" w:sz="4" w:space="0"/>
              <w:bottom w:val="single" w:color="auto" w:sz="4" w:space="0"/>
              <w:right w:val="single" w:color="auto" w:sz="4" w:space="0"/>
            </w:tcBorders>
            <w:shd w:val="clear" w:color="auto" w:fill="auto"/>
          </w:tcPr>
          <w:p w14:paraId="0BEA757A">
            <w:pPr>
              <w:keepNext w:val="0"/>
              <w:keepLines w:val="0"/>
              <w:pageBreakBefore w:val="0"/>
              <w:widowControl/>
              <w:wordWrap/>
              <w:overflowPunct/>
              <w:topLinePunct w:val="0"/>
              <w:bidi w:val="0"/>
              <w:spacing w:line="240" w:lineRule="auto"/>
              <w:rPr>
                <w:rFonts w:ascii="Times New Roman" w:hAnsi="Times New Roman" w:eastAsia="宋体" w:cs="仿宋"/>
                <w:kern w:val="0"/>
                <w:szCs w:val="21"/>
              </w:rPr>
            </w:pPr>
            <w:r>
              <w:rPr>
                <w:rFonts w:hint="eastAsia" w:ascii="Times New Roman" w:hAnsi="Times New Roman" w:eastAsia="宋体" w:cs="仿宋"/>
                <w:kern w:val="0"/>
                <w:szCs w:val="21"/>
              </w:rPr>
              <w:t>合唱指挥主课Ⅵ</w:t>
            </w:r>
          </w:p>
        </w:tc>
        <w:tc>
          <w:tcPr>
            <w:tcW w:w="1134" w:type="dxa"/>
            <w:tcBorders>
              <w:top w:val="single" w:color="auto" w:sz="4" w:space="0"/>
              <w:left w:val="single" w:color="auto" w:sz="4" w:space="0"/>
              <w:bottom w:val="single" w:color="auto" w:sz="4" w:space="0"/>
              <w:right w:val="single" w:color="auto" w:sz="4" w:space="0"/>
            </w:tcBorders>
            <w:shd w:val="clear" w:color="auto" w:fill="auto"/>
          </w:tcPr>
          <w:p w14:paraId="3CA97A79">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S19B1022</w:t>
            </w:r>
          </w:p>
        </w:tc>
        <w:tc>
          <w:tcPr>
            <w:tcW w:w="567" w:type="dxa"/>
            <w:tcBorders>
              <w:top w:val="nil"/>
              <w:left w:val="nil"/>
              <w:bottom w:val="single" w:color="auto" w:sz="4" w:space="0"/>
              <w:right w:val="single" w:color="auto" w:sz="4" w:space="0"/>
            </w:tcBorders>
            <w:shd w:val="clear" w:color="auto" w:fill="auto"/>
            <w:noWrap/>
          </w:tcPr>
          <w:p w14:paraId="4CCC53CA">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32</w:t>
            </w:r>
          </w:p>
        </w:tc>
        <w:tc>
          <w:tcPr>
            <w:tcW w:w="425" w:type="dxa"/>
            <w:tcBorders>
              <w:top w:val="nil"/>
              <w:left w:val="nil"/>
              <w:bottom w:val="single" w:color="auto" w:sz="4" w:space="0"/>
              <w:right w:val="single" w:color="auto" w:sz="4" w:space="0"/>
            </w:tcBorders>
            <w:shd w:val="clear" w:color="auto" w:fill="auto"/>
            <w:noWrap/>
          </w:tcPr>
          <w:p w14:paraId="55B7526F">
            <w:pPr>
              <w:keepNext w:val="0"/>
              <w:keepLines w:val="0"/>
              <w:pageBreakBefore w:val="0"/>
              <w:widowControl/>
              <w:wordWrap/>
              <w:overflowPunct/>
              <w:topLinePunct w:val="0"/>
              <w:bidi w:val="0"/>
              <w:spacing w:line="240" w:lineRule="auto"/>
              <w:jc w:val="center"/>
              <w:rPr>
                <w:rFonts w:ascii="Times New Roman" w:hAnsi="Times New Roman" w:eastAsia="宋体" w:cs="仿宋"/>
                <w:kern w:val="0"/>
                <w:sz w:val="18"/>
                <w:szCs w:val="18"/>
              </w:rPr>
            </w:pPr>
            <w:r>
              <w:rPr>
                <w:rFonts w:hint="eastAsia" w:ascii="Times New Roman" w:hAnsi="Times New Roman" w:eastAsia="宋体" w:cs="仿宋"/>
                <w:kern w:val="0"/>
                <w:szCs w:val="21"/>
              </w:rPr>
              <w:t>2</w:t>
            </w:r>
          </w:p>
        </w:tc>
        <w:tc>
          <w:tcPr>
            <w:tcW w:w="567" w:type="dxa"/>
            <w:tcBorders>
              <w:top w:val="nil"/>
              <w:left w:val="nil"/>
              <w:bottom w:val="single" w:color="auto" w:sz="4" w:space="0"/>
              <w:right w:val="single" w:color="auto" w:sz="4" w:space="0"/>
            </w:tcBorders>
            <w:shd w:val="clear" w:color="auto" w:fill="auto"/>
            <w:noWrap/>
            <w:vAlign w:val="center"/>
          </w:tcPr>
          <w:p w14:paraId="74E2554C">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6</w:t>
            </w:r>
          </w:p>
        </w:tc>
        <w:tc>
          <w:tcPr>
            <w:tcW w:w="1701" w:type="dxa"/>
            <w:tcBorders>
              <w:top w:val="nil"/>
              <w:left w:val="nil"/>
              <w:bottom w:val="single" w:color="auto" w:sz="4" w:space="0"/>
              <w:right w:val="single" w:color="auto" w:sz="4" w:space="0"/>
            </w:tcBorders>
            <w:noWrap/>
            <w:vAlign w:val="center"/>
          </w:tcPr>
          <w:p w14:paraId="29EF30CF">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音乐与影视学院</w:t>
            </w:r>
          </w:p>
        </w:tc>
        <w:tc>
          <w:tcPr>
            <w:tcW w:w="709" w:type="dxa"/>
            <w:tcBorders>
              <w:top w:val="nil"/>
              <w:left w:val="nil"/>
              <w:bottom w:val="single" w:color="auto" w:sz="4" w:space="0"/>
              <w:right w:val="single" w:color="auto" w:sz="4" w:space="0"/>
            </w:tcBorders>
          </w:tcPr>
          <w:p w14:paraId="4BB0DD0E">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面授</w:t>
            </w:r>
          </w:p>
        </w:tc>
        <w:tc>
          <w:tcPr>
            <w:tcW w:w="709" w:type="dxa"/>
            <w:tcBorders>
              <w:top w:val="nil"/>
              <w:left w:val="nil"/>
              <w:bottom w:val="single" w:color="auto" w:sz="4" w:space="0"/>
              <w:right w:val="single" w:color="auto" w:sz="4" w:space="0"/>
            </w:tcBorders>
          </w:tcPr>
          <w:p w14:paraId="167B66C5">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考试</w:t>
            </w:r>
          </w:p>
        </w:tc>
        <w:tc>
          <w:tcPr>
            <w:tcW w:w="992" w:type="dxa"/>
            <w:vMerge w:val="continue"/>
            <w:tcBorders>
              <w:left w:val="single" w:color="auto" w:sz="4" w:space="0"/>
              <w:right w:val="single" w:color="auto" w:sz="4" w:space="0"/>
            </w:tcBorders>
            <w:shd w:val="clear" w:color="auto" w:fill="auto"/>
          </w:tcPr>
          <w:p w14:paraId="583033C3">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r>
      <w:tr w14:paraId="40F8BB6A">
        <w:tblPrEx>
          <w:tblCellMar>
            <w:top w:w="0" w:type="dxa"/>
            <w:left w:w="108" w:type="dxa"/>
            <w:bottom w:w="0" w:type="dxa"/>
            <w:right w:w="108" w:type="dxa"/>
          </w:tblCellMar>
        </w:tblPrEx>
        <w:trPr>
          <w:trHeight w:val="397" w:hRule="atLeast"/>
        </w:trPr>
        <w:tc>
          <w:tcPr>
            <w:tcW w:w="425" w:type="dxa"/>
            <w:vMerge w:val="continue"/>
            <w:tcBorders>
              <w:left w:val="single" w:color="auto" w:sz="4" w:space="0"/>
              <w:right w:val="single" w:color="000000" w:sz="4" w:space="0"/>
            </w:tcBorders>
          </w:tcPr>
          <w:p w14:paraId="37344C69">
            <w:pPr>
              <w:keepNext w:val="0"/>
              <w:keepLines w:val="0"/>
              <w:pageBreakBefore w:val="0"/>
              <w:widowControl/>
              <w:wordWrap/>
              <w:overflowPunct/>
              <w:topLinePunct w:val="0"/>
              <w:bidi w:val="0"/>
              <w:spacing w:line="240" w:lineRule="auto"/>
              <w:jc w:val="center"/>
              <w:rPr>
                <w:rFonts w:ascii="Times New Roman" w:hAnsi="Times New Roman" w:eastAsia="宋体"/>
              </w:rPr>
            </w:pPr>
          </w:p>
        </w:tc>
        <w:tc>
          <w:tcPr>
            <w:tcW w:w="852" w:type="dxa"/>
            <w:vMerge w:val="continue"/>
            <w:tcBorders>
              <w:left w:val="single" w:color="auto" w:sz="4" w:space="0"/>
              <w:right w:val="single" w:color="000000" w:sz="4" w:space="0"/>
            </w:tcBorders>
            <w:vAlign w:val="center"/>
          </w:tcPr>
          <w:p w14:paraId="2E307B9F">
            <w:pPr>
              <w:keepNext w:val="0"/>
              <w:keepLines w:val="0"/>
              <w:pageBreakBefore w:val="0"/>
              <w:widowControl/>
              <w:wordWrap/>
              <w:overflowPunct/>
              <w:topLinePunct w:val="0"/>
              <w:bidi w:val="0"/>
              <w:spacing w:line="240" w:lineRule="auto"/>
              <w:jc w:val="center"/>
              <w:rPr>
                <w:rFonts w:ascii="Times New Roman" w:hAnsi="Times New Roman" w:eastAsia="宋体"/>
              </w:rPr>
            </w:pPr>
          </w:p>
        </w:tc>
        <w:tc>
          <w:tcPr>
            <w:tcW w:w="1984" w:type="dxa"/>
            <w:tcBorders>
              <w:top w:val="single" w:color="auto" w:sz="4" w:space="0"/>
              <w:left w:val="single" w:color="000000" w:sz="4" w:space="0"/>
              <w:bottom w:val="single" w:color="auto" w:sz="4" w:space="0"/>
              <w:right w:val="single" w:color="auto" w:sz="4" w:space="0"/>
            </w:tcBorders>
            <w:shd w:val="clear" w:color="auto" w:fill="auto"/>
            <w:vAlign w:val="center"/>
          </w:tcPr>
          <w:p w14:paraId="150346CD">
            <w:pPr>
              <w:keepNext w:val="0"/>
              <w:keepLines w:val="0"/>
              <w:pageBreakBefore w:val="0"/>
              <w:widowControl/>
              <w:wordWrap/>
              <w:overflowPunct/>
              <w:topLinePunct w:val="0"/>
              <w:bidi w:val="0"/>
              <w:spacing w:line="240" w:lineRule="auto"/>
              <w:rPr>
                <w:rFonts w:ascii="Times New Roman" w:hAnsi="Times New Roman" w:eastAsia="宋体" w:cs="仿宋"/>
                <w:kern w:val="0"/>
                <w:szCs w:val="21"/>
              </w:rPr>
            </w:pPr>
            <w:r>
              <w:rPr>
                <w:rFonts w:hint="eastAsia" w:ascii="Times New Roman" w:hAnsi="Times New Roman" w:eastAsia="宋体" w:cs="仿宋"/>
                <w:kern w:val="0"/>
                <w:szCs w:val="21"/>
              </w:rPr>
              <w:t>艺术歌曲演唱Ⅰ</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9BFD740">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S19B1058</w:t>
            </w:r>
          </w:p>
        </w:tc>
        <w:tc>
          <w:tcPr>
            <w:tcW w:w="567" w:type="dxa"/>
            <w:tcBorders>
              <w:top w:val="nil"/>
              <w:left w:val="nil"/>
              <w:bottom w:val="single" w:color="auto" w:sz="4" w:space="0"/>
              <w:right w:val="single" w:color="auto" w:sz="4" w:space="0"/>
            </w:tcBorders>
            <w:shd w:val="clear" w:color="auto" w:fill="auto"/>
            <w:noWrap/>
            <w:vAlign w:val="center"/>
          </w:tcPr>
          <w:p w14:paraId="0FB1959C">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16</w:t>
            </w:r>
          </w:p>
        </w:tc>
        <w:tc>
          <w:tcPr>
            <w:tcW w:w="425" w:type="dxa"/>
            <w:tcBorders>
              <w:top w:val="nil"/>
              <w:left w:val="nil"/>
              <w:bottom w:val="single" w:color="auto" w:sz="4" w:space="0"/>
              <w:right w:val="single" w:color="auto" w:sz="4" w:space="0"/>
            </w:tcBorders>
            <w:shd w:val="clear" w:color="auto" w:fill="auto"/>
            <w:noWrap/>
            <w:vAlign w:val="center"/>
          </w:tcPr>
          <w:p w14:paraId="2AC52F9B">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1</w:t>
            </w:r>
          </w:p>
        </w:tc>
        <w:tc>
          <w:tcPr>
            <w:tcW w:w="567" w:type="dxa"/>
            <w:tcBorders>
              <w:top w:val="nil"/>
              <w:left w:val="nil"/>
              <w:bottom w:val="single" w:color="auto" w:sz="4" w:space="0"/>
              <w:right w:val="single" w:color="auto" w:sz="4" w:space="0"/>
            </w:tcBorders>
            <w:shd w:val="clear" w:color="auto" w:fill="auto"/>
            <w:noWrap/>
            <w:vAlign w:val="center"/>
          </w:tcPr>
          <w:p w14:paraId="69C00E0B">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1</w:t>
            </w:r>
          </w:p>
        </w:tc>
        <w:tc>
          <w:tcPr>
            <w:tcW w:w="1701" w:type="dxa"/>
            <w:tcBorders>
              <w:top w:val="nil"/>
              <w:left w:val="nil"/>
              <w:bottom w:val="single" w:color="auto" w:sz="4" w:space="0"/>
              <w:right w:val="single" w:color="auto" w:sz="4" w:space="0"/>
            </w:tcBorders>
            <w:noWrap/>
            <w:vAlign w:val="center"/>
          </w:tcPr>
          <w:p w14:paraId="07E7B9CE">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音乐与影视学院</w:t>
            </w:r>
          </w:p>
        </w:tc>
        <w:tc>
          <w:tcPr>
            <w:tcW w:w="709" w:type="dxa"/>
            <w:tcBorders>
              <w:top w:val="nil"/>
              <w:left w:val="nil"/>
              <w:bottom w:val="single" w:color="auto" w:sz="4" w:space="0"/>
              <w:right w:val="single" w:color="auto" w:sz="4" w:space="0"/>
            </w:tcBorders>
          </w:tcPr>
          <w:p w14:paraId="0EB8806F">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面授</w:t>
            </w:r>
          </w:p>
        </w:tc>
        <w:tc>
          <w:tcPr>
            <w:tcW w:w="709" w:type="dxa"/>
            <w:tcBorders>
              <w:top w:val="nil"/>
              <w:left w:val="nil"/>
              <w:bottom w:val="single" w:color="auto" w:sz="4" w:space="0"/>
              <w:right w:val="single" w:color="auto" w:sz="4" w:space="0"/>
            </w:tcBorders>
            <w:vAlign w:val="center"/>
          </w:tcPr>
          <w:p w14:paraId="184BAB56">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考查</w:t>
            </w:r>
          </w:p>
        </w:tc>
        <w:tc>
          <w:tcPr>
            <w:tcW w:w="992" w:type="dxa"/>
            <w:vMerge w:val="continue"/>
            <w:tcBorders>
              <w:left w:val="single" w:color="auto" w:sz="4" w:space="0"/>
              <w:right w:val="single" w:color="auto" w:sz="4" w:space="0"/>
            </w:tcBorders>
            <w:shd w:val="clear" w:color="auto" w:fill="auto"/>
            <w:vAlign w:val="center"/>
          </w:tcPr>
          <w:p w14:paraId="5FCFC656">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r>
      <w:tr w14:paraId="13E5E00E">
        <w:tblPrEx>
          <w:tblCellMar>
            <w:top w:w="0" w:type="dxa"/>
            <w:left w:w="108" w:type="dxa"/>
            <w:bottom w:w="0" w:type="dxa"/>
            <w:right w:w="108" w:type="dxa"/>
          </w:tblCellMar>
        </w:tblPrEx>
        <w:trPr>
          <w:trHeight w:val="397" w:hRule="atLeast"/>
        </w:trPr>
        <w:tc>
          <w:tcPr>
            <w:tcW w:w="425" w:type="dxa"/>
            <w:vMerge w:val="continue"/>
            <w:tcBorders>
              <w:left w:val="single" w:color="auto" w:sz="4" w:space="0"/>
              <w:right w:val="single" w:color="000000" w:sz="4" w:space="0"/>
            </w:tcBorders>
          </w:tcPr>
          <w:p w14:paraId="598291DE">
            <w:pPr>
              <w:keepNext w:val="0"/>
              <w:keepLines w:val="0"/>
              <w:pageBreakBefore w:val="0"/>
              <w:widowControl/>
              <w:wordWrap/>
              <w:overflowPunct/>
              <w:topLinePunct w:val="0"/>
              <w:bidi w:val="0"/>
              <w:spacing w:line="240" w:lineRule="auto"/>
              <w:jc w:val="center"/>
              <w:rPr>
                <w:rFonts w:ascii="Times New Roman" w:hAnsi="Times New Roman" w:eastAsia="宋体"/>
              </w:rPr>
            </w:pPr>
          </w:p>
        </w:tc>
        <w:tc>
          <w:tcPr>
            <w:tcW w:w="852" w:type="dxa"/>
            <w:vMerge w:val="continue"/>
            <w:tcBorders>
              <w:left w:val="single" w:color="auto" w:sz="4" w:space="0"/>
              <w:right w:val="single" w:color="000000" w:sz="4" w:space="0"/>
            </w:tcBorders>
            <w:vAlign w:val="center"/>
          </w:tcPr>
          <w:p w14:paraId="47A95471">
            <w:pPr>
              <w:keepNext w:val="0"/>
              <w:keepLines w:val="0"/>
              <w:pageBreakBefore w:val="0"/>
              <w:widowControl/>
              <w:wordWrap/>
              <w:overflowPunct/>
              <w:topLinePunct w:val="0"/>
              <w:bidi w:val="0"/>
              <w:spacing w:line="240" w:lineRule="auto"/>
              <w:jc w:val="center"/>
              <w:rPr>
                <w:rFonts w:ascii="Times New Roman" w:hAnsi="Times New Roman" w:eastAsia="宋体"/>
              </w:rPr>
            </w:pPr>
          </w:p>
        </w:tc>
        <w:tc>
          <w:tcPr>
            <w:tcW w:w="1984" w:type="dxa"/>
            <w:tcBorders>
              <w:top w:val="single" w:color="auto" w:sz="4" w:space="0"/>
              <w:left w:val="single" w:color="000000" w:sz="4" w:space="0"/>
              <w:bottom w:val="single" w:color="auto" w:sz="4" w:space="0"/>
              <w:right w:val="single" w:color="auto" w:sz="4" w:space="0"/>
            </w:tcBorders>
            <w:shd w:val="clear" w:color="auto" w:fill="auto"/>
          </w:tcPr>
          <w:p w14:paraId="46194420">
            <w:pPr>
              <w:keepNext w:val="0"/>
              <w:keepLines w:val="0"/>
              <w:pageBreakBefore w:val="0"/>
              <w:widowControl/>
              <w:wordWrap/>
              <w:overflowPunct/>
              <w:topLinePunct w:val="0"/>
              <w:bidi w:val="0"/>
              <w:spacing w:line="240" w:lineRule="auto"/>
              <w:rPr>
                <w:rFonts w:ascii="Times New Roman" w:hAnsi="Times New Roman" w:eastAsia="宋体" w:cs="仿宋"/>
                <w:kern w:val="0"/>
                <w:szCs w:val="21"/>
              </w:rPr>
            </w:pPr>
            <w:r>
              <w:rPr>
                <w:rFonts w:hint="eastAsia" w:ascii="Times New Roman" w:hAnsi="Times New Roman" w:eastAsia="宋体" w:cs="仿宋"/>
                <w:kern w:val="0"/>
                <w:szCs w:val="21"/>
              </w:rPr>
              <w:t>艺术歌曲演唱Ⅱ</w:t>
            </w:r>
          </w:p>
        </w:tc>
        <w:tc>
          <w:tcPr>
            <w:tcW w:w="1134" w:type="dxa"/>
            <w:tcBorders>
              <w:top w:val="single" w:color="auto" w:sz="4" w:space="0"/>
              <w:left w:val="single" w:color="auto" w:sz="4" w:space="0"/>
              <w:bottom w:val="single" w:color="auto" w:sz="4" w:space="0"/>
              <w:right w:val="single" w:color="auto" w:sz="4" w:space="0"/>
            </w:tcBorders>
            <w:shd w:val="clear" w:color="auto" w:fill="auto"/>
          </w:tcPr>
          <w:p w14:paraId="525747A1">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S19B1059</w:t>
            </w:r>
          </w:p>
        </w:tc>
        <w:tc>
          <w:tcPr>
            <w:tcW w:w="567" w:type="dxa"/>
            <w:tcBorders>
              <w:top w:val="nil"/>
              <w:left w:val="nil"/>
              <w:bottom w:val="single" w:color="auto" w:sz="4" w:space="0"/>
              <w:right w:val="single" w:color="auto" w:sz="4" w:space="0"/>
            </w:tcBorders>
            <w:shd w:val="clear" w:color="auto" w:fill="auto"/>
            <w:noWrap/>
            <w:vAlign w:val="center"/>
          </w:tcPr>
          <w:p w14:paraId="7963DAAE">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1</w:t>
            </w:r>
            <w:r>
              <w:rPr>
                <w:rFonts w:ascii="Times New Roman" w:hAnsi="Times New Roman" w:eastAsia="宋体" w:cs="仿宋"/>
                <w:kern w:val="0"/>
                <w:szCs w:val="21"/>
              </w:rPr>
              <w:t>6</w:t>
            </w:r>
          </w:p>
        </w:tc>
        <w:tc>
          <w:tcPr>
            <w:tcW w:w="425" w:type="dxa"/>
            <w:tcBorders>
              <w:top w:val="nil"/>
              <w:left w:val="nil"/>
              <w:bottom w:val="single" w:color="auto" w:sz="4" w:space="0"/>
              <w:right w:val="single" w:color="auto" w:sz="4" w:space="0"/>
            </w:tcBorders>
            <w:shd w:val="clear" w:color="auto" w:fill="auto"/>
            <w:noWrap/>
            <w:vAlign w:val="center"/>
          </w:tcPr>
          <w:p w14:paraId="06C93455">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1</w:t>
            </w:r>
          </w:p>
        </w:tc>
        <w:tc>
          <w:tcPr>
            <w:tcW w:w="567" w:type="dxa"/>
            <w:tcBorders>
              <w:top w:val="nil"/>
              <w:left w:val="nil"/>
              <w:bottom w:val="single" w:color="auto" w:sz="4" w:space="0"/>
              <w:right w:val="single" w:color="auto" w:sz="4" w:space="0"/>
            </w:tcBorders>
            <w:shd w:val="clear" w:color="auto" w:fill="auto"/>
            <w:noWrap/>
            <w:vAlign w:val="center"/>
          </w:tcPr>
          <w:p w14:paraId="6FE962BD">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2</w:t>
            </w:r>
          </w:p>
        </w:tc>
        <w:tc>
          <w:tcPr>
            <w:tcW w:w="1701" w:type="dxa"/>
            <w:tcBorders>
              <w:top w:val="nil"/>
              <w:left w:val="nil"/>
              <w:bottom w:val="single" w:color="auto" w:sz="4" w:space="0"/>
              <w:right w:val="single" w:color="auto" w:sz="4" w:space="0"/>
            </w:tcBorders>
            <w:noWrap/>
            <w:vAlign w:val="center"/>
          </w:tcPr>
          <w:p w14:paraId="677DDFE6">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音乐与影视学院</w:t>
            </w:r>
          </w:p>
        </w:tc>
        <w:tc>
          <w:tcPr>
            <w:tcW w:w="709" w:type="dxa"/>
            <w:tcBorders>
              <w:top w:val="nil"/>
              <w:left w:val="nil"/>
              <w:bottom w:val="single" w:color="auto" w:sz="4" w:space="0"/>
              <w:right w:val="single" w:color="auto" w:sz="4" w:space="0"/>
            </w:tcBorders>
          </w:tcPr>
          <w:p w14:paraId="13AB9836">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面授</w:t>
            </w:r>
          </w:p>
        </w:tc>
        <w:tc>
          <w:tcPr>
            <w:tcW w:w="709" w:type="dxa"/>
            <w:tcBorders>
              <w:top w:val="nil"/>
              <w:left w:val="nil"/>
              <w:bottom w:val="single" w:color="auto" w:sz="4" w:space="0"/>
              <w:right w:val="single" w:color="auto" w:sz="4" w:space="0"/>
            </w:tcBorders>
          </w:tcPr>
          <w:p w14:paraId="4671393B">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考试</w:t>
            </w:r>
          </w:p>
        </w:tc>
        <w:tc>
          <w:tcPr>
            <w:tcW w:w="992" w:type="dxa"/>
            <w:vMerge w:val="continue"/>
            <w:tcBorders>
              <w:left w:val="single" w:color="auto" w:sz="4" w:space="0"/>
              <w:right w:val="single" w:color="auto" w:sz="4" w:space="0"/>
            </w:tcBorders>
            <w:shd w:val="clear" w:color="auto" w:fill="auto"/>
          </w:tcPr>
          <w:p w14:paraId="6303627A">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r>
      <w:tr w14:paraId="30BA15FE">
        <w:tblPrEx>
          <w:tblCellMar>
            <w:top w:w="0" w:type="dxa"/>
            <w:left w:w="108" w:type="dxa"/>
            <w:bottom w:w="0" w:type="dxa"/>
            <w:right w:w="108" w:type="dxa"/>
          </w:tblCellMar>
        </w:tblPrEx>
        <w:trPr>
          <w:trHeight w:val="397" w:hRule="atLeast"/>
        </w:trPr>
        <w:tc>
          <w:tcPr>
            <w:tcW w:w="425" w:type="dxa"/>
            <w:vMerge w:val="continue"/>
            <w:tcBorders>
              <w:left w:val="single" w:color="auto" w:sz="4" w:space="0"/>
              <w:right w:val="single" w:color="000000" w:sz="4" w:space="0"/>
            </w:tcBorders>
          </w:tcPr>
          <w:p w14:paraId="2ED40CDC">
            <w:pPr>
              <w:keepNext w:val="0"/>
              <w:keepLines w:val="0"/>
              <w:pageBreakBefore w:val="0"/>
              <w:widowControl/>
              <w:wordWrap/>
              <w:overflowPunct/>
              <w:topLinePunct w:val="0"/>
              <w:bidi w:val="0"/>
              <w:spacing w:line="240" w:lineRule="auto"/>
              <w:jc w:val="center"/>
              <w:rPr>
                <w:rFonts w:ascii="Times New Roman" w:hAnsi="Times New Roman" w:eastAsia="宋体"/>
              </w:rPr>
            </w:pPr>
          </w:p>
        </w:tc>
        <w:tc>
          <w:tcPr>
            <w:tcW w:w="852" w:type="dxa"/>
            <w:vMerge w:val="continue"/>
            <w:tcBorders>
              <w:left w:val="single" w:color="auto" w:sz="4" w:space="0"/>
              <w:right w:val="single" w:color="000000" w:sz="4" w:space="0"/>
            </w:tcBorders>
            <w:vAlign w:val="center"/>
          </w:tcPr>
          <w:p w14:paraId="3ACD045D">
            <w:pPr>
              <w:keepNext w:val="0"/>
              <w:keepLines w:val="0"/>
              <w:pageBreakBefore w:val="0"/>
              <w:widowControl/>
              <w:wordWrap/>
              <w:overflowPunct/>
              <w:topLinePunct w:val="0"/>
              <w:bidi w:val="0"/>
              <w:spacing w:line="240" w:lineRule="auto"/>
              <w:jc w:val="center"/>
              <w:rPr>
                <w:rFonts w:ascii="Times New Roman" w:hAnsi="Times New Roman" w:eastAsia="宋体"/>
              </w:rPr>
            </w:pPr>
          </w:p>
        </w:tc>
        <w:tc>
          <w:tcPr>
            <w:tcW w:w="1984" w:type="dxa"/>
            <w:tcBorders>
              <w:top w:val="single" w:color="auto" w:sz="4" w:space="0"/>
              <w:left w:val="single" w:color="000000" w:sz="4" w:space="0"/>
              <w:bottom w:val="single" w:color="auto" w:sz="4" w:space="0"/>
              <w:right w:val="single" w:color="auto" w:sz="4" w:space="0"/>
            </w:tcBorders>
            <w:shd w:val="clear" w:color="auto" w:fill="auto"/>
          </w:tcPr>
          <w:p w14:paraId="662D365B">
            <w:pPr>
              <w:keepNext w:val="0"/>
              <w:keepLines w:val="0"/>
              <w:pageBreakBefore w:val="0"/>
              <w:widowControl/>
              <w:wordWrap/>
              <w:overflowPunct/>
              <w:topLinePunct w:val="0"/>
              <w:bidi w:val="0"/>
              <w:spacing w:line="240" w:lineRule="auto"/>
              <w:rPr>
                <w:rFonts w:ascii="Times New Roman" w:hAnsi="Times New Roman" w:eastAsia="宋体" w:cs="仿宋"/>
                <w:kern w:val="0"/>
                <w:szCs w:val="21"/>
              </w:rPr>
            </w:pPr>
            <w:r>
              <w:rPr>
                <w:rFonts w:hint="eastAsia" w:ascii="Times New Roman" w:hAnsi="Times New Roman" w:eastAsia="宋体" w:cs="仿宋"/>
                <w:kern w:val="0"/>
                <w:szCs w:val="21"/>
              </w:rPr>
              <w:t>艺术歌曲演唱Ⅲ</w:t>
            </w:r>
          </w:p>
        </w:tc>
        <w:tc>
          <w:tcPr>
            <w:tcW w:w="1134" w:type="dxa"/>
            <w:tcBorders>
              <w:top w:val="single" w:color="auto" w:sz="4" w:space="0"/>
              <w:left w:val="single" w:color="auto" w:sz="4" w:space="0"/>
              <w:bottom w:val="single" w:color="auto" w:sz="4" w:space="0"/>
              <w:right w:val="single" w:color="auto" w:sz="4" w:space="0"/>
            </w:tcBorders>
            <w:shd w:val="clear" w:color="auto" w:fill="auto"/>
          </w:tcPr>
          <w:p w14:paraId="6F8B2157">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S19B1060</w:t>
            </w:r>
          </w:p>
        </w:tc>
        <w:tc>
          <w:tcPr>
            <w:tcW w:w="567" w:type="dxa"/>
            <w:tcBorders>
              <w:top w:val="nil"/>
              <w:left w:val="nil"/>
              <w:bottom w:val="single" w:color="auto" w:sz="4" w:space="0"/>
              <w:right w:val="single" w:color="auto" w:sz="4" w:space="0"/>
            </w:tcBorders>
            <w:shd w:val="clear" w:color="auto" w:fill="auto"/>
            <w:noWrap/>
            <w:vAlign w:val="center"/>
          </w:tcPr>
          <w:p w14:paraId="478AF01B">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1</w:t>
            </w:r>
            <w:r>
              <w:rPr>
                <w:rFonts w:ascii="Times New Roman" w:hAnsi="Times New Roman" w:eastAsia="宋体" w:cs="仿宋"/>
                <w:kern w:val="0"/>
                <w:szCs w:val="21"/>
              </w:rPr>
              <w:t>6</w:t>
            </w:r>
          </w:p>
        </w:tc>
        <w:tc>
          <w:tcPr>
            <w:tcW w:w="425" w:type="dxa"/>
            <w:tcBorders>
              <w:top w:val="nil"/>
              <w:left w:val="nil"/>
              <w:bottom w:val="single" w:color="auto" w:sz="4" w:space="0"/>
              <w:right w:val="single" w:color="auto" w:sz="4" w:space="0"/>
            </w:tcBorders>
            <w:shd w:val="clear" w:color="auto" w:fill="auto"/>
            <w:noWrap/>
            <w:vAlign w:val="center"/>
          </w:tcPr>
          <w:p w14:paraId="382A0C0F">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1</w:t>
            </w:r>
          </w:p>
        </w:tc>
        <w:tc>
          <w:tcPr>
            <w:tcW w:w="567" w:type="dxa"/>
            <w:tcBorders>
              <w:top w:val="nil"/>
              <w:left w:val="nil"/>
              <w:bottom w:val="single" w:color="auto" w:sz="4" w:space="0"/>
              <w:right w:val="single" w:color="auto" w:sz="4" w:space="0"/>
            </w:tcBorders>
            <w:shd w:val="clear" w:color="auto" w:fill="auto"/>
            <w:noWrap/>
            <w:vAlign w:val="center"/>
          </w:tcPr>
          <w:p w14:paraId="401D6388">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3</w:t>
            </w:r>
          </w:p>
        </w:tc>
        <w:tc>
          <w:tcPr>
            <w:tcW w:w="1701" w:type="dxa"/>
            <w:tcBorders>
              <w:top w:val="nil"/>
              <w:left w:val="nil"/>
              <w:bottom w:val="single" w:color="auto" w:sz="4" w:space="0"/>
              <w:right w:val="single" w:color="auto" w:sz="4" w:space="0"/>
            </w:tcBorders>
            <w:shd w:val="clear" w:color="auto" w:fill="auto"/>
            <w:noWrap/>
          </w:tcPr>
          <w:p w14:paraId="42802834">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bookmarkStart w:id="21" w:name="OLE_LINK24"/>
            <w:r>
              <w:rPr>
                <w:rFonts w:hint="eastAsia" w:ascii="Times New Roman" w:hAnsi="Times New Roman" w:eastAsia="宋体" w:cs="仿宋"/>
                <w:kern w:val="0"/>
                <w:szCs w:val="21"/>
              </w:rPr>
              <w:t>音乐与影视学院</w:t>
            </w:r>
            <w:bookmarkEnd w:id="21"/>
          </w:p>
        </w:tc>
        <w:tc>
          <w:tcPr>
            <w:tcW w:w="709" w:type="dxa"/>
            <w:tcBorders>
              <w:top w:val="nil"/>
              <w:left w:val="nil"/>
              <w:bottom w:val="single" w:color="auto" w:sz="4" w:space="0"/>
              <w:right w:val="single" w:color="auto" w:sz="4" w:space="0"/>
            </w:tcBorders>
          </w:tcPr>
          <w:p w14:paraId="0FC3EC21">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面授</w:t>
            </w:r>
          </w:p>
        </w:tc>
        <w:tc>
          <w:tcPr>
            <w:tcW w:w="709" w:type="dxa"/>
            <w:tcBorders>
              <w:top w:val="nil"/>
              <w:left w:val="nil"/>
              <w:bottom w:val="single" w:color="auto" w:sz="4" w:space="0"/>
              <w:right w:val="single" w:color="auto" w:sz="4" w:space="0"/>
            </w:tcBorders>
          </w:tcPr>
          <w:p w14:paraId="15FA4B76">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考查</w:t>
            </w:r>
          </w:p>
        </w:tc>
        <w:tc>
          <w:tcPr>
            <w:tcW w:w="992" w:type="dxa"/>
            <w:vMerge w:val="continue"/>
            <w:tcBorders>
              <w:left w:val="single" w:color="auto" w:sz="4" w:space="0"/>
              <w:right w:val="single" w:color="auto" w:sz="4" w:space="0"/>
            </w:tcBorders>
            <w:shd w:val="clear" w:color="auto" w:fill="auto"/>
          </w:tcPr>
          <w:p w14:paraId="49933DE3">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r>
      <w:tr w14:paraId="076985BC">
        <w:tblPrEx>
          <w:tblCellMar>
            <w:top w:w="0" w:type="dxa"/>
            <w:left w:w="108" w:type="dxa"/>
            <w:bottom w:w="0" w:type="dxa"/>
            <w:right w:w="108" w:type="dxa"/>
          </w:tblCellMar>
        </w:tblPrEx>
        <w:trPr>
          <w:trHeight w:val="397" w:hRule="atLeast"/>
        </w:trPr>
        <w:tc>
          <w:tcPr>
            <w:tcW w:w="425" w:type="dxa"/>
            <w:vMerge w:val="continue"/>
            <w:tcBorders>
              <w:left w:val="single" w:color="auto" w:sz="4" w:space="0"/>
              <w:right w:val="single" w:color="000000" w:sz="4" w:space="0"/>
            </w:tcBorders>
          </w:tcPr>
          <w:p w14:paraId="0B120754">
            <w:pPr>
              <w:keepNext w:val="0"/>
              <w:keepLines w:val="0"/>
              <w:pageBreakBefore w:val="0"/>
              <w:widowControl/>
              <w:wordWrap/>
              <w:overflowPunct/>
              <w:topLinePunct w:val="0"/>
              <w:bidi w:val="0"/>
              <w:spacing w:line="240" w:lineRule="auto"/>
              <w:jc w:val="center"/>
              <w:rPr>
                <w:rFonts w:ascii="Times New Roman" w:hAnsi="Times New Roman" w:eastAsia="宋体"/>
              </w:rPr>
            </w:pPr>
          </w:p>
        </w:tc>
        <w:tc>
          <w:tcPr>
            <w:tcW w:w="852" w:type="dxa"/>
            <w:vMerge w:val="continue"/>
            <w:tcBorders>
              <w:left w:val="single" w:color="auto" w:sz="4" w:space="0"/>
              <w:right w:val="single" w:color="000000" w:sz="4" w:space="0"/>
            </w:tcBorders>
            <w:vAlign w:val="center"/>
          </w:tcPr>
          <w:p w14:paraId="0581831A">
            <w:pPr>
              <w:keepNext w:val="0"/>
              <w:keepLines w:val="0"/>
              <w:pageBreakBefore w:val="0"/>
              <w:widowControl/>
              <w:wordWrap/>
              <w:overflowPunct/>
              <w:topLinePunct w:val="0"/>
              <w:bidi w:val="0"/>
              <w:spacing w:line="240" w:lineRule="auto"/>
              <w:jc w:val="center"/>
              <w:rPr>
                <w:rFonts w:ascii="Times New Roman" w:hAnsi="Times New Roman" w:eastAsia="宋体"/>
              </w:rPr>
            </w:pPr>
          </w:p>
        </w:tc>
        <w:tc>
          <w:tcPr>
            <w:tcW w:w="1984" w:type="dxa"/>
            <w:tcBorders>
              <w:top w:val="single" w:color="auto" w:sz="4" w:space="0"/>
              <w:left w:val="single" w:color="000000" w:sz="4" w:space="0"/>
              <w:bottom w:val="single" w:color="auto" w:sz="4" w:space="0"/>
              <w:right w:val="single" w:color="auto" w:sz="4" w:space="0"/>
            </w:tcBorders>
            <w:shd w:val="clear" w:color="auto" w:fill="auto"/>
          </w:tcPr>
          <w:p w14:paraId="548F2608">
            <w:pPr>
              <w:keepNext w:val="0"/>
              <w:keepLines w:val="0"/>
              <w:pageBreakBefore w:val="0"/>
              <w:widowControl/>
              <w:wordWrap/>
              <w:overflowPunct/>
              <w:topLinePunct w:val="0"/>
              <w:bidi w:val="0"/>
              <w:spacing w:line="240" w:lineRule="auto"/>
              <w:rPr>
                <w:rFonts w:ascii="Times New Roman" w:hAnsi="Times New Roman" w:eastAsia="宋体" w:cs="仿宋"/>
                <w:kern w:val="0"/>
                <w:szCs w:val="21"/>
              </w:rPr>
            </w:pPr>
            <w:r>
              <w:rPr>
                <w:rFonts w:hint="eastAsia" w:ascii="Times New Roman" w:hAnsi="Times New Roman" w:eastAsia="宋体" w:cs="仿宋"/>
                <w:kern w:val="0"/>
                <w:szCs w:val="21"/>
              </w:rPr>
              <w:t>艺术歌曲演唱Ⅳ</w:t>
            </w:r>
          </w:p>
        </w:tc>
        <w:tc>
          <w:tcPr>
            <w:tcW w:w="1134" w:type="dxa"/>
            <w:tcBorders>
              <w:top w:val="single" w:color="auto" w:sz="4" w:space="0"/>
              <w:left w:val="single" w:color="auto" w:sz="4" w:space="0"/>
              <w:bottom w:val="single" w:color="auto" w:sz="4" w:space="0"/>
              <w:right w:val="single" w:color="auto" w:sz="4" w:space="0"/>
            </w:tcBorders>
            <w:shd w:val="clear" w:color="auto" w:fill="auto"/>
          </w:tcPr>
          <w:p w14:paraId="12B2D37B">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S19B1061</w:t>
            </w:r>
          </w:p>
        </w:tc>
        <w:tc>
          <w:tcPr>
            <w:tcW w:w="567" w:type="dxa"/>
            <w:tcBorders>
              <w:top w:val="nil"/>
              <w:left w:val="nil"/>
              <w:bottom w:val="single" w:color="auto" w:sz="4" w:space="0"/>
              <w:right w:val="single" w:color="auto" w:sz="4" w:space="0"/>
            </w:tcBorders>
            <w:shd w:val="clear" w:color="auto" w:fill="auto"/>
            <w:noWrap/>
            <w:vAlign w:val="center"/>
          </w:tcPr>
          <w:p w14:paraId="7167CF9A">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1</w:t>
            </w:r>
            <w:r>
              <w:rPr>
                <w:rFonts w:ascii="Times New Roman" w:hAnsi="Times New Roman" w:eastAsia="宋体" w:cs="仿宋"/>
                <w:kern w:val="0"/>
                <w:szCs w:val="21"/>
              </w:rPr>
              <w:t>6</w:t>
            </w:r>
          </w:p>
        </w:tc>
        <w:tc>
          <w:tcPr>
            <w:tcW w:w="425" w:type="dxa"/>
            <w:tcBorders>
              <w:top w:val="nil"/>
              <w:left w:val="nil"/>
              <w:bottom w:val="single" w:color="auto" w:sz="4" w:space="0"/>
              <w:right w:val="single" w:color="auto" w:sz="4" w:space="0"/>
            </w:tcBorders>
            <w:shd w:val="clear" w:color="auto" w:fill="auto"/>
            <w:noWrap/>
            <w:vAlign w:val="center"/>
          </w:tcPr>
          <w:p w14:paraId="36943072">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1</w:t>
            </w:r>
          </w:p>
        </w:tc>
        <w:tc>
          <w:tcPr>
            <w:tcW w:w="567" w:type="dxa"/>
            <w:tcBorders>
              <w:top w:val="nil"/>
              <w:left w:val="nil"/>
              <w:bottom w:val="single" w:color="auto" w:sz="4" w:space="0"/>
              <w:right w:val="single" w:color="auto" w:sz="4" w:space="0"/>
            </w:tcBorders>
            <w:shd w:val="clear" w:color="auto" w:fill="auto"/>
            <w:noWrap/>
            <w:vAlign w:val="center"/>
          </w:tcPr>
          <w:p w14:paraId="6E1355A9">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4</w:t>
            </w:r>
          </w:p>
        </w:tc>
        <w:tc>
          <w:tcPr>
            <w:tcW w:w="1701" w:type="dxa"/>
            <w:tcBorders>
              <w:top w:val="nil"/>
              <w:left w:val="nil"/>
              <w:bottom w:val="single" w:color="auto" w:sz="4" w:space="0"/>
              <w:right w:val="single" w:color="auto" w:sz="4" w:space="0"/>
            </w:tcBorders>
            <w:shd w:val="clear" w:color="auto" w:fill="auto"/>
            <w:noWrap/>
            <w:vAlign w:val="center"/>
          </w:tcPr>
          <w:p w14:paraId="76CA22D6">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音乐与影视学院</w:t>
            </w:r>
          </w:p>
        </w:tc>
        <w:tc>
          <w:tcPr>
            <w:tcW w:w="709" w:type="dxa"/>
            <w:tcBorders>
              <w:top w:val="nil"/>
              <w:left w:val="nil"/>
              <w:bottom w:val="single" w:color="auto" w:sz="4" w:space="0"/>
              <w:right w:val="single" w:color="auto" w:sz="4" w:space="0"/>
            </w:tcBorders>
          </w:tcPr>
          <w:p w14:paraId="28890A3E">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面授</w:t>
            </w:r>
          </w:p>
        </w:tc>
        <w:tc>
          <w:tcPr>
            <w:tcW w:w="709" w:type="dxa"/>
            <w:tcBorders>
              <w:top w:val="nil"/>
              <w:left w:val="nil"/>
              <w:bottom w:val="single" w:color="auto" w:sz="4" w:space="0"/>
              <w:right w:val="single" w:color="auto" w:sz="4" w:space="0"/>
            </w:tcBorders>
          </w:tcPr>
          <w:p w14:paraId="77122FF5">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考试</w:t>
            </w:r>
          </w:p>
        </w:tc>
        <w:tc>
          <w:tcPr>
            <w:tcW w:w="992" w:type="dxa"/>
            <w:vMerge w:val="continue"/>
            <w:tcBorders>
              <w:left w:val="single" w:color="auto" w:sz="4" w:space="0"/>
              <w:right w:val="single" w:color="auto" w:sz="4" w:space="0"/>
            </w:tcBorders>
            <w:shd w:val="clear" w:color="auto" w:fill="auto"/>
          </w:tcPr>
          <w:p w14:paraId="43A7620E">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r>
      <w:tr w14:paraId="02A7EE14">
        <w:tblPrEx>
          <w:tblCellMar>
            <w:top w:w="0" w:type="dxa"/>
            <w:left w:w="108" w:type="dxa"/>
            <w:bottom w:w="0" w:type="dxa"/>
            <w:right w:w="108" w:type="dxa"/>
          </w:tblCellMar>
        </w:tblPrEx>
        <w:trPr>
          <w:trHeight w:val="397" w:hRule="atLeast"/>
        </w:trPr>
        <w:tc>
          <w:tcPr>
            <w:tcW w:w="425" w:type="dxa"/>
            <w:vMerge w:val="continue"/>
            <w:tcBorders>
              <w:left w:val="single" w:color="auto" w:sz="4" w:space="0"/>
              <w:right w:val="single" w:color="000000" w:sz="4" w:space="0"/>
            </w:tcBorders>
          </w:tcPr>
          <w:p w14:paraId="70CB1081">
            <w:pPr>
              <w:keepNext w:val="0"/>
              <w:keepLines w:val="0"/>
              <w:pageBreakBefore w:val="0"/>
              <w:widowControl/>
              <w:wordWrap/>
              <w:overflowPunct/>
              <w:topLinePunct w:val="0"/>
              <w:bidi w:val="0"/>
              <w:spacing w:line="240" w:lineRule="auto"/>
              <w:jc w:val="center"/>
              <w:rPr>
                <w:rFonts w:ascii="Times New Roman" w:hAnsi="Times New Roman" w:eastAsia="宋体"/>
              </w:rPr>
            </w:pPr>
          </w:p>
        </w:tc>
        <w:tc>
          <w:tcPr>
            <w:tcW w:w="852" w:type="dxa"/>
            <w:vMerge w:val="continue"/>
            <w:tcBorders>
              <w:left w:val="single" w:color="auto" w:sz="4" w:space="0"/>
              <w:right w:val="single" w:color="000000" w:sz="4" w:space="0"/>
            </w:tcBorders>
            <w:vAlign w:val="center"/>
          </w:tcPr>
          <w:p w14:paraId="7F30809D">
            <w:pPr>
              <w:keepNext w:val="0"/>
              <w:keepLines w:val="0"/>
              <w:pageBreakBefore w:val="0"/>
              <w:widowControl/>
              <w:wordWrap/>
              <w:overflowPunct/>
              <w:topLinePunct w:val="0"/>
              <w:bidi w:val="0"/>
              <w:spacing w:line="240" w:lineRule="auto"/>
              <w:jc w:val="center"/>
              <w:rPr>
                <w:rFonts w:ascii="Times New Roman" w:hAnsi="Times New Roman" w:eastAsia="宋体"/>
              </w:rPr>
            </w:pPr>
          </w:p>
        </w:tc>
        <w:tc>
          <w:tcPr>
            <w:tcW w:w="1984" w:type="dxa"/>
            <w:tcBorders>
              <w:top w:val="single" w:color="auto" w:sz="4" w:space="0"/>
              <w:left w:val="single" w:color="000000" w:sz="4" w:space="0"/>
              <w:bottom w:val="single" w:color="auto" w:sz="4" w:space="0"/>
              <w:right w:val="single" w:color="auto" w:sz="4" w:space="0"/>
            </w:tcBorders>
            <w:shd w:val="clear" w:color="auto" w:fill="auto"/>
            <w:vAlign w:val="center"/>
          </w:tcPr>
          <w:p w14:paraId="02C304EB">
            <w:pPr>
              <w:keepNext w:val="0"/>
              <w:keepLines w:val="0"/>
              <w:pageBreakBefore w:val="0"/>
              <w:widowControl/>
              <w:wordWrap/>
              <w:overflowPunct/>
              <w:topLinePunct w:val="0"/>
              <w:bidi w:val="0"/>
              <w:spacing w:line="240" w:lineRule="auto"/>
              <w:rPr>
                <w:rFonts w:ascii="Times New Roman" w:hAnsi="Times New Roman" w:eastAsia="宋体" w:cs="仿宋"/>
                <w:kern w:val="0"/>
                <w:szCs w:val="21"/>
              </w:rPr>
            </w:pPr>
            <w:r>
              <w:rPr>
                <w:rFonts w:hint="eastAsia" w:ascii="Times New Roman" w:hAnsi="Times New Roman" w:eastAsia="宋体" w:cs="仿宋"/>
                <w:kern w:val="0"/>
                <w:szCs w:val="21"/>
              </w:rPr>
              <w:t>合唱作品弹唱Ⅰ</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EA064D8">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S19B1062</w:t>
            </w:r>
          </w:p>
        </w:tc>
        <w:tc>
          <w:tcPr>
            <w:tcW w:w="567" w:type="dxa"/>
            <w:tcBorders>
              <w:top w:val="nil"/>
              <w:left w:val="nil"/>
              <w:bottom w:val="single" w:color="auto" w:sz="4" w:space="0"/>
              <w:right w:val="single" w:color="auto" w:sz="4" w:space="0"/>
            </w:tcBorders>
            <w:shd w:val="clear" w:color="auto" w:fill="auto"/>
            <w:noWrap/>
            <w:vAlign w:val="center"/>
          </w:tcPr>
          <w:p w14:paraId="3A497229">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32</w:t>
            </w:r>
          </w:p>
        </w:tc>
        <w:tc>
          <w:tcPr>
            <w:tcW w:w="425" w:type="dxa"/>
            <w:tcBorders>
              <w:top w:val="nil"/>
              <w:left w:val="nil"/>
              <w:bottom w:val="single" w:color="auto" w:sz="4" w:space="0"/>
              <w:right w:val="single" w:color="auto" w:sz="4" w:space="0"/>
            </w:tcBorders>
            <w:shd w:val="clear" w:color="auto" w:fill="auto"/>
            <w:noWrap/>
            <w:vAlign w:val="center"/>
          </w:tcPr>
          <w:p w14:paraId="2EAD6883">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2</w:t>
            </w:r>
          </w:p>
        </w:tc>
        <w:tc>
          <w:tcPr>
            <w:tcW w:w="567" w:type="dxa"/>
            <w:tcBorders>
              <w:top w:val="nil"/>
              <w:left w:val="nil"/>
              <w:bottom w:val="single" w:color="auto" w:sz="4" w:space="0"/>
              <w:right w:val="single" w:color="auto" w:sz="4" w:space="0"/>
            </w:tcBorders>
            <w:shd w:val="clear" w:color="auto" w:fill="auto"/>
            <w:noWrap/>
            <w:vAlign w:val="center"/>
          </w:tcPr>
          <w:p w14:paraId="4D8F265B">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1</w:t>
            </w:r>
          </w:p>
        </w:tc>
        <w:tc>
          <w:tcPr>
            <w:tcW w:w="1701" w:type="dxa"/>
            <w:tcBorders>
              <w:top w:val="nil"/>
              <w:left w:val="nil"/>
              <w:bottom w:val="single" w:color="auto" w:sz="4" w:space="0"/>
              <w:right w:val="single" w:color="auto" w:sz="4" w:space="0"/>
            </w:tcBorders>
            <w:shd w:val="clear" w:color="auto" w:fill="auto"/>
            <w:noWrap/>
            <w:vAlign w:val="center"/>
          </w:tcPr>
          <w:p w14:paraId="07BF56D1">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音乐与影视学院</w:t>
            </w:r>
          </w:p>
        </w:tc>
        <w:tc>
          <w:tcPr>
            <w:tcW w:w="709" w:type="dxa"/>
            <w:tcBorders>
              <w:top w:val="nil"/>
              <w:left w:val="nil"/>
              <w:bottom w:val="single" w:color="auto" w:sz="4" w:space="0"/>
              <w:right w:val="single" w:color="auto" w:sz="4" w:space="0"/>
            </w:tcBorders>
          </w:tcPr>
          <w:p w14:paraId="2D2BC0FE">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面授</w:t>
            </w:r>
          </w:p>
        </w:tc>
        <w:tc>
          <w:tcPr>
            <w:tcW w:w="709" w:type="dxa"/>
            <w:tcBorders>
              <w:top w:val="nil"/>
              <w:left w:val="nil"/>
              <w:bottom w:val="single" w:color="auto" w:sz="4" w:space="0"/>
              <w:right w:val="single" w:color="auto" w:sz="4" w:space="0"/>
            </w:tcBorders>
            <w:vAlign w:val="center"/>
          </w:tcPr>
          <w:p w14:paraId="5975F758">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考查</w:t>
            </w:r>
          </w:p>
        </w:tc>
        <w:tc>
          <w:tcPr>
            <w:tcW w:w="992" w:type="dxa"/>
            <w:vMerge w:val="continue"/>
            <w:tcBorders>
              <w:left w:val="single" w:color="auto" w:sz="4" w:space="0"/>
              <w:right w:val="single" w:color="auto" w:sz="4" w:space="0"/>
            </w:tcBorders>
            <w:shd w:val="clear" w:color="auto" w:fill="auto"/>
            <w:vAlign w:val="center"/>
          </w:tcPr>
          <w:p w14:paraId="527236AA">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r>
      <w:tr w14:paraId="3C835C8A">
        <w:tblPrEx>
          <w:tblCellMar>
            <w:top w:w="0" w:type="dxa"/>
            <w:left w:w="108" w:type="dxa"/>
            <w:bottom w:w="0" w:type="dxa"/>
            <w:right w:w="108" w:type="dxa"/>
          </w:tblCellMar>
        </w:tblPrEx>
        <w:trPr>
          <w:trHeight w:val="397" w:hRule="atLeast"/>
        </w:trPr>
        <w:tc>
          <w:tcPr>
            <w:tcW w:w="425" w:type="dxa"/>
            <w:vMerge w:val="continue"/>
            <w:tcBorders>
              <w:left w:val="single" w:color="auto" w:sz="4" w:space="0"/>
              <w:right w:val="single" w:color="000000" w:sz="4" w:space="0"/>
            </w:tcBorders>
          </w:tcPr>
          <w:p w14:paraId="2928177A">
            <w:pPr>
              <w:keepNext w:val="0"/>
              <w:keepLines w:val="0"/>
              <w:pageBreakBefore w:val="0"/>
              <w:widowControl/>
              <w:wordWrap/>
              <w:overflowPunct/>
              <w:topLinePunct w:val="0"/>
              <w:bidi w:val="0"/>
              <w:spacing w:line="240" w:lineRule="auto"/>
              <w:jc w:val="center"/>
              <w:rPr>
                <w:rFonts w:ascii="Times New Roman" w:hAnsi="Times New Roman" w:eastAsia="宋体"/>
              </w:rPr>
            </w:pPr>
          </w:p>
        </w:tc>
        <w:tc>
          <w:tcPr>
            <w:tcW w:w="852" w:type="dxa"/>
            <w:vMerge w:val="continue"/>
            <w:tcBorders>
              <w:left w:val="single" w:color="auto" w:sz="4" w:space="0"/>
              <w:right w:val="single" w:color="000000" w:sz="4" w:space="0"/>
            </w:tcBorders>
            <w:vAlign w:val="center"/>
          </w:tcPr>
          <w:p w14:paraId="70202FDA">
            <w:pPr>
              <w:keepNext w:val="0"/>
              <w:keepLines w:val="0"/>
              <w:pageBreakBefore w:val="0"/>
              <w:widowControl/>
              <w:wordWrap/>
              <w:overflowPunct/>
              <w:topLinePunct w:val="0"/>
              <w:bidi w:val="0"/>
              <w:spacing w:line="240" w:lineRule="auto"/>
              <w:jc w:val="center"/>
              <w:rPr>
                <w:rFonts w:ascii="Times New Roman" w:hAnsi="Times New Roman" w:eastAsia="宋体"/>
              </w:rPr>
            </w:pPr>
          </w:p>
        </w:tc>
        <w:tc>
          <w:tcPr>
            <w:tcW w:w="1984" w:type="dxa"/>
            <w:tcBorders>
              <w:top w:val="single" w:color="auto" w:sz="4" w:space="0"/>
              <w:left w:val="single" w:color="000000" w:sz="4" w:space="0"/>
              <w:bottom w:val="single" w:color="auto" w:sz="4" w:space="0"/>
              <w:right w:val="single" w:color="auto" w:sz="4" w:space="0"/>
            </w:tcBorders>
            <w:shd w:val="clear" w:color="auto" w:fill="auto"/>
            <w:vAlign w:val="center"/>
          </w:tcPr>
          <w:p w14:paraId="1DD8B0FD">
            <w:pPr>
              <w:keepNext w:val="0"/>
              <w:keepLines w:val="0"/>
              <w:pageBreakBefore w:val="0"/>
              <w:widowControl/>
              <w:wordWrap/>
              <w:overflowPunct/>
              <w:topLinePunct w:val="0"/>
              <w:bidi w:val="0"/>
              <w:spacing w:line="240" w:lineRule="auto"/>
              <w:rPr>
                <w:rFonts w:ascii="Times New Roman" w:hAnsi="Times New Roman" w:eastAsia="宋体" w:cs="仿宋"/>
                <w:kern w:val="0"/>
                <w:szCs w:val="21"/>
              </w:rPr>
            </w:pPr>
            <w:r>
              <w:rPr>
                <w:rFonts w:hint="eastAsia" w:ascii="Times New Roman" w:hAnsi="Times New Roman" w:eastAsia="宋体" w:cs="仿宋"/>
                <w:kern w:val="0"/>
                <w:szCs w:val="21"/>
              </w:rPr>
              <w:t>合唱作品弹唱Ⅱ</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D0A97E1">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S19B1063</w:t>
            </w:r>
          </w:p>
        </w:tc>
        <w:tc>
          <w:tcPr>
            <w:tcW w:w="567" w:type="dxa"/>
            <w:tcBorders>
              <w:top w:val="nil"/>
              <w:left w:val="nil"/>
              <w:bottom w:val="single" w:color="auto" w:sz="4" w:space="0"/>
              <w:right w:val="single" w:color="auto" w:sz="4" w:space="0"/>
            </w:tcBorders>
            <w:shd w:val="clear" w:color="auto" w:fill="auto"/>
            <w:noWrap/>
            <w:vAlign w:val="center"/>
          </w:tcPr>
          <w:p w14:paraId="3A714E88">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32</w:t>
            </w:r>
          </w:p>
        </w:tc>
        <w:tc>
          <w:tcPr>
            <w:tcW w:w="425" w:type="dxa"/>
            <w:tcBorders>
              <w:top w:val="nil"/>
              <w:left w:val="nil"/>
              <w:bottom w:val="single" w:color="auto" w:sz="4" w:space="0"/>
              <w:right w:val="single" w:color="auto" w:sz="4" w:space="0"/>
            </w:tcBorders>
            <w:shd w:val="clear" w:color="auto" w:fill="auto"/>
            <w:noWrap/>
            <w:vAlign w:val="center"/>
          </w:tcPr>
          <w:p w14:paraId="27DE8F4D">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2</w:t>
            </w:r>
          </w:p>
        </w:tc>
        <w:tc>
          <w:tcPr>
            <w:tcW w:w="567" w:type="dxa"/>
            <w:tcBorders>
              <w:top w:val="nil"/>
              <w:left w:val="nil"/>
              <w:bottom w:val="single" w:color="auto" w:sz="4" w:space="0"/>
              <w:right w:val="single" w:color="auto" w:sz="4" w:space="0"/>
            </w:tcBorders>
            <w:shd w:val="clear" w:color="auto" w:fill="auto"/>
            <w:noWrap/>
            <w:vAlign w:val="center"/>
          </w:tcPr>
          <w:p w14:paraId="202C32EC">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2</w:t>
            </w:r>
          </w:p>
        </w:tc>
        <w:tc>
          <w:tcPr>
            <w:tcW w:w="1701" w:type="dxa"/>
            <w:tcBorders>
              <w:top w:val="nil"/>
              <w:left w:val="nil"/>
              <w:bottom w:val="single" w:color="auto" w:sz="4" w:space="0"/>
              <w:right w:val="single" w:color="auto" w:sz="4" w:space="0"/>
            </w:tcBorders>
            <w:shd w:val="clear" w:color="auto" w:fill="auto"/>
            <w:noWrap/>
            <w:vAlign w:val="center"/>
          </w:tcPr>
          <w:p w14:paraId="5AAA592E">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音乐与影视学院</w:t>
            </w:r>
          </w:p>
        </w:tc>
        <w:tc>
          <w:tcPr>
            <w:tcW w:w="709" w:type="dxa"/>
            <w:tcBorders>
              <w:top w:val="nil"/>
              <w:left w:val="nil"/>
              <w:bottom w:val="single" w:color="auto" w:sz="4" w:space="0"/>
              <w:right w:val="single" w:color="auto" w:sz="4" w:space="0"/>
            </w:tcBorders>
          </w:tcPr>
          <w:p w14:paraId="0A66C5C3">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面授</w:t>
            </w:r>
          </w:p>
        </w:tc>
        <w:tc>
          <w:tcPr>
            <w:tcW w:w="709" w:type="dxa"/>
            <w:tcBorders>
              <w:top w:val="nil"/>
              <w:left w:val="nil"/>
              <w:bottom w:val="single" w:color="auto" w:sz="4" w:space="0"/>
              <w:right w:val="single" w:color="auto" w:sz="4" w:space="0"/>
            </w:tcBorders>
            <w:vAlign w:val="center"/>
          </w:tcPr>
          <w:p w14:paraId="73047BEC">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考试</w:t>
            </w:r>
          </w:p>
        </w:tc>
        <w:tc>
          <w:tcPr>
            <w:tcW w:w="992" w:type="dxa"/>
            <w:vMerge w:val="continue"/>
            <w:tcBorders>
              <w:left w:val="single" w:color="auto" w:sz="4" w:space="0"/>
              <w:right w:val="single" w:color="auto" w:sz="4" w:space="0"/>
            </w:tcBorders>
            <w:shd w:val="clear" w:color="auto" w:fill="auto"/>
            <w:vAlign w:val="center"/>
          </w:tcPr>
          <w:p w14:paraId="542C248F">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r>
      <w:tr w14:paraId="15FC3661">
        <w:tblPrEx>
          <w:tblCellMar>
            <w:top w:w="0" w:type="dxa"/>
            <w:left w:w="108" w:type="dxa"/>
            <w:bottom w:w="0" w:type="dxa"/>
            <w:right w:w="108" w:type="dxa"/>
          </w:tblCellMar>
        </w:tblPrEx>
        <w:trPr>
          <w:trHeight w:val="397" w:hRule="atLeast"/>
        </w:trPr>
        <w:tc>
          <w:tcPr>
            <w:tcW w:w="425" w:type="dxa"/>
            <w:vMerge w:val="continue"/>
            <w:tcBorders>
              <w:left w:val="single" w:color="auto" w:sz="4" w:space="0"/>
              <w:right w:val="single" w:color="000000" w:sz="4" w:space="0"/>
            </w:tcBorders>
          </w:tcPr>
          <w:p w14:paraId="26BE0140">
            <w:pPr>
              <w:keepNext w:val="0"/>
              <w:keepLines w:val="0"/>
              <w:pageBreakBefore w:val="0"/>
              <w:widowControl/>
              <w:wordWrap/>
              <w:overflowPunct/>
              <w:topLinePunct w:val="0"/>
              <w:bidi w:val="0"/>
              <w:spacing w:line="240" w:lineRule="auto"/>
              <w:jc w:val="center"/>
              <w:rPr>
                <w:rFonts w:ascii="Times New Roman" w:hAnsi="Times New Roman" w:eastAsia="宋体"/>
              </w:rPr>
            </w:pPr>
          </w:p>
        </w:tc>
        <w:tc>
          <w:tcPr>
            <w:tcW w:w="852" w:type="dxa"/>
            <w:vMerge w:val="continue"/>
            <w:tcBorders>
              <w:left w:val="single" w:color="auto" w:sz="4" w:space="0"/>
              <w:right w:val="single" w:color="000000" w:sz="4" w:space="0"/>
            </w:tcBorders>
            <w:vAlign w:val="center"/>
          </w:tcPr>
          <w:p w14:paraId="70F7D1FD">
            <w:pPr>
              <w:keepNext w:val="0"/>
              <w:keepLines w:val="0"/>
              <w:pageBreakBefore w:val="0"/>
              <w:widowControl/>
              <w:wordWrap/>
              <w:overflowPunct/>
              <w:topLinePunct w:val="0"/>
              <w:bidi w:val="0"/>
              <w:spacing w:line="240" w:lineRule="auto"/>
              <w:jc w:val="center"/>
              <w:rPr>
                <w:rFonts w:ascii="Times New Roman" w:hAnsi="Times New Roman" w:eastAsia="宋体"/>
              </w:rPr>
            </w:pPr>
          </w:p>
        </w:tc>
        <w:tc>
          <w:tcPr>
            <w:tcW w:w="1984" w:type="dxa"/>
            <w:tcBorders>
              <w:top w:val="single" w:color="auto" w:sz="4" w:space="0"/>
              <w:left w:val="single" w:color="000000" w:sz="4" w:space="0"/>
              <w:bottom w:val="single" w:color="auto" w:sz="4" w:space="0"/>
              <w:right w:val="single" w:color="auto" w:sz="4" w:space="0"/>
            </w:tcBorders>
            <w:shd w:val="clear" w:color="auto" w:fill="auto"/>
            <w:vAlign w:val="center"/>
          </w:tcPr>
          <w:p w14:paraId="6E3FC414">
            <w:pPr>
              <w:keepNext w:val="0"/>
              <w:keepLines w:val="0"/>
              <w:pageBreakBefore w:val="0"/>
              <w:widowControl/>
              <w:wordWrap/>
              <w:overflowPunct/>
              <w:topLinePunct w:val="0"/>
              <w:bidi w:val="0"/>
              <w:spacing w:line="240" w:lineRule="auto"/>
              <w:rPr>
                <w:rFonts w:ascii="Times New Roman" w:hAnsi="Times New Roman" w:eastAsia="宋体" w:cs="仿宋"/>
                <w:kern w:val="0"/>
                <w:szCs w:val="21"/>
              </w:rPr>
            </w:pPr>
            <w:r>
              <w:rPr>
                <w:rFonts w:hint="eastAsia" w:ascii="Times New Roman" w:hAnsi="Times New Roman" w:eastAsia="宋体" w:cs="仿宋"/>
                <w:kern w:val="0"/>
                <w:szCs w:val="21"/>
              </w:rPr>
              <w:t>高级视唱练耳</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F522622">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S19B1002</w:t>
            </w:r>
          </w:p>
        </w:tc>
        <w:tc>
          <w:tcPr>
            <w:tcW w:w="567" w:type="dxa"/>
            <w:tcBorders>
              <w:top w:val="nil"/>
              <w:left w:val="nil"/>
              <w:bottom w:val="single" w:color="auto" w:sz="4" w:space="0"/>
              <w:right w:val="single" w:color="auto" w:sz="4" w:space="0"/>
            </w:tcBorders>
            <w:shd w:val="clear" w:color="auto" w:fill="auto"/>
            <w:noWrap/>
            <w:vAlign w:val="center"/>
          </w:tcPr>
          <w:p w14:paraId="2D8DAB5D">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32</w:t>
            </w:r>
          </w:p>
        </w:tc>
        <w:tc>
          <w:tcPr>
            <w:tcW w:w="425" w:type="dxa"/>
            <w:tcBorders>
              <w:top w:val="nil"/>
              <w:left w:val="nil"/>
              <w:bottom w:val="single" w:color="auto" w:sz="4" w:space="0"/>
              <w:right w:val="single" w:color="auto" w:sz="4" w:space="0"/>
            </w:tcBorders>
            <w:shd w:val="clear" w:color="auto" w:fill="auto"/>
            <w:noWrap/>
            <w:vAlign w:val="center"/>
          </w:tcPr>
          <w:p w14:paraId="2EF3CD6D">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2</w:t>
            </w:r>
          </w:p>
        </w:tc>
        <w:tc>
          <w:tcPr>
            <w:tcW w:w="567" w:type="dxa"/>
            <w:tcBorders>
              <w:top w:val="nil"/>
              <w:left w:val="nil"/>
              <w:bottom w:val="single" w:color="auto" w:sz="4" w:space="0"/>
              <w:right w:val="single" w:color="auto" w:sz="4" w:space="0"/>
            </w:tcBorders>
            <w:shd w:val="clear" w:color="auto" w:fill="auto"/>
            <w:noWrap/>
            <w:vAlign w:val="center"/>
          </w:tcPr>
          <w:p w14:paraId="5A1CA2BE">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1</w:t>
            </w:r>
          </w:p>
        </w:tc>
        <w:tc>
          <w:tcPr>
            <w:tcW w:w="1701" w:type="dxa"/>
            <w:tcBorders>
              <w:top w:val="nil"/>
              <w:left w:val="nil"/>
              <w:bottom w:val="single" w:color="auto" w:sz="4" w:space="0"/>
              <w:right w:val="single" w:color="auto" w:sz="4" w:space="0"/>
            </w:tcBorders>
            <w:shd w:val="clear" w:color="auto" w:fill="auto"/>
            <w:noWrap/>
            <w:vAlign w:val="center"/>
          </w:tcPr>
          <w:p w14:paraId="179C2C31">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音乐与影视学院</w:t>
            </w:r>
          </w:p>
        </w:tc>
        <w:tc>
          <w:tcPr>
            <w:tcW w:w="709" w:type="dxa"/>
            <w:tcBorders>
              <w:top w:val="nil"/>
              <w:left w:val="nil"/>
              <w:bottom w:val="single" w:color="auto" w:sz="4" w:space="0"/>
              <w:right w:val="single" w:color="auto" w:sz="4" w:space="0"/>
            </w:tcBorders>
            <w:vAlign w:val="center"/>
          </w:tcPr>
          <w:p w14:paraId="3649E2EE">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面授</w:t>
            </w:r>
          </w:p>
        </w:tc>
        <w:tc>
          <w:tcPr>
            <w:tcW w:w="709" w:type="dxa"/>
            <w:tcBorders>
              <w:top w:val="nil"/>
              <w:left w:val="nil"/>
              <w:bottom w:val="single" w:color="auto" w:sz="4" w:space="0"/>
              <w:right w:val="single" w:color="auto" w:sz="4" w:space="0"/>
            </w:tcBorders>
            <w:vAlign w:val="center"/>
          </w:tcPr>
          <w:p w14:paraId="0BDB8540">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考试</w:t>
            </w:r>
          </w:p>
        </w:tc>
        <w:tc>
          <w:tcPr>
            <w:tcW w:w="992" w:type="dxa"/>
            <w:vMerge w:val="continue"/>
            <w:tcBorders>
              <w:left w:val="single" w:color="auto" w:sz="4" w:space="0"/>
              <w:right w:val="single" w:color="auto" w:sz="4" w:space="0"/>
            </w:tcBorders>
            <w:shd w:val="clear" w:color="auto" w:fill="auto"/>
            <w:vAlign w:val="center"/>
          </w:tcPr>
          <w:p w14:paraId="5D580D1F">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r>
      <w:tr w14:paraId="75C9EF4D">
        <w:tblPrEx>
          <w:tblCellMar>
            <w:top w:w="0" w:type="dxa"/>
            <w:left w:w="108" w:type="dxa"/>
            <w:bottom w:w="0" w:type="dxa"/>
            <w:right w:w="108" w:type="dxa"/>
          </w:tblCellMar>
        </w:tblPrEx>
        <w:trPr>
          <w:trHeight w:val="397" w:hRule="atLeast"/>
        </w:trPr>
        <w:tc>
          <w:tcPr>
            <w:tcW w:w="425" w:type="dxa"/>
            <w:vMerge w:val="continue"/>
            <w:tcBorders>
              <w:left w:val="single" w:color="auto" w:sz="4" w:space="0"/>
              <w:right w:val="single" w:color="000000" w:sz="4" w:space="0"/>
            </w:tcBorders>
          </w:tcPr>
          <w:p w14:paraId="345FB9C5">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c>
          <w:tcPr>
            <w:tcW w:w="852" w:type="dxa"/>
            <w:vMerge w:val="continue"/>
            <w:tcBorders>
              <w:left w:val="single" w:color="auto" w:sz="4" w:space="0"/>
              <w:right w:val="single" w:color="000000" w:sz="4" w:space="0"/>
            </w:tcBorders>
            <w:vAlign w:val="center"/>
          </w:tcPr>
          <w:p w14:paraId="728F2A08">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c>
          <w:tcPr>
            <w:tcW w:w="1984" w:type="dxa"/>
            <w:tcBorders>
              <w:top w:val="single" w:color="auto" w:sz="4" w:space="0"/>
              <w:left w:val="single" w:color="000000" w:sz="4" w:space="0"/>
              <w:bottom w:val="single" w:color="auto" w:sz="4" w:space="0"/>
              <w:right w:val="single" w:color="auto" w:sz="4" w:space="0"/>
            </w:tcBorders>
            <w:shd w:val="clear" w:color="auto" w:fill="auto"/>
            <w:vAlign w:val="center"/>
          </w:tcPr>
          <w:p w14:paraId="794C78A1">
            <w:pPr>
              <w:keepNext w:val="0"/>
              <w:keepLines w:val="0"/>
              <w:pageBreakBefore w:val="0"/>
              <w:widowControl/>
              <w:wordWrap/>
              <w:overflowPunct/>
              <w:topLinePunct w:val="0"/>
              <w:bidi w:val="0"/>
              <w:spacing w:line="240" w:lineRule="auto"/>
              <w:rPr>
                <w:rFonts w:ascii="Times New Roman" w:hAnsi="Times New Roman" w:eastAsia="宋体" w:cs="仿宋"/>
                <w:kern w:val="0"/>
                <w:szCs w:val="21"/>
              </w:rPr>
            </w:pPr>
            <w:r>
              <w:rPr>
                <w:rFonts w:hint="eastAsia" w:ascii="Times New Roman" w:hAnsi="Times New Roman" w:eastAsia="宋体" w:cs="仿宋"/>
                <w:kern w:val="0"/>
                <w:szCs w:val="21"/>
              </w:rPr>
              <w:t>音乐研究方法及论文写作</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5BC9EEB">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S19B1005</w:t>
            </w:r>
          </w:p>
        </w:tc>
        <w:tc>
          <w:tcPr>
            <w:tcW w:w="567" w:type="dxa"/>
            <w:tcBorders>
              <w:top w:val="nil"/>
              <w:left w:val="nil"/>
              <w:bottom w:val="single" w:color="auto" w:sz="4" w:space="0"/>
              <w:right w:val="single" w:color="auto" w:sz="4" w:space="0"/>
            </w:tcBorders>
            <w:shd w:val="clear" w:color="auto" w:fill="auto"/>
            <w:noWrap/>
            <w:vAlign w:val="center"/>
          </w:tcPr>
          <w:p w14:paraId="30295C89">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32</w:t>
            </w:r>
          </w:p>
        </w:tc>
        <w:tc>
          <w:tcPr>
            <w:tcW w:w="425" w:type="dxa"/>
            <w:tcBorders>
              <w:top w:val="nil"/>
              <w:left w:val="nil"/>
              <w:bottom w:val="single" w:color="auto" w:sz="4" w:space="0"/>
              <w:right w:val="single" w:color="auto" w:sz="4" w:space="0"/>
            </w:tcBorders>
            <w:shd w:val="clear" w:color="auto" w:fill="auto"/>
            <w:noWrap/>
            <w:vAlign w:val="center"/>
          </w:tcPr>
          <w:p w14:paraId="3DCFD254">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2</w:t>
            </w:r>
          </w:p>
        </w:tc>
        <w:tc>
          <w:tcPr>
            <w:tcW w:w="567" w:type="dxa"/>
            <w:tcBorders>
              <w:top w:val="nil"/>
              <w:left w:val="nil"/>
              <w:bottom w:val="single" w:color="auto" w:sz="4" w:space="0"/>
              <w:right w:val="single" w:color="auto" w:sz="4" w:space="0"/>
            </w:tcBorders>
            <w:shd w:val="clear" w:color="auto" w:fill="auto"/>
            <w:noWrap/>
            <w:vAlign w:val="center"/>
          </w:tcPr>
          <w:p w14:paraId="68C4C332">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1</w:t>
            </w:r>
          </w:p>
        </w:tc>
        <w:tc>
          <w:tcPr>
            <w:tcW w:w="1701" w:type="dxa"/>
            <w:tcBorders>
              <w:top w:val="nil"/>
              <w:left w:val="nil"/>
              <w:bottom w:val="single" w:color="auto" w:sz="4" w:space="0"/>
              <w:right w:val="single" w:color="auto" w:sz="4" w:space="0"/>
            </w:tcBorders>
            <w:shd w:val="clear" w:color="auto" w:fill="auto"/>
            <w:noWrap/>
            <w:vAlign w:val="center"/>
          </w:tcPr>
          <w:p w14:paraId="5F813778">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音乐与影视学院</w:t>
            </w:r>
          </w:p>
        </w:tc>
        <w:tc>
          <w:tcPr>
            <w:tcW w:w="709" w:type="dxa"/>
            <w:tcBorders>
              <w:top w:val="nil"/>
              <w:left w:val="nil"/>
              <w:bottom w:val="single" w:color="auto" w:sz="4" w:space="0"/>
              <w:right w:val="single" w:color="auto" w:sz="4" w:space="0"/>
            </w:tcBorders>
            <w:vAlign w:val="center"/>
          </w:tcPr>
          <w:p w14:paraId="784DFBA0">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面授</w:t>
            </w:r>
          </w:p>
        </w:tc>
        <w:tc>
          <w:tcPr>
            <w:tcW w:w="709" w:type="dxa"/>
            <w:tcBorders>
              <w:top w:val="nil"/>
              <w:left w:val="nil"/>
              <w:bottom w:val="single" w:color="auto" w:sz="4" w:space="0"/>
              <w:right w:val="single" w:color="auto" w:sz="4" w:space="0"/>
            </w:tcBorders>
            <w:vAlign w:val="center"/>
          </w:tcPr>
          <w:p w14:paraId="5E930BAE">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考查</w:t>
            </w:r>
          </w:p>
        </w:tc>
        <w:tc>
          <w:tcPr>
            <w:tcW w:w="992" w:type="dxa"/>
            <w:vMerge w:val="continue"/>
            <w:tcBorders>
              <w:left w:val="single" w:color="auto" w:sz="4" w:space="0"/>
              <w:right w:val="single" w:color="auto" w:sz="4" w:space="0"/>
            </w:tcBorders>
            <w:shd w:val="clear" w:color="auto" w:fill="auto"/>
            <w:vAlign w:val="center"/>
          </w:tcPr>
          <w:p w14:paraId="7B39DC6B">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r>
      <w:tr w14:paraId="4CA22275">
        <w:tblPrEx>
          <w:tblCellMar>
            <w:top w:w="0" w:type="dxa"/>
            <w:left w:w="108" w:type="dxa"/>
            <w:bottom w:w="0" w:type="dxa"/>
            <w:right w:w="108" w:type="dxa"/>
          </w:tblCellMar>
        </w:tblPrEx>
        <w:trPr>
          <w:trHeight w:val="397" w:hRule="atLeast"/>
        </w:trPr>
        <w:tc>
          <w:tcPr>
            <w:tcW w:w="425" w:type="dxa"/>
            <w:vMerge w:val="continue"/>
            <w:tcBorders>
              <w:left w:val="single" w:color="auto" w:sz="4" w:space="0"/>
              <w:right w:val="single" w:color="000000" w:sz="4" w:space="0"/>
            </w:tcBorders>
          </w:tcPr>
          <w:p w14:paraId="12FC869D">
            <w:pPr>
              <w:keepNext w:val="0"/>
              <w:keepLines w:val="0"/>
              <w:pageBreakBefore w:val="0"/>
              <w:widowControl/>
              <w:wordWrap/>
              <w:overflowPunct/>
              <w:topLinePunct w:val="0"/>
              <w:bidi w:val="0"/>
              <w:spacing w:line="240" w:lineRule="auto"/>
              <w:jc w:val="left"/>
              <w:rPr>
                <w:rFonts w:ascii="Times New Roman" w:hAnsi="Times New Roman" w:eastAsia="宋体" w:cs="仿宋"/>
                <w:kern w:val="0"/>
                <w:szCs w:val="21"/>
              </w:rPr>
            </w:pPr>
          </w:p>
        </w:tc>
        <w:tc>
          <w:tcPr>
            <w:tcW w:w="852" w:type="dxa"/>
            <w:vMerge w:val="continue"/>
            <w:tcBorders>
              <w:left w:val="single" w:color="auto" w:sz="4" w:space="0"/>
              <w:right w:val="single" w:color="000000" w:sz="4" w:space="0"/>
            </w:tcBorders>
            <w:vAlign w:val="center"/>
          </w:tcPr>
          <w:p w14:paraId="6F6B5ACE">
            <w:pPr>
              <w:keepNext w:val="0"/>
              <w:keepLines w:val="0"/>
              <w:pageBreakBefore w:val="0"/>
              <w:widowControl/>
              <w:wordWrap/>
              <w:overflowPunct/>
              <w:topLinePunct w:val="0"/>
              <w:bidi w:val="0"/>
              <w:spacing w:line="240" w:lineRule="auto"/>
              <w:jc w:val="left"/>
              <w:rPr>
                <w:rFonts w:ascii="Times New Roman" w:hAnsi="Times New Roman" w:eastAsia="宋体" w:cs="仿宋"/>
                <w:kern w:val="0"/>
                <w:szCs w:val="21"/>
              </w:rPr>
            </w:pPr>
          </w:p>
        </w:tc>
        <w:tc>
          <w:tcPr>
            <w:tcW w:w="1984" w:type="dxa"/>
            <w:tcBorders>
              <w:top w:val="single" w:color="auto" w:sz="4" w:space="0"/>
              <w:left w:val="single" w:color="000000" w:sz="4" w:space="0"/>
              <w:bottom w:val="single" w:color="auto" w:sz="4" w:space="0"/>
              <w:right w:val="single" w:color="auto" w:sz="4" w:space="0"/>
            </w:tcBorders>
            <w:noWrap/>
            <w:vAlign w:val="center"/>
          </w:tcPr>
          <w:p w14:paraId="048790D1">
            <w:pPr>
              <w:keepNext w:val="0"/>
              <w:keepLines w:val="0"/>
              <w:pageBreakBefore w:val="0"/>
              <w:widowControl/>
              <w:wordWrap/>
              <w:overflowPunct/>
              <w:topLinePunct w:val="0"/>
              <w:bidi w:val="0"/>
              <w:spacing w:line="240" w:lineRule="auto"/>
              <w:jc w:val="left"/>
              <w:rPr>
                <w:rFonts w:ascii="Times New Roman" w:hAnsi="Times New Roman" w:eastAsia="宋体" w:cs="仿宋"/>
                <w:kern w:val="0"/>
                <w:szCs w:val="21"/>
              </w:rPr>
            </w:pPr>
            <w:r>
              <w:rPr>
                <w:rFonts w:hint="eastAsia" w:ascii="Times New Roman" w:hAnsi="Times New Roman" w:eastAsia="宋体" w:cs="仿宋"/>
                <w:kern w:val="0"/>
                <w:szCs w:val="21"/>
              </w:rPr>
              <w:t>舞台表演基础</w:t>
            </w:r>
          </w:p>
        </w:tc>
        <w:tc>
          <w:tcPr>
            <w:tcW w:w="1134" w:type="dxa"/>
            <w:tcBorders>
              <w:top w:val="single" w:color="auto" w:sz="4" w:space="0"/>
              <w:left w:val="single" w:color="auto" w:sz="4" w:space="0"/>
              <w:bottom w:val="single" w:color="auto" w:sz="4" w:space="0"/>
              <w:right w:val="single" w:color="auto" w:sz="4" w:space="0"/>
            </w:tcBorders>
            <w:noWrap/>
            <w:vAlign w:val="center"/>
          </w:tcPr>
          <w:p w14:paraId="5FCB5EB1">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S19B1004</w:t>
            </w:r>
          </w:p>
        </w:tc>
        <w:tc>
          <w:tcPr>
            <w:tcW w:w="567" w:type="dxa"/>
            <w:tcBorders>
              <w:top w:val="nil"/>
              <w:left w:val="nil"/>
              <w:bottom w:val="single" w:color="auto" w:sz="4" w:space="0"/>
              <w:right w:val="single" w:color="auto" w:sz="4" w:space="0"/>
            </w:tcBorders>
            <w:noWrap/>
            <w:vAlign w:val="center"/>
          </w:tcPr>
          <w:p w14:paraId="17FC920E">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32</w:t>
            </w:r>
          </w:p>
        </w:tc>
        <w:tc>
          <w:tcPr>
            <w:tcW w:w="425" w:type="dxa"/>
            <w:tcBorders>
              <w:top w:val="nil"/>
              <w:left w:val="nil"/>
              <w:bottom w:val="single" w:color="auto" w:sz="4" w:space="0"/>
              <w:right w:val="single" w:color="auto" w:sz="4" w:space="0"/>
            </w:tcBorders>
            <w:noWrap/>
            <w:vAlign w:val="center"/>
          </w:tcPr>
          <w:p w14:paraId="4F7BF030">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2</w:t>
            </w:r>
          </w:p>
        </w:tc>
        <w:tc>
          <w:tcPr>
            <w:tcW w:w="567" w:type="dxa"/>
            <w:tcBorders>
              <w:top w:val="nil"/>
              <w:left w:val="nil"/>
              <w:bottom w:val="single" w:color="auto" w:sz="4" w:space="0"/>
              <w:right w:val="single" w:color="auto" w:sz="4" w:space="0"/>
            </w:tcBorders>
            <w:noWrap/>
            <w:vAlign w:val="center"/>
          </w:tcPr>
          <w:p w14:paraId="60BA37C1">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3</w:t>
            </w:r>
          </w:p>
        </w:tc>
        <w:tc>
          <w:tcPr>
            <w:tcW w:w="1701" w:type="dxa"/>
            <w:tcBorders>
              <w:top w:val="nil"/>
              <w:left w:val="nil"/>
              <w:bottom w:val="single" w:color="auto" w:sz="4" w:space="0"/>
              <w:right w:val="single" w:color="auto" w:sz="4" w:space="0"/>
            </w:tcBorders>
            <w:noWrap/>
            <w:vAlign w:val="center"/>
          </w:tcPr>
          <w:p w14:paraId="62F9CA8B">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音乐与影视学院</w:t>
            </w:r>
          </w:p>
        </w:tc>
        <w:tc>
          <w:tcPr>
            <w:tcW w:w="709" w:type="dxa"/>
            <w:tcBorders>
              <w:top w:val="nil"/>
              <w:left w:val="nil"/>
              <w:bottom w:val="single" w:color="auto" w:sz="4" w:space="0"/>
              <w:right w:val="single" w:color="auto" w:sz="4" w:space="0"/>
            </w:tcBorders>
            <w:vAlign w:val="center"/>
          </w:tcPr>
          <w:p w14:paraId="4274FE85">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面授</w:t>
            </w:r>
          </w:p>
        </w:tc>
        <w:tc>
          <w:tcPr>
            <w:tcW w:w="709" w:type="dxa"/>
            <w:tcBorders>
              <w:top w:val="nil"/>
              <w:left w:val="nil"/>
              <w:bottom w:val="single" w:color="auto" w:sz="4" w:space="0"/>
              <w:right w:val="single" w:color="auto" w:sz="4" w:space="0"/>
            </w:tcBorders>
            <w:vAlign w:val="center"/>
          </w:tcPr>
          <w:p w14:paraId="446F4658">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考查</w:t>
            </w:r>
          </w:p>
        </w:tc>
        <w:tc>
          <w:tcPr>
            <w:tcW w:w="992" w:type="dxa"/>
            <w:vMerge w:val="continue"/>
            <w:tcBorders>
              <w:left w:val="single" w:color="auto" w:sz="4" w:space="0"/>
              <w:right w:val="single" w:color="auto" w:sz="4" w:space="0"/>
            </w:tcBorders>
            <w:noWrap/>
            <w:vAlign w:val="center"/>
          </w:tcPr>
          <w:p w14:paraId="23DC11C3">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r>
      <w:tr w14:paraId="1AA7CFDA">
        <w:tblPrEx>
          <w:tblCellMar>
            <w:top w:w="0" w:type="dxa"/>
            <w:left w:w="108" w:type="dxa"/>
            <w:bottom w:w="0" w:type="dxa"/>
            <w:right w:w="108" w:type="dxa"/>
          </w:tblCellMar>
        </w:tblPrEx>
        <w:trPr>
          <w:trHeight w:val="397" w:hRule="atLeast"/>
        </w:trPr>
        <w:tc>
          <w:tcPr>
            <w:tcW w:w="425" w:type="dxa"/>
            <w:vMerge w:val="continue"/>
            <w:tcBorders>
              <w:left w:val="single" w:color="auto" w:sz="4" w:space="0"/>
              <w:right w:val="single" w:color="000000" w:sz="4" w:space="0"/>
            </w:tcBorders>
          </w:tcPr>
          <w:p w14:paraId="2C3D970D">
            <w:pPr>
              <w:keepNext w:val="0"/>
              <w:keepLines w:val="0"/>
              <w:pageBreakBefore w:val="0"/>
              <w:widowControl/>
              <w:wordWrap/>
              <w:overflowPunct/>
              <w:topLinePunct w:val="0"/>
              <w:bidi w:val="0"/>
              <w:spacing w:line="240" w:lineRule="auto"/>
              <w:jc w:val="left"/>
              <w:rPr>
                <w:rFonts w:ascii="Times New Roman" w:hAnsi="Times New Roman" w:eastAsia="宋体" w:cs="仿宋"/>
                <w:kern w:val="0"/>
                <w:szCs w:val="21"/>
              </w:rPr>
            </w:pPr>
            <w:bookmarkStart w:id="22" w:name="_Hlk200975907"/>
          </w:p>
        </w:tc>
        <w:tc>
          <w:tcPr>
            <w:tcW w:w="852" w:type="dxa"/>
            <w:vMerge w:val="continue"/>
            <w:tcBorders>
              <w:left w:val="single" w:color="auto" w:sz="4" w:space="0"/>
              <w:right w:val="single" w:color="000000" w:sz="4" w:space="0"/>
            </w:tcBorders>
            <w:vAlign w:val="center"/>
          </w:tcPr>
          <w:p w14:paraId="01B4127C">
            <w:pPr>
              <w:keepNext w:val="0"/>
              <w:keepLines w:val="0"/>
              <w:pageBreakBefore w:val="0"/>
              <w:widowControl/>
              <w:wordWrap/>
              <w:overflowPunct/>
              <w:topLinePunct w:val="0"/>
              <w:bidi w:val="0"/>
              <w:spacing w:line="240" w:lineRule="auto"/>
              <w:jc w:val="left"/>
              <w:rPr>
                <w:rFonts w:ascii="Times New Roman" w:hAnsi="Times New Roman" w:eastAsia="宋体" w:cs="仿宋"/>
                <w:kern w:val="0"/>
                <w:szCs w:val="21"/>
              </w:rPr>
            </w:pPr>
          </w:p>
        </w:tc>
        <w:tc>
          <w:tcPr>
            <w:tcW w:w="1984" w:type="dxa"/>
            <w:tcBorders>
              <w:top w:val="nil"/>
              <w:left w:val="single" w:color="000000" w:sz="4" w:space="0"/>
              <w:bottom w:val="single" w:color="auto" w:sz="4" w:space="0"/>
              <w:right w:val="single" w:color="auto" w:sz="4" w:space="0"/>
            </w:tcBorders>
            <w:shd w:val="clear" w:color="auto" w:fill="auto"/>
            <w:noWrap/>
            <w:vAlign w:val="center"/>
          </w:tcPr>
          <w:p w14:paraId="7435E255">
            <w:pPr>
              <w:keepNext w:val="0"/>
              <w:keepLines w:val="0"/>
              <w:pageBreakBefore w:val="0"/>
              <w:widowControl/>
              <w:wordWrap/>
              <w:overflowPunct/>
              <w:topLinePunct w:val="0"/>
              <w:bidi w:val="0"/>
              <w:spacing w:line="240" w:lineRule="auto"/>
              <w:jc w:val="left"/>
              <w:rPr>
                <w:rFonts w:ascii="Times New Roman" w:hAnsi="Times New Roman" w:eastAsia="宋体" w:cs="仿宋"/>
                <w:kern w:val="0"/>
                <w:szCs w:val="21"/>
              </w:rPr>
            </w:pPr>
            <w:r>
              <w:rPr>
                <w:rFonts w:hint="eastAsia" w:ascii="Times New Roman" w:hAnsi="Times New Roman" w:eastAsia="宋体" w:cs="仿宋"/>
                <w:kern w:val="0"/>
                <w:szCs w:val="21"/>
              </w:rPr>
              <w:t>指挥家及指挥流派风格研究</w:t>
            </w:r>
          </w:p>
        </w:tc>
        <w:tc>
          <w:tcPr>
            <w:tcW w:w="1134" w:type="dxa"/>
            <w:tcBorders>
              <w:top w:val="nil"/>
              <w:left w:val="single" w:color="auto" w:sz="4" w:space="0"/>
              <w:bottom w:val="single" w:color="auto" w:sz="4" w:space="0"/>
              <w:right w:val="single" w:color="auto" w:sz="4" w:space="0"/>
            </w:tcBorders>
            <w:shd w:val="clear" w:color="auto" w:fill="auto"/>
            <w:noWrap/>
            <w:vAlign w:val="center"/>
          </w:tcPr>
          <w:p w14:paraId="5238CC10">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S19B1028</w:t>
            </w:r>
          </w:p>
        </w:tc>
        <w:tc>
          <w:tcPr>
            <w:tcW w:w="567" w:type="dxa"/>
            <w:tcBorders>
              <w:top w:val="nil"/>
              <w:left w:val="nil"/>
              <w:bottom w:val="single" w:color="auto" w:sz="4" w:space="0"/>
              <w:right w:val="single" w:color="auto" w:sz="4" w:space="0"/>
            </w:tcBorders>
            <w:shd w:val="clear" w:color="auto" w:fill="auto"/>
            <w:noWrap/>
            <w:vAlign w:val="center"/>
          </w:tcPr>
          <w:p w14:paraId="67F95774">
            <w:pPr>
              <w:keepNext w:val="0"/>
              <w:keepLines w:val="0"/>
              <w:pageBreakBefore w:val="0"/>
              <w:widowControl/>
              <w:wordWrap/>
              <w:overflowPunct/>
              <w:topLinePunct w:val="0"/>
              <w:bidi w:val="0"/>
              <w:spacing w:line="240" w:lineRule="auto"/>
              <w:jc w:val="center"/>
              <w:rPr>
                <w:rFonts w:ascii="Times New Roman" w:hAnsi="Times New Roman" w:eastAsia="宋体" w:cs="仿宋"/>
                <w:kern w:val="0"/>
                <w:sz w:val="15"/>
                <w:szCs w:val="15"/>
              </w:rPr>
            </w:pPr>
            <w:r>
              <w:rPr>
                <w:rFonts w:hint="eastAsia" w:ascii="Times New Roman" w:hAnsi="Times New Roman" w:eastAsia="宋体" w:cs="仿宋"/>
                <w:kern w:val="0"/>
                <w:szCs w:val="21"/>
              </w:rPr>
              <w:t>32</w:t>
            </w:r>
          </w:p>
        </w:tc>
        <w:tc>
          <w:tcPr>
            <w:tcW w:w="425" w:type="dxa"/>
            <w:tcBorders>
              <w:top w:val="nil"/>
              <w:left w:val="nil"/>
              <w:bottom w:val="single" w:color="auto" w:sz="4" w:space="0"/>
              <w:right w:val="single" w:color="auto" w:sz="4" w:space="0"/>
            </w:tcBorders>
            <w:shd w:val="clear" w:color="auto" w:fill="auto"/>
            <w:noWrap/>
            <w:vAlign w:val="center"/>
          </w:tcPr>
          <w:p w14:paraId="639CEE95">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2</w:t>
            </w:r>
          </w:p>
        </w:tc>
        <w:tc>
          <w:tcPr>
            <w:tcW w:w="567" w:type="dxa"/>
            <w:tcBorders>
              <w:top w:val="nil"/>
              <w:left w:val="nil"/>
              <w:bottom w:val="single" w:color="auto" w:sz="4" w:space="0"/>
              <w:right w:val="single" w:color="auto" w:sz="4" w:space="0"/>
            </w:tcBorders>
            <w:shd w:val="clear" w:color="auto" w:fill="auto"/>
            <w:noWrap/>
            <w:vAlign w:val="center"/>
          </w:tcPr>
          <w:p w14:paraId="1679A41F">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3</w:t>
            </w:r>
          </w:p>
        </w:tc>
        <w:tc>
          <w:tcPr>
            <w:tcW w:w="1701" w:type="dxa"/>
            <w:tcBorders>
              <w:top w:val="nil"/>
              <w:left w:val="nil"/>
              <w:bottom w:val="single" w:color="auto" w:sz="4" w:space="0"/>
              <w:right w:val="single" w:color="auto" w:sz="4" w:space="0"/>
            </w:tcBorders>
            <w:shd w:val="clear" w:color="auto" w:fill="auto"/>
            <w:noWrap/>
            <w:vAlign w:val="center"/>
          </w:tcPr>
          <w:p w14:paraId="5399F282">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音乐与影视学院</w:t>
            </w:r>
          </w:p>
        </w:tc>
        <w:tc>
          <w:tcPr>
            <w:tcW w:w="709" w:type="dxa"/>
            <w:tcBorders>
              <w:top w:val="nil"/>
              <w:left w:val="nil"/>
              <w:bottom w:val="single" w:color="auto" w:sz="4" w:space="0"/>
              <w:right w:val="single" w:color="auto" w:sz="4" w:space="0"/>
            </w:tcBorders>
            <w:vAlign w:val="center"/>
          </w:tcPr>
          <w:p w14:paraId="629CCB3F">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面授</w:t>
            </w:r>
          </w:p>
        </w:tc>
        <w:tc>
          <w:tcPr>
            <w:tcW w:w="709" w:type="dxa"/>
            <w:tcBorders>
              <w:top w:val="nil"/>
              <w:left w:val="nil"/>
              <w:bottom w:val="single" w:color="auto" w:sz="4" w:space="0"/>
              <w:right w:val="single" w:color="auto" w:sz="4" w:space="0"/>
            </w:tcBorders>
            <w:vAlign w:val="center"/>
          </w:tcPr>
          <w:p w14:paraId="6C9B9686">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考查</w:t>
            </w:r>
          </w:p>
        </w:tc>
        <w:tc>
          <w:tcPr>
            <w:tcW w:w="992" w:type="dxa"/>
            <w:vMerge w:val="continue"/>
            <w:tcBorders>
              <w:left w:val="single" w:color="auto" w:sz="4" w:space="0"/>
              <w:bottom w:val="single" w:color="auto" w:sz="4" w:space="0"/>
              <w:right w:val="single" w:color="auto" w:sz="4" w:space="0"/>
            </w:tcBorders>
            <w:shd w:val="clear" w:color="auto" w:fill="auto"/>
            <w:noWrap/>
            <w:vAlign w:val="center"/>
          </w:tcPr>
          <w:p w14:paraId="53F9365F">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p>
        </w:tc>
      </w:tr>
      <w:bookmarkEnd w:id="22"/>
      <w:tr w14:paraId="5B71D97F">
        <w:tblPrEx>
          <w:tblCellMar>
            <w:top w:w="0" w:type="dxa"/>
            <w:left w:w="108" w:type="dxa"/>
            <w:bottom w:w="0" w:type="dxa"/>
            <w:right w:w="108" w:type="dxa"/>
          </w:tblCellMar>
        </w:tblPrEx>
        <w:trPr>
          <w:trHeight w:val="397" w:hRule="atLeast"/>
        </w:trPr>
        <w:tc>
          <w:tcPr>
            <w:tcW w:w="425" w:type="dxa"/>
            <w:vMerge w:val="restart"/>
            <w:tcBorders>
              <w:top w:val="single" w:color="auto" w:sz="4" w:space="0"/>
              <w:left w:val="single" w:color="auto" w:sz="4" w:space="0"/>
              <w:right w:val="single" w:color="auto" w:sz="4" w:space="0"/>
            </w:tcBorders>
            <w:vAlign w:val="center"/>
          </w:tcPr>
          <w:p w14:paraId="7F2296AC">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非学位课</w:t>
            </w:r>
          </w:p>
        </w:tc>
        <w:tc>
          <w:tcPr>
            <w:tcW w:w="852" w:type="dxa"/>
            <w:vMerge w:val="restart"/>
            <w:tcBorders>
              <w:top w:val="single" w:color="auto" w:sz="4" w:space="0"/>
              <w:left w:val="single" w:color="auto" w:sz="4" w:space="0"/>
              <w:right w:val="single" w:color="auto" w:sz="4" w:space="0"/>
            </w:tcBorders>
            <w:shd w:val="clear" w:color="auto" w:fill="auto"/>
            <w:vAlign w:val="center"/>
          </w:tcPr>
          <w:p w14:paraId="3474F4A4">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专业选修课</w:t>
            </w:r>
          </w:p>
          <w:p w14:paraId="05D9F672">
            <w:pPr>
              <w:keepNext w:val="0"/>
              <w:keepLines w:val="0"/>
              <w:pageBreakBefore w:val="0"/>
              <w:widowControl/>
              <w:wordWrap/>
              <w:overflowPunct/>
              <w:topLinePunct w:val="0"/>
              <w:bidi w:val="0"/>
              <w:spacing w:line="240" w:lineRule="auto"/>
              <w:jc w:val="center"/>
              <w:rPr>
                <w:rFonts w:ascii="Times New Roman" w:hAnsi="Times New Roman" w:eastAsia="宋体" w:cs="宋体"/>
                <w:kern w:val="0"/>
                <w:szCs w:val="21"/>
              </w:rPr>
            </w:pPr>
            <w:r>
              <w:rPr>
                <w:rFonts w:hint="eastAsia" w:ascii="Times New Roman" w:hAnsi="Times New Roman" w:eastAsia="宋体" w:cs="仿宋"/>
                <w:kern w:val="0"/>
                <w:szCs w:val="21"/>
              </w:rPr>
              <w:t>（C类）</w:t>
            </w:r>
          </w:p>
        </w:tc>
        <w:tc>
          <w:tcPr>
            <w:tcW w:w="1984" w:type="dxa"/>
            <w:tcBorders>
              <w:top w:val="single" w:color="auto" w:sz="4" w:space="0"/>
              <w:left w:val="nil"/>
              <w:bottom w:val="single" w:color="auto" w:sz="4" w:space="0"/>
              <w:right w:val="single" w:color="auto" w:sz="4" w:space="0"/>
            </w:tcBorders>
            <w:shd w:val="clear" w:color="auto" w:fill="auto"/>
            <w:noWrap/>
            <w:vAlign w:val="center"/>
          </w:tcPr>
          <w:p w14:paraId="15D0361A">
            <w:pPr>
              <w:keepNext w:val="0"/>
              <w:keepLines w:val="0"/>
              <w:pageBreakBefore w:val="0"/>
              <w:widowControl/>
              <w:wordWrap/>
              <w:overflowPunct/>
              <w:topLinePunct w:val="0"/>
              <w:bidi w:val="0"/>
              <w:spacing w:line="240" w:lineRule="auto"/>
              <w:jc w:val="left"/>
              <w:rPr>
                <w:rFonts w:ascii="Times New Roman" w:hAnsi="Times New Roman" w:eastAsia="宋体" w:cs="仿宋"/>
                <w:kern w:val="0"/>
                <w:szCs w:val="21"/>
              </w:rPr>
            </w:pPr>
            <w:r>
              <w:rPr>
                <w:rFonts w:hint="eastAsia" w:ascii="Times New Roman" w:hAnsi="Times New Roman" w:eastAsia="宋体" w:cs="仿宋"/>
                <w:kern w:val="0"/>
                <w:szCs w:val="21"/>
              </w:rPr>
              <w:t>音乐美学</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B8503F">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S19C1048</w:t>
            </w:r>
          </w:p>
        </w:tc>
        <w:tc>
          <w:tcPr>
            <w:tcW w:w="567" w:type="dxa"/>
            <w:tcBorders>
              <w:top w:val="nil"/>
              <w:left w:val="nil"/>
              <w:bottom w:val="single" w:color="auto" w:sz="4" w:space="0"/>
              <w:right w:val="single" w:color="auto" w:sz="4" w:space="0"/>
            </w:tcBorders>
            <w:shd w:val="clear" w:color="auto" w:fill="auto"/>
            <w:noWrap/>
            <w:vAlign w:val="center"/>
          </w:tcPr>
          <w:p w14:paraId="0CEB61B3">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32</w:t>
            </w:r>
          </w:p>
        </w:tc>
        <w:tc>
          <w:tcPr>
            <w:tcW w:w="425" w:type="dxa"/>
            <w:tcBorders>
              <w:top w:val="nil"/>
              <w:left w:val="nil"/>
              <w:bottom w:val="single" w:color="auto" w:sz="4" w:space="0"/>
              <w:right w:val="single" w:color="auto" w:sz="4" w:space="0"/>
            </w:tcBorders>
            <w:shd w:val="clear" w:color="auto" w:fill="auto"/>
            <w:noWrap/>
            <w:vAlign w:val="center"/>
          </w:tcPr>
          <w:p w14:paraId="3D0FB737">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2</w:t>
            </w:r>
          </w:p>
        </w:tc>
        <w:tc>
          <w:tcPr>
            <w:tcW w:w="567" w:type="dxa"/>
            <w:tcBorders>
              <w:top w:val="nil"/>
              <w:left w:val="nil"/>
              <w:bottom w:val="single" w:color="auto" w:sz="4" w:space="0"/>
              <w:right w:val="single" w:color="auto" w:sz="4" w:space="0"/>
            </w:tcBorders>
            <w:shd w:val="clear" w:color="auto" w:fill="auto"/>
            <w:noWrap/>
            <w:vAlign w:val="center"/>
          </w:tcPr>
          <w:p w14:paraId="1EF492BF">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2</w:t>
            </w:r>
          </w:p>
        </w:tc>
        <w:tc>
          <w:tcPr>
            <w:tcW w:w="1701" w:type="dxa"/>
            <w:tcBorders>
              <w:top w:val="nil"/>
              <w:left w:val="nil"/>
              <w:bottom w:val="single" w:color="auto" w:sz="4" w:space="0"/>
              <w:right w:val="single" w:color="auto" w:sz="4" w:space="0"/>
            </w:tcBorders>
            <w:noWrap/>
            <w:vAlign w:val="center"/>
          </w:tcPr>
          <w:p w14:paraId="27AE7418">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音乐与影视学院</w:t>
            </w:r>
          </w:p>
        </w:tc>
        <w:tc>
          <w:tcPr>
            <w:tcW w:w="709" w:type="dxa"/>
            <w:tcBorders>
              <w:top w:val="nil"/>
              <w:left w:val="nil"/>
              <w:bottom w:val="single" w:color="auto" w:sz="4" w:space="0"/>
              <w:right w:val="single" w:color="auto" w:sz="4" w:space="0"/>
            </w:tcBorders>
            <w:vAlign w:val="center"/>
          </w:tcPr>
          <w:p w14:paraId="663D8A79">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面授</w:t>
            </w:r>
          </w:p>
        </w:tc>
        <w:tc>
          <w:tcPr>
            <w:tcW w:w="709" w:type="dxa"/>
            <w:tcBorders>
              <w:top w:val="nil"/>
              <w:left w:val="nil"/>
              <w:bottom w:val="single" w:color="auto" w:sz="4" w:space="0"/>
              <w:right w:val="single" w:color="auto" w:sz="4" w:space="0"/>
            </w:tcBorders>
            <w:vAlign w:val="center"/>
          </w:tcPr>
          <w:p w14:paraId="6C42C328">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考查</w:t>
            </w:r>
          </w:p>
        </w:tc>
        <w:tc>
          <w:tcPr>
            <w:tcW w:w="992" w:type="dxa"/>
            <w:vMerge w:val="restart"/>
            <w:tcBorders>
              <w:top w:val="nil"/>
              <w:left w:val="single" w:color="auto" w:sz="4" w:space="0"/>
              <w:right w:val="single" w:color="auto" w:sz="4" w:space="0"/>
            </w:tcBorders>
            <w:shd w:val="clear" w:color="auto" w:fill="auto"/>
            <w:vAlign w:val="center"/>
          </w:tcPr>
          <w:p w14:paraId="6AA873DD">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bookmarkStart w:id="23" w:name="OLE_LINK39"/>
            <w:r>
              <w:rPr>
                <w:rFonts w:hint="eastAsia" w:ascii="Times New Roman" w:hAnsi="Times New Roman" w:eastAsia="宋体" w:cs="仿宋"/>
                <w:kern w:val="0"/>
                <w:szCs w:val="21"/>
              </w:rPr>
              <w:t>≥8学分</w:t>
            </w:r>
            <w:bookmarkEnd w:id="23"/>
          </w:p>
        </w:tc>
      </w:tr>
      <w:tr w14:paraId="6B4DC884">
        <w:tblPrEx>
          <w:tblCellMar>
            <w:top w:w="0" w:type="dxa"/>
            <w:left w:w="108" w:type="dxa"/>
            <w:bottom w:w="0" w:type="dxa"/>
            <w:right w:w="108" w:type="dxa"/>
          </w:tblCellMar>
        </w:tblPrEx>
        <w:trPr>
          <w:trHeight w:val="397" w:hRule="atLeast"/>
        </w:trPr>
        <w:tc>
          <w:tcPr>
            <w:tcW w:w="425" w:type="dxa"/>
            <w:vMerge w:val="continue"/>
            <w:tcBorders>
              <w:left w:val="single" w:color="auto" w:sz="4" w:space="0"/>
              <w:right w:val="single" w:color="auto" w:sz="4" w:space="0"/>
            </w:tcBorders>
          </w:tcPr>
          <w:p w14:paraId="7CE33890">
            <w:pPr>
              <w:keepNext w:val="0"/>
              <w:keepLines w:val="0"/>
              <w:pageBreakBefore w:val="0"/>
              <w:widowControl/>
              <w:wordWrap/>
              <w:overflowPunct/>
              <w:topLinePunct w:val="0"/>
              <w:bidi w:val="0"/>
              <w:spacing w:line="240" w:lineRule="auto"/>
              <w:jc w:val="center"/>
              <w:rPr>
                <w:rFonts w:ascii="Times New Roman" w:hAnsi="Times New Roman" w:eastAsia="宋体" w:cs="宋体"/>
                <w:kern w:val="0"/>
                <w:szCs w:val="21"/>
              </w:rPr>
            </w:pPr>
          </w:p>
        </w:tc>
        <w:tc>
          <w:tcPr>
            <w:tcW w:w="852" w:type="dxa"/>
            <w:vMerge w:val="continue"/>
            <w:tcBorders>
              <w:left w:val="single" w:color="auto" w:sz="4" w:space="0"/>
              <w:right w:val="single" w:color="auto" w:sz="4" w:space="0"/>
            </w:tcBorders>
            <w:vAlign w:val="center"/>
          </w:tcPr>
          <w:p w14:paraId="73724E2A">
            <w:pPr>
              <w:keepNext w:val="0"/>
              <w:keepLines w:val="0"/>
              <w:pageBreakBefore w:val="0"/>
              <w:widowControl/>
              <w:wordWrap/>
              <w:overflowPunct/>
              <w:topLinePunct w:val="0"/>
              <w:bidi w:val="0"/>
              <w:spacing w:line="240" w:lineRule="auto"/>
              <w:jc w:val="center"/>
              <w:rPr>
                <w:rFonts w:ascii="Times New Roman" w:hAnsi="Times New Roman" w:eastAsia="宋体" w:cs="宋体"/>
                <w:kern w:val="0"/>
                <w:szCs w:val="21"/>
              </w:rPr>
            </w:pPr>
          </w:p>
        </w:tc>
        <w:tc>
          <w:tcPr>
            <w:tcW w:w="1984" w:type="dxa"/>
            <w:tcBorders>
              <w:top w:val="nil"/>
              <w:left w:val="nil"/>
              <w:bottom w:val="single" w:color="auto" w:sz="4" w:space="0"/>
              <w:right w:val="single" w:color="auto" w:sz="4" w:space="0"/>
            </w:tcBorders>
            <w:shd w:val="clear" w:color="auto" w:fill="auto"/>
            <w:noWrap/>
            <w:vAlign w:val="center"/>
          </w:tcPr>
          <w:p w14:paraId="032D98C6">
            <w:pPr>
              <w:keepNext w:val="0"/>
              <w:keepLines w:val="0"/>
              <w:pageBreakBefore w:val="0"/>
              <w:widowControl/>
              <w:wordWrap/>
              <w:overflowPunct/>
              <w:topLinePunct w:val="0"/>
              <w:bidi w:val="0"/>
              <w:spacing w:line="240" w:lineRule="auto"/>
              <w:jc w:val="left"/>
              <w:rPr>
                <w:rFonts w:ascii="Times New Roman" w:hAnsi="Times New Roman" w:eastAsia="宋体" w:cs="仿宋"/>
                <w:kern w:val="0"/>
                <w:szCs w:val="21"/>
              </w:rPr>
            </w:pPr>
            <w:r>
              <w:rPr>
                <w:rFonts w:hint="eastAsia" w:ascii="Times New Roman" w:hAnsi="Times New Roman" w:eastAsia="宋体" w:cs="仿宋"/>
                <w:kern w:val="0"/>
                <w:szCs w:val="21"/>
              </w:rPr>
              <w:t>世界音乐</w:t>
            </w:r>
          </w:p>
        </w:tc>
        <w:tc>
          <w:tcPr>
            <w:tcW w:w="1134" w:type="dxa"/>
            <w:tcBorders>
              <w:top w:val="nil"/>
              <w:left w:val="single" w:color="auto" w:sz="4" w:space="0"/>
              <w:bottom w:val="single" w:color="auto" w:sz="4" w:space="0"/>
              <w:right w:val="single" w:color="auto" w:sz="4" w:space="0"/>
            </w:tcBorders>
            <w:shd w:val="clear" w:color="auto" w:fill="auto"/>
            <w:noWrap/>
            <w:vAlign w:val="center"/>
          </w:tcPr>
          <w:p w14:paraId="074A8C9F">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S19C1055</w:t>
            </w:r>
          </w:p>
        </w:tc>
        <w:tc>
          <w:tcPr>
            <w:tcW w:w="567" w:type="dxa"/>
            <w:tcBorders>
              <w:top w:val="nil"/>
              <w:left w:val="nil"/>
              <w:bottom w:val="single" w:color="auto" w:sz="4" w:space="0"/>
              <w:right w:val="single" w:color="auto" w:sz="4" w:space="0"/>
            </w:tcBorders>
            <w:shd w:val="clear" w:color="auto" w:fill="auto"/>
            <w:noWrap/>
            <w:vAlign w:val="center"/>
          </w:tcPr>
          <w:p w14:paraId="52015514">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3</w:t>
            </w:r>
            <w:r>
              <w:rPr>
                <w:rFonts w:ascii="Times New Roman" w:hAnsi="Times New Roman" w:eastAsia="宋体" w:cs="仿宋"/>
                <w:kern w:val="0"/>
                <w:szCs w:val="21"/>
              </w:rPr>
              <w:t>2</w:t>
            </w:r>
          </w:p>
        </w:tc>
        <w:tc>
          <w:tcPr>
            <w:tcW w:w="425" w:type="dxa"/>
            <w:tcBorders>
              <w:top w:val="nil"/>
              <w:left w:val="nil"/>
              <w:bottom w:val="single" w:color="auto" w:sz="4" w:space="0"/>
              <w:right w:val="single" w:color="auto" w:sz="4" w:space="0"/>
            </w:tcBorders>
            <w:shd w:val="clear" w:color="auto" w:fill="auto"/>
            <w:noWrap/>
            <w:vAlign w:val="center"/>
          </w:tcPr>
          <w:p w14:paraId="1829BC45">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2</w:t>
            </w:r>
          </w:p>
        </w:tc>
        <w:tc>
          <w:tcPr>
            <w:tcW w:w="567" w:type="dxa"/>
            <w:tcBorders>
              <w:top w:val="single" w:color="auto" w:sz="4" w:space="0"/>
              <w:left w:val="nil"/>
              <w:bottom w:val="single" w:color="auto" w:sz="4" w:space="0"/>
              <w:right w:val="single" w:color="auto" w:sz="4" w:space="0"/>
            </w:tcBorders>
            <w:shd w:val="clear" w:color="auto" w:fill="auto"/>
            <w:noWrap/>
            <w:vAlign w:val="center"/>
          </w:tcPr>
          <w:p w14:paraId="14286FB9">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2</w:t>
            </w:r>
          </w:p>
        </w:tc>
        <w:tc>
          <w:tcPr>
            <w:tcW w:w="1701" w:type="dxa"/>
            <w:tcBorders>
              <w:top w:val="nil"/>
              <w:left w:val="nil"/>
              <w:bottom w:val="single" w:color="auto" w:sz="4" w:space="0"/>
              <w:right w:val="single" w:color="auto" w:sz="4" w:space="0"/>
            </w:tcBorders>
            <w:noWrap/>
            <w:vAlign w:val="center"/>
          </w:tcPr>
          <w:p w14:paraId="6E52B8B6">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音乐与影视学院</w:t>
            </w:r>
          </w:p>
        </w:tc>
        <w:tc>
          <w:tcPr>
            <w:tcW w:w="709" w:type="dxa"/>
            <w:tcBorders>
              <w:top w:val="nil"/>
              <w:left w:val="nil"/>
              <w:bottom w:val="single" w:color="auto" w:sz="4" w:space="0"/>
              <w:right w:val="single" w:color="auto" w:sz="4" w:space="0"/>
            </w:tcBorders>
            <w:vAlign w:val="center"/>
          </w:tcPr>
          <w:p w14:paraId="3B1B3EAF">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面授</w:t>
            </w:r>
          </w:p>
        </w:tc>
        <w:tc>
          <w:tcPr>
            <w:tcW w:w="709" w:type="dxa"/>
            <w:tcBorders>
              <w:top w:val="nil"/>
              <w:left w:val="nil"/>
              <w:bottom w:val="single" w:color="auto" w:sz="4" w:space="0"/>
              <w:right w:val="single" w:color="auto" w:sz="4" w:space="0"/>
            </w:tcBorders>
            <w:vAlign w:val="center"/>
          </w:tcPr>
          <w:p w14:paraId="09988576">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考查</w:t>
            </w:r>
          </w:p>
        </w:tc>
        <w:tc>
          <w:tcPr>
            <w:tcW w:w="992" w:type="dxa"/>
            <w:vMerge w:val="continue"/>
            <w:tcBorders>
              <w:left w:val="single" w:color="auto" w:sz="4" w:space="0"/>
              <w:right w:val="single" w:color="auto" w:sz="4" w:space="0"/>
            </w:tcBorders>
            <w:shd w:val="clear" w:color="auto" w:fill="auto"/>
            <w:noWrap/>
            <w:vAlign w:val="center"/>
          </w:tcPr>
          <w:p w14:paraId="76851A45">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r>
      <w:tr w14:paraId="67425398">
        <w:tblPrEx>
          <w:tblCellMar>
            <w:top w:w="0" w:type="dxa"/>
            <w:left w:w="108" w:type="dxa"/>
            <w:bottom w:w="0" w:type="dxa"/>
            <w:right w:w="108" w:type="dxa"/>
          </w:tblCellMar>
        </w:tblPrEx>
        <w:trPr>
          <w:trHeight w:val="397" w:hRule="atLeast"/>
        </w:trPr>
        <w:tc>
          <w:tcPr>
            <w:tcW w:w="425" w:type="dxa"/>
            <w:vMerge w:val="continue"/>
            <w:tcBorders>
              <w:left w:val="single" w:color="auto" w:sz="4" w:space="0"/>
              <w:right w:val="single" w:color="auto" w:sz="4" w:space="0"/>
            </w:tcBorders>
          </w:tcPr>
          <w:p w14:paraId="2E929F45">
            <w:pPr>
              <w:keepNext w:val="0"/>
              <w:keepLines w:val="0"/>
              <w:pageBreakBefore w:val="0"/>
              <w:widowControl/>
              <w:wordWrap/>
              <w:overflowPunct/>
              <w:topLinePunct w:val="0"/>
              <w:bidi w:val="0"/>
              <w:spacing w:line="240" w:lineRule="auto"/>
              <w:jc w:val="center"/>
              <w:rPr>
                <w:rFonts w:ascii="Times New Roman" w:hAnsi="Times New Roman" w:eastAsia="宋体" w:cs="宋体"/>
                <w:kern w:val="0"/>
                <w:szCs w:val="21"/>
              </w:rPr>
            </w:pPr>
          </w:p>
        </w:tc>
        <w:tc>
          <w:tcPr>
            <w:tcW w:w="852" w:type="dxa"/>
            <w:vMerge w:val="continue"/>
            <w:tcBorders>
              <w:left w:val="single" w:color="auto" w:sz="4" w:space="0"/>
              <w:right w:val="single" w:color="auto" w:sz="4" w:space="0"/>
            </w:tcBorders>
            <w:vAlign w:val="center"/>
          </w:tcPr>
          <w:p w14:paraId="18507120">
            <w:pPr>
              <w:keepNext w:val="0"/>
              <w:keepLines w:val="0"/>
              <w:pageBreakBefore w:val="0"/>
              <w:widowControl/>
              <w:wordWrap/>
              <w:overflowPunct/>
              <w:topLinePunct w:val="0"/>
              <w:bidi w:val="0"/>
              <w:spacing w:line="240" w:lineRule="auto"/>
              <w:jc w:val="center"/>
              <w:rPr>
                <w:rFonts w:ascii="Times New Roman" w:hAnsi="Times New Roman" w:eastAsia="宋体" w:cs="宋体"/>
                <w:kern w:val="0"/>
                <w:szCs w:val="21"/>
              </w:rPr>
            </w:pPr>
          </w:p>
        </w:tc>
        <w:tc>
          <w:tcPr>
            <w:tcW w:w="1984" w:type="dxa"/>
            <w:tcBorders>
              <w:top w:val="nil"/>
              <w:left w:val="nil"/>
              <w:bottom w:val="single" w:color="auto" w:sz="4" w:space="0"/>
              <w:right w:val="single" w:color="auto" w:sz="4" w:space="0"/>
            </w:tcBorders>
            <w:shd w:val="clear" w:color="auto" w:fill="auto"/>
            <w:noWrap/>
            <w:vAlign w:val="center"/>
          </w:tcPr>
          <w:p w14:paraId="6110A2A7">
            <w:pPr>
              <w:keepNext w:val="0"/>
              <w:keepLines w:val="0"/>
              <w:pageBreakBefore w:val="0"/>
              <w:widowControl/>
              <w:wordWrap/>
              <w:overflowPunct/>
              <w:topLinePunct w:val="0"/>
              <w:bidi w:val="0"/>
              <w:spacing w:line="240" w:lineRule="auto"/>
              <w:jc w:val="left"/>
              <w:rPr>
                <w:rFonts w:ascii="Times New Roman" w:hAnsi="Times New Roman" w:eastAsia="宋体" w:cs="仿宋"/>
                <w:kern w:val="0"/>
                <w:szCs w:val="21"/>
              </w:rPr>
            </w:pPr>
            <w:r>
              <w:rPr>
                <w:rFonts w:hint="eastAsia" w:ascii="Times New Roman" w:hAnsi="Times New Roman" w:eastAsia="宋体" w:cs="仿宋"/>
                <w:kern w:val="0"/>
                <w:szCs w:val="21"/>
              </w:rPr>
              <w:t>苏南民间音乐</w:t>
            </w:r>
          </w:p>
        </w:tc>
        <w:tc>
          <w:tcPr>
            <w:tcW w:w="1134" w:type="dxa"/>
            <w:tcBorders>
              <w:top w:val="nil"/>
              <w:left w:val="single" w:color="auto" w:sz="4" w:space="0"/>
              <w:bottom w:val="single" w:color="auto" w:sz="4" w:space="0"/>
              <w:right w:val="single" w:color="auto" w:sz="4" w:space="0"/>
            </w:tcBorders>
            <w:shd w:val="clear" w:color="auto" w:fill="auto"/>
            <w:noWrap/>
            <w:vAlign w:val="center"/>
          </w:tcPr>
          <w:p w14:paraId="563CCC30">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S19C1050</w:t>
            </w:r>
          </w:p>
        </w:tc>
        <w:tc>
          <w:tcPr>
            <w:tcW w:w="567" w:type="dxa"/>
            <w:tcBorders>
              <w:top w:val="nil"/>
              <w:left w:val="nil"/>
              <w:bottom w:val="single" w:color="auto" w:sz="4" w:space="0"/>
              <w:right w:val="single" w:color="auto" w:sz="4" w:space="0"/>
            </w:tcBorders>
            <w:shd w:val="clear" w:color="auto" w:fill="auto"/>
            <w:noWrap/>
            <w:vAlign w:val="center"/>
          </w:tcPr>
          <w:p w14:paraId="75724060">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32</w:t>
            </w:r>
          </w:p>
        </w:tc>
        <w:tc>
          <w:tcPr>
            <w:tcW w:w="425" w:type="dxa"/>
            <w:tcBorders>
              <w:top w:val="single" w:color="auto" w:sz="4" w:space="0"/>
              <w:left w:val="nil"/>
              <w:bottom w:val="single" w:color="auto" w:sz="4" w:space="0"/>
              <w:right w:val="single" w:color="auto" w:sz="4" w:space="0"/>
            </w:tcBorders>
            <w:shd w:val="clear" w:color="auto" w:fill="auto"/>
            <w:noWrap/>
            <w:vAlign w:val="center"/>
          </w:tcPr>
          <w:p w14:paraId="3B1C9524">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2</w:t>
            </w:r>
          </w:p>
        </w:tc>
        <w:tc>
          <w:tcPr>
            <w:tcW w:w="567" w:type="dxa"/>
            <w:tcBorders>
              <w:top w:val="single" w:color="auto" w:sz="4" w:space="0"/>
              <w:left w:val="nil"/>
              <w:bottom w:val="single" w:color="auto" w:sz="4" w:space="0"/>
              <w:right w:val="single" w:color="auto" w:sz="4" w:space="0"/>
            </w:tcBorders>
            <w:shd w:val="clear" w:color="auto" w:fill="auto"/>
            <w:noWrap/>
            <w:vAlign w:val="center"/>
          </w:tcPr>
          <w:p w14:paraId="52926011">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2</w:t>
            </w:r>
          </w:p>
        </w:tc>
        <w:tc>
          <w:tcPr>
            <w:tcW w:w="1701" w:type="dxa"/>
            <w:tcBorders>
              <w:top w:val="nil"/>
              <w:left w:val="nil"/>
              <w:bottom w:val="single" w:color="auto" w:sz="4" w:space="0"/>
              <w:right w:val="single" w:color="auto" w:sz="4" w:space="0"/>
            </w:tcBorders>
            <w:noWrap/>
            <w:vAlign w:val="center"/>
          </w:tcPr>
          <w:p w14:paraId="547C4BC9">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音乐与影视学院</w:t>
            </w:r>
          </w:p>
        </w:tc>
        <w:tc>
          <w:tcPr>
            <w:tcW w:w="709" w:type="dxa"/>
            <w:tcBorders>
              <w:top w:val="nil"/>
              <w:left w:val="nil"/>
              <w:bottom w:val="single" w:color="auto" w:sz="4" w:space="0"/>
              <w:right w:val="single" w:color="auto" w:sz="4" w:space="0"/>
            </w:tcBorders>
            <w:vAlign w:val="center"/>
          </w:tcPr>
          <w:p w14:paraId="0DE556B0">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面授</w:t>
            </w:r>
          </w:p>
        </w:tc>
        <w:tc>
          <w:tcPr>
            <w:tcW w:w="709" w:type="dxa"/>
            <w:tcBorders>
              <w:top w:val="nil"/>
              <w:left w:val="nil"/>
              <w:bottom w:val="single" w:color="auto" w:sz="4" w:space="0"/>
              <w:right w:val="single" w:color="auto" w:sz="4" w:space="0"/>
            </w:tcBorders>
            <w:vAlign w:val="center"/>
          </w:tcPr>
          <w:p w14:paraId="536AC21E">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考查</w:t>
            </w:r>
          </w:p>
        </w:tc>
        <w:tc>
          <w:tcPr>
            <w:tcW w:w="992" w:type="dxa"/>
            <w:vMerge w:val="continue"/>
            <w:tcBorders>
              <w:left w:val="single" w:color="auto" w:sz="4" w:space="0"/>
              <w:right w:val="single" w:color="auto" w:sz="4" w:space="0"/>
            </w:tcBorders>
            <w:shd w:val="clear" w:color="auto" w:fill="auto"/>
            <w:noWrap/>
            <w:vAlign w:val="center"/>
          </w:tcPr>
          <w:p w14:paraId="3F742F2B">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r>
      <w:tr w14:paraId="62FC038F">
        <w:tblPrEx>
          <w:tblCellMar>
            <w:top w:w="0" w:type="dxa"/>
            <w:left w:w="108" w:type="dxa"/>
            <w:bottom w:w="0" w:type="dxa"/>
            <w:right w:w="108" w:type="dxa"/>
          </w:tblCellMar>
        </w:tblPrEx>
        <w:trPr>
          <w:trHeight w:val="397" w:hRule="atLeast"/>
        </w:trPr>
        <w:tc>
          <w:tcPr>
            <w:tcW w:w="425" w:type="dxa"/>
            <w:vMerge w:val="continue"/>
            <w:tcBorders>
              <w:left w:val="single" w:color="auto" w:sz="4" w:space="0"/>
              <w:right w:val="single" w:color="auto" w:sz="4" w:space="0"/>
            </w:tcBorders>
          </w:tcPr>
          <w:p w14:paraId="55ED3510">
            <w:pPr>
              <w:keepNext w:val="0"/>
              <w:keepLines w:val="0"/>
              <w:pageBreakBefore w:val="0"/>
              <w:widowControl/>
              <w:wordWrap/>
              <w:overflowPunct/>
              <w:topLinePunct w:val="0"/>
              <w:bidi w:val="0"/>
              <w:spacing w:line="240" w:lineRule="auto"/>
              <w:jc w:val="center"/>
              <w:rPr>
                <w:rFonts w:ascii="Times New Roman" w:hAnsi="Times New Roman" w:eastAsia="宋体" w:cs="宋体"/>
                <w:kern w:val="0"/>
                <w:szCs w:val="21"/>
              </w:rPr>
            </w:pPr>
          </w:p>
        </w:tc>
        <w:tc>
          <w:tcPr>
            <w:tcW w:w="852" w:type="dxa"/>
            <w:vMerge w:val="continue"/>
            <w:tcBorders>
              <w:left w:val="single" w:color="auto" w:sz="4" w:space="0"/>
              <w:right w:val="single" w:color="auto" w:sz="4" w:space="0"/>
            </w:tcBorders>
            <w:vAlign w:val="center"/>
          </w:tcPr>
          <w:p w14:paraId="768DD94A">
            <w:pPr>
              <w:keepNext w:val="0"/>
              <w:keepLines w:val="0"/>
              <w:pageBreakBefore w:val="0"/>
              <w:widowControl/>
              <w:wordWrap/>
              <w:overflowPunct/>
              <w:topLinePunct w:val="0"/>
              <w:bidi w:val="0"/>
              <w:spacing w:line="240" w:lineRule="auto"/>
              <w:jc w:val="center"/>
              <w:rPr>
                <w:rFonts w:ascii="Times New Roman" w:hAnsi="Times New Roman" w:eastAsia="宋体" w:cs="宋体"/>
                <w:kern w:val="0"/>
                <w:szCs w:val="21"/>
              </w:rPr>
            </w:pPr>
          </w:p>
        </w:tc>
        <w:tc>
          <w:tcPr>
            <w:tcW w:w="1984" w:type="dxa"/>
            <w:tcBorders>
              <w:top w:val="nil"/>
              <w:left w:val="nil"/>
              <w:bottom w:val="single" w:color="auto" w:sz="4" w:space="0"/>
              <w:right w:val="single" w:color="auto" w:sz="4" w:space="0"/>
            </w:tcBorders>
            <w:shd w:val="clear" w:color="000000" w:fill="FFFFFF"/>
            <w:noWrap/>
            <w:vAlign w:val="center"/>
          </w:tcPr>
          <w:p w14:paraId="3AD5DB60">
            <w:pPr>
              <w:keepNext w:val="0"/>
              <w:keepLines w:val="0"/>
              <w:pageBreakBefore w:val="0"/>
              <w:widowControl/>
              <w:wordWrap/>
              <w:overflowPunct/>
              <w:topLinePunct w:val="0"/>
              <w:bidi w:val="0"/>
              <w:spacing w:line="240" w:lineRule="auto"/>
              <w:jc w:val="left"/>
              <w:rPr>
                <w:rFonts w:ascii="Times New Roman" w:hAnsi="Times New Roman" w:eastAsia="宋体" w:cs="仿宋"/>
                <w:kern w:val="0"/>
                <w:szCs w:val="21"/>
              </w:rPr>
            </w:pPr>
            <w:r>
              <w:rPr>
                <w:rFonts w:hint="eastAsia" w:ascii="Times New Roman" w:hAnsi="Times New Roman" w:eastAsia="宋体" w:cs="仿宋"/>
                <w:kern w:val="0"/>
                <w:szCs w:val="21"/>
              </w:rPr>
              <w:t>中外经典歌剧唱段赏析</w:t>
            </w:r>
          </w:p>
        </w:tc>
        <w:tc>
          <w:tcPr>
            <w:tcW w:w="1134" w:type="dxa"/>
            <w:tcBorders>
              <w:top w:val="nil"/>
              <w:left w:val="single" w:color="auto" w:sz="4" w:space="0"/>
              <w:bottom w:val="single" w:color="auto" w:sz="4" w:space="0"/>
              <w:right w:val="single" w:color="auto" w:sz="4" w:space="0"/>
            </w:tcBorders>
            <w:shd w:val="clear" w:color="000000" w:fill="FFFFFF"/>
            <w:noWrap/>
            <w:vAlign w:val="center"/>
          </w:tcPr>
          <w:p w14:paraId="394DD681">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S19C1051</w:t>
            </w:r>
          </w:p>
        </w:tc>
        <w:tc>
          <w:tcPr>
            <w:tcW w:w="567" w:type="dxa"/>
            <w:tcBorders>
              <w:top w:val="nil"/>
              <w:left w:val="nil"/>
              <w:bottom w:val="single" w:color="auto" w:sz="4" w:space="0"/>
              <w:right w:val="single" w:color="auto" w:sz="4" w:space="0"/>
            </w:tcBorders>
            <w:shd w:val="clear" w:color="000000" w:fill="FFFFFF"/>
            <w:noWrap/>
            <w:vAlign w:val="center"/>
          </w:tcPr>
          <w:p w14:paraId="7A2AEA87">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32</w:t>
            </w:r>
          </w:p>
        </w:tc>
        <w:tc>
          <w:tcPr>
            <w:tcW w:w="425" w:type="dxa"/>
            <w:tcBorders>
              <w:top w:val="nil"/>
              <w:left w:val="nil"/>
              <w:bottom w:val="single" w:color="auto" w:sz="4" w:space="0"/>
              <w:right w:val="single" w:color="auto" w:sz="4" w:space="0"/>
            </w:tcBorders>
            <w:shd w:val="clear" w:color="000000" w:fill="FFFFFF"/>
            <w:noWrap/>
            <w:vAlign w:val="center"/>
          </w:tcPr>
          <w:p w14:paraId="5B742AD0">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2</w:t>
            </w:r>
          </w:p>
        </w:tc>
        <w:tc>
          <w:tcPr>
            <w:tcW w:w="567" w:type="dxa"/>
            <w:tcBorders>
              <w:top w:val="single" w:color="auto" w:sz="4" w:space="0"/>
              <w:left w:val="nil"/>
              <w:bottom w:val="single" w:color="auto" w:sz="4" w:space="0"/>
              <w:right w:val="single" w:color="auto" w:sz="4" w:space="0"/>
            </w:tcBorders>
            <w:shd w:val="clear" w:color="000000" w:fill="FFFFFF"/>
            <w:noWrap/>
            <w:vAlign w:val="center"/>
          </w:tcPr>
          <w:p w14:paraId="129B4B73">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3</w:t>
            </w:r>
          </w:p>
        </w:tc>
        <w:tc>
          <w:tcPr>
            <w:tcW w:w="1701" w:type="dxa"/>
            <w:tcBorders>
              <w:top w:val="nil"/>
              <w:left w:val="nil"/>
              <w:bottom w:val="single" w:color="auto" w:sz="4" w:space="0"/>
              <w:right w:val="single" w:color="auto" w:sz="4" w:space="0"/>
            </w:tcBorders>
            <w:noWrap/>
            <w:vAlign w:val="center"/>
          </w:tcPr>
          <w:p w14:paraId="6AAA451B">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音乐与影视学院</w:t>
            </w:r>
          </w:p>
        </w:tc>
        <w:tc>
          <w:tcPr>
            <w:tcW w:w="709" w:type="dxa"/>
            <w:tcBorders>
              <w:top w:val="nil"/>
              <w:left w:val="nil"/>
              <w:bottom w:val="single" w:color="auto" w:sz="4" w:space="0"/>
              <w:right w:val="single" w:color="auto" w:sz="4" w:space="0"/>
            </w:tcBorders>
            <w:shd w:val="clear" w:color="auto" w:fill="FFFFFF"/>
            <w:vAlign w:val="center"/>
          </w:tcPr>
          <w:p w14:paraId="2C49D7AB">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面授</w:t>
            </w:r>
          </w:p>
        </w:tc>
        <w:tc>
          <w:tcPr>
            <w:tcW w:w="709" w:type="dxa"/>
            <w:tcBorders>
              <w:top w:val="nil"/>
              <w:left w:val="nil"/>
              <w:bottom w:val="single" w:color="auto" w:sz="4" w:space="0"/>
              <w:right w:val="single" w:color="auto" w:sz="4" w:space="0"/>
            </w:tcBorders>
            <w:shd w:val="clear" w:color="auto" w:fill="FFFFFF"/>
            <w:vAlign w:val="center"/>
          </w:tcPr>
          <w:p w14:paraId="126FC461">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考查</w:t>
            </w:r>
          </w:p>
        </w:tc>
        <w:tc>
          <w:tcPr>
            <w:tcW w:w="992" w:type="dxa"/>
            <w:vMerge w:val="continue"/>
            <w:tcBorders>
              <w:left w:val="single" w:color="auto" w:sz="4" w:space="0"/>
              <w:right w:val="single" w:color="auto" w:sz="4" w:space="0"/>
            </w:tcBorders>
            <w:shd w:val="clear" w:color="000000" w:fill="FFFFFF"/>
            <w:noWrap/>
            <w:vAlign w:val="center"/>
          </w:tcPr>
          <w:p w14:paraId="2129FDD8">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r>
      <w:tr w14:paraId="1BCA6784">
        <w:tblPrEx>
          <w:tblCellMar>
            <w:top w:w="0" w:type="dxa"/>
            <w:left w:w="108" w:type="dxa"/>
            <w:bottom w:w="0" w:type="dxa"/>
            <w:right w:w="108" w:type="dxa"/>
          </w:tblCellMar>
        </w:tblPrEx>
        <w:trPr>
          <w:trHeight w:val="397" w:hRule="atLeast"/>
        </w:trPr>
        <w:tc>
          <w:tcPr>
            <w:tcW w:w="425" w:type="dxa"/>
            <w:vMerge w:val="continue"/>
            <w:tcBorders>
              <w:left w:val="single" w:color="auto" w:sz="4" w:space="0"/>
              <w:right w:val="single" w:color="auto" w:sz="4" w:space="0"/>
            </w:tcBorders>
          </w:tcPr>
          <w:p w14:paraId="57EA5B80">
            <w:pPr>
              <w:keepNext w:val="0"/>
              <w:keepLines w:val="0"/>
              <w:pageBreakBefore w:val="0"/>
              <w:widowControl/>
              <w:wordWrap/>
              <w:overflowPunct/>
              <w:topLinePunct w:val="0"/>
              <w:bidi w:val="0"/>
              <w:spacing w:line="240" w:lineRule="auto"/>
              <w:jc w:val="center"/>
              <w:rPr>
                <w:rFonts w:ascii="Times New Roman" w:hAnsi="Times New Roman" w:eastAsia="宋体" w:cs="宋体"/>
                <w:kern w:val="0"/>
                <w:szCs w:val="21"/>
              </w:rPr>
            </w:pPr>
          </w:p>
        </w:tc>
        <w:tc>
          <w:tcPr>
            <w:tcW w:w="852" w:type="dxa"/>
            <w:vMerge w:val="continue"/>
            <w:tcBorders>
              <w:left w:val="single" w:color="auto" w:sz="4" w:space="0"/>
              <w:right w:val="single" w:color="auto" w:sz="4" w:space="0"/>
            </w:tcBorders>
            <w:vAlign w:val="center"/>
          </w:tcPr>
          <w:p w14:paraId="792178B6">
            <w:pPr>
              <w:keepNext w:val="0"/>
              <w:keepLines w:val="0"/>
              <w:pageBreakBefore w:val="0"/>
              <w:widowControl/>
              <w:wordWrap/>
              <w:overflowPunct/>
              <w:topLinePunct w:val="0"/>
              <w:bidi w:val="0"/>
              <w:spacing w:line="240" w:lineRule="auto"/>
              <w:jc w:val="center"/>
              <w:rPr>
                <w:rFonts w:ascii="Times New Roman" w:hAnsi="Times New Roman" w:eastAsia="宋体" w:cs="宋体"/>
                <w:kern w:val="0"/>
                <w:szCs w:val="21"/>
              </w:rPr>
            </w:pPr>
          </w:p>
        </w:tc>
        <w:tc>
          <w:tcPr>
            <w:tcW w:w="1984" w:type="dxa"/>
            <w:tcBorders>
              <w:top w:val="nil"/>
              <w:left w:val="nil"/>
              <w:bottom w:val="single" w:color="auto" w:sz="4" w:space="0"/>
              <w:right w:val="single" w:color="auto" w:sz="4" w:space="0"/>
            </w:tcBorders>
            <w:shd w:val="clear" w:color="000000" w:fill="FFFFFF"/>
            <w:noWrap/>
            <w:vAlign w:val="center"/>
          </w:tcPr>
          <w:p w14:paraId="1420D050">
            <w:pPr>
              <w:keepNext w:val="0"/>
              <w:keepLines w:val="0"/>
              <w:pageBreakBefore w:val="0"/>
              <w:widowControl/>
              <w:wordWrap/>
              <w:overflowPunct/>
              <w:topLinePunct w:val="0"/>
              <w:bidi w:val="0"/>
              <w:spacing w:line="240" w:lineRule="auto"/>
              <w:jc w:val="left"/>
              <w:rPr>
                <w:rFonts w:ascii="Times New Roman" w:hAnsi="Times New Roman" w:eastAsia="宋体" w:cs="仿宋"/>
                <w:kern w:val="0"/>
                <w:szCs w:val="21"/>
              </w:rPr>
            </w:pPr>
            <w:r>
              <w:rPr>
                <w:rFonts w:hint="eastAsia" w:ascii="Times New Roman" w:hAnsi="Times New Roman" w:eastAsia="宋体" w:cs="仿宋"/>
                <w:kern w:val="0"/>
                <w:szCs w:val="21"/>
              </w:rPr>
              <w:t>民族音乐学概论</w:t>
            </w:r>
          </w:p>
        </w:tc>
        <w:tc>
          <w:tcPr>
            <w:tcW w:w="1134" w:type="dxa"/>
            <w:tcBorders>
              <w:top w:val="nil"/>
              <w:left w:val="single" w:color="auto" w:sz="4" w:space="0"/>
              <w:bottom w:val="single" w:color="auto" w:sz="4" w:space="0"/>
              <w:right w:val="single" w:color="auto" w:sz="4" w:space="0"/>
            </w:tcBorders>
            <w:shd w:val="clear" w:color="000000" w:fill="FFFFFF"/>
            <w:noWrap/>
            <w:vAlign w:val="center"/>
          </w:tcPr>
          <w:p w14:paraId="49E439A5">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S19C1052</w:t>
            </w:r>
          </w:p>
        </w:tc>
        <w:tc>
          <w:tcPr>
            <w:tcW w:w="567" w:type="dxa"/>
            <w:tcBorders>
              <w:top w:val="nil"/>
              <w:left w:val="nil"/>
              <w:bottom w:val="single" w:color="auto" w:sz="4" w:space="0"/>
              <w:right w:val="single" w:color="auto" w:sz="4" w:space="0"/>
            </w:tcBorders>
            <w:shd w:val="clear" w:color="000000" w:fill="FFFFFF"/>
            <w:noWrap/>
            <w:vAlign w:val="center"/>
          </w:tcPr>
          <w:p w14:paraId="53844BB4">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32</w:t>
            </w:r>
          </w:p>
        </w:tc>
        <w:tc>
          <w:tcPr>
            <w:tcW w:w="425" w:type="dxa"/>
            <w:tcBorders>
              <w:top w:val="nil"/>
              <w:left w:val="nil"/>
              <w:bottom w:val="single" w:color="auto" w:sz="4" w:space="0"/>
              <w:right w:val="single" w:color="auto" w:sz="4" w:space="0"/>
            </w:tcBorders>
            <w:shd w:val="clear" w:color="000000" w:fill="FFFFFF"/>
            <w:noWrap/>
            <w:vAlign w:val="center"/>
          </w:tcPr>
          <w:p w14:paraId="15590D4A">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2</w:t>
            </w:r>
          </w:p>
        </w:tc>
        <w:tc>
          <w:tcPr>
            <w:tcW w:w="567" w:type="dxa"/>
            <w:tcBorders>
              <w:top w:val="single" w:color="auto" w:sz="4" w:space="0"/>
              <w:left w:val="nil"/>
              <w:bottom w:val="single" w:color="auto" w:sz="4" w:space="0"/>
              <w:right w:val="single" w:color="auto" w:sz="4" w:space="0"/>
            </w:tcBorders>
            <w:shd w:val="clear" w:color="000000" w:fill="FFFFFF"/>
            <w:noWrap/>
            <w:vAlign w:val="center"/>
          </w:tcPr>
          <w:p w14:paraId="145F7BA5">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3</w:t>
            </w:r>
          </w:p>
        </w:tc>
        <w:tc>
          <w:tcPr>
            <w:tcW w:w="1701" w:type="dxa"/>
            <w:tcBorders>
              <w:top w:val="nil"/>
              <w:left w:val="nil"/>
              <w:bottom w:val="single" w:color="auto" w:sz="4" w:space="0"/>
              <w:right w:val="single" w:color="auto" w:sz="4" w:space="0"/>
            </w:tcBorders>
            <w:noWrap/>
            <w:vAlign w:val="center"/>
          </w:tcPr>
          <w:p w14:paraId="2E171F6A">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音乐与影视学院</w:t>
            </w:r>
          </w:p>
        </w:tc>
        <w:tc>
          <w:tcPr>
            <w:tcW w:w="709" w:type="dxa"/>
            <w:tcBorders>
              <w:top w:val="nil"/>
              <w:left w:val="nil"/>
              <w:bottom w:val="single" w:color="auto" w:sz="4" w:space="0"/>
              <w:right w:val="single" w:color="auto" w:sz="4" w:space="0"/>
            </w:tcBorders>
            <w:shd w:val="clear" w:color="auto" w:fill="FFFFFF"/>
            <w:vAlign w:val="center"/>
          </w:tcPr>
          <w:p w14:paraId="5DFF33C2">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面授</w:t>
            </w:r>
          </w:p>
        </w:tc>
        <w:tc>
          <w:tcPr>
            <w:tcW w:w="709" w:type="dxa"/>
            <w:tcBorders>
              <w:top w:val="nil"/>
              <w:left w:val="nil"/>
              <w:bottom w:val="single" w:color="auto" w:sz="4" w:space="0"/>
              <w:right w:val="single" w:color="auto" w:sz="4" w:space="0"/>
            </w:tcBorders>
            <w:shd w:val="clear" w:color="auto" w:fill="FFFFFF"/>
            <w:vAlign w:val="center"/>
          </w:tcPr>
          <w:p w14:paraId="36C920E8">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考查</w:t>
            </w:r>
          </w:p>
        </w:tc>
        <w:tc>
          <w:tcPr>
            <w:tcW w:w="992" w:type="dxa"/>
            <w:vMerge w:val="continue"/>
            <w:tcBorders>
              <w:left w:val="single" w:color="auto" w:sz="4" w:space="0"/>
              <w:right w:val="single" w:color="auto" w:sz="4" w:space="0"/>
            </w:tcBorders>
            <w:shd w:val="clear" w:color="000000" w:fill="FFFFFF"/>
            <w:noWrap/>
            <w:vAlign w:val="center"/>
          </w:tcPr>
          <w:p w14:paraId="481D015F">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r>
      <w:tr w14:paraId="6861E9F1">
        <w:tblPrEx>
          <w:tblCellMar>
            <w:top w:w="0" w:type="dxa"/>
            <w:left w:w="108" w:type="dxa"/>
            <w:bottom w:w="0" w:type="dxa"/>
            <w:right w:w="108" w:type="dxa"/>
          </w:tblCellMar>
        </w:tblPrEx>
        <w:trPr>
          <w:trHeight w:val="397" w:hRule="atLeast"/>
        </w:trPr>
        <w:tc>
          <w:tcPr>
            <w:tcW w:w="425" w:type="dxa"/>
            <w:vMerge w:val="continue"/>
            <w:tcBorders>
              <w:left w:val="single" w:color="auto" w:sz="4" w:space="0"/>
              <w:right w:val="single" w:color="auto" w:sz="4" w:space="0"/>
            </w:tcBorders>
          </w:tcPr>
          <w:p w14:paraId="284E1415">
            <w:pPr>
              <w:keepNext w:val="0"/>
              <w:keepLines w:val="0"/>
              <w:pageBreakBefore w:val="0"/>
              <w:widowControl/>
              <w:wordWrap/>
              <w:overflowPunct/>
              <w:topLinePunct w:val="0"/>
              <w:bidi w:val="0"/>
              <w:spacing w:line="240" w:lineRule="auto"/>
              <w:jc w:val="center"/>
              <w:rPr>
                <w:rFonts w:ascii="Times New Roman" w:hAnsi="Times New Roman" w:eastAsia="宋体" w:cs="宋体"/>
                <w:kern w:val="0"/>
                <w:szCs w:val="21"/>
              </w:rPr>
            </w:pPr>
          </w:p>
        </w:tc>
        <w:tc>
          <w:tcPr>
            <w:tcW w:w="852" w:type="dxa"/>
            <w:vMerge w:val="continue"/>
            <w:tcBorders>
              <w:left w:val="single" w:color="auto" w:sz="4" w:space="0"/>
              <w:right w:val="single" w:color="auto" w:sz="4" w:space="0"/>
            </w:tcBorders>
            <w:vAlign w:val="center"/>
          </w:tcPr>
          <w:p w14:paraId="2BAA116B">
            <w:pPr>
              <w:keepNext w:val="0"/>
              <w:keepLines w:val="0"/>
              <w:pageBreakBefore w:val="0"/>
              <w:widowControl/>
              <w:wordWrap/>
              <w:overflowPunct/>
              <w:topLinePunct w:val="0"/>
              <w:bidi w:val="0"/>
              <w:spacing w:line="240" w:lineRule="auto"/>
              <w:jc w:val="center"/>
              <w:rPr>
                <w:rFonts w:ascii="Times New Roman" w:hAnsi="Times New Roman" w:eastAsia="宋体" w:cs="宋体"/>
                <w:kern w:val="0"/>
                <w:szCs w:val="21"/>
              </w:rPr>
            </w:pPr>
          </w:p>
        </w:tc>
        <w:tc>
          <w:tcPr>
            <w:tcW w:w="1984" w:type="dxa"/>
            <w:tcBorders>
              <w:top w:val="nil"/>
              <w:left w:val="nil"/>
              <w:bottom w:val="single" w:color="auto" w:sz="4" w:space="0"/>
              <w:right w:val="single" w:color="auto" w:sz="4" w:space="0"/>
            </w:tcBorders>
            <w:shd w:val="clear" w:color="000000" w:fill="FFFFFF"/>
            <w:noWrap/>
            <w:vAlign w:val="center"/>
          </w:tcPr>
          <w:p w14:paraId="366AF5C9">
            <w:pPr>
              <w:keepNext w:val="0"/>
              <w:keepLines w:val="0"/>
              <w:pageBreakBefore w:val="0"/>
              <w:widowControl/>
              <w:wordWrap/>
              <w:overflowPunct/>
              <w:topLinePunct w:val="0"/>
              <w:bidi w:val="0"/>
              <w:spacing w:line="240" w:lineRule="auto"/>
              <w:jc w:val="left"/>
              <w:rPr>
                <w:rFonts w:ascii="Times New Roman" w:hAnsi="Times New Roman" w:eastAsia="宋体" w:cs="仿宋"/>
                <w:kern w:val="0"/>
                <w:szCs w:val="21"/>
              </w:rPr>
            </w:pPr>
            <w:bookmarkStart w:id="24" w:name="OLE_LINK12"/>
            <w:r>
              <w:rPr>
                <w:rFonts w:hint="eastAsia" w:ascii="Times New Roman" w:hAnsi="Times New Roman" w:eastAsia="宋体" w:cs="仿宋"/>
                <w:kern w:val="0"/>
                <w:szCs w:val="21"/>
              </w:rPr>
              <w:t>钢琴即兴伴奏</w:t>
            </w:r>
            <w:bookmarkEnd w:id="24"/>
          </w:p>
        </w:tc>
        <w:tc>
          <w:tcPr>
            <w:tcW w:w="1134" w:type="dxa"/>
            <w:tcBorders>
              <w:top w:val="nil"/>
              <w:left w:val="single" w:color="auto" w:sz="4" w:space="0"/>
              <w:bottom w:val="single" w:color="auto" w:sz="4" w:space="0"/>
              <w:right w:val="single" w:color="auto" w:sz="4" w:space="0"/>
            </w:tcBorders>
            <w:shd w:val="clear" w:color="000000" w:fill="FFFFFF"/>
            <w:noWrap/>
            <w:vAlign w:val="center"/>
          </w:tcPr>
          <w:p w14:paraId="4063F789">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S19C1065</w:t>
            </w:r>
          </w:p>
        </w:tc>
        <w:tc>
          <w:tcPr>
            <w:tcW w:w="567" w:type="dxa"/>
            <w:tcBorders>
              <w:top w:val="nil"/>
              <w:left w:val="nil"/>
              <w:bottom w:val="single" w:color="auto" w:sz="4" w:space="0"/>
              <w:right w:val="single" w:color="auto" w:sz="4" w:space="0"/>
            </w:tcBorders>
            <w:shd w:val="clear" w:color="000000" w:fill="FFFFFF"/>
            <w:noWrap/>
            <w:vAlign w:val="center"/>
          </w:tcPr>
          <w:p w14:paraId="561C229A">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32</w:t>
            </w:r>
          </w:p>
        </w:tc>
        <w:tc>
          <w:tcPr>
            <w:tcW w:w="425" w:type="dxa"/>
            <w:tcBorders>
              <w:top w:val="nil"/>
              <w:left w:val="nil"/>
              <w:bottom w:val="single" w:color="auto" w:sz="4" w:space="0"/>
              <w:right w:val="single" w:color="auto" w:sz="4" w:space="0"/>
            </w:tcBorders>
            <w:shd w:val="clear" w:color="000000" w:fill="FFFFFF"/>
            <w:noWrap/>
            <w:vAlign w:val="center"/>
          </w:tcPr>
          <w:p w14:paraId="10685400">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2</w:t>
            </w:r>
          </w:p>
        </w:tc>
        <w:tc>
          <w:tcPr>
            <w:tcW w:w="567" w:type="dxa"/>
            <w:tcBorders>
              <w:top w:val="single" w:color="auto" w:sz="4" w:space="0"/>
              <w:left w:val="nil"/>
              <w:bottom w:val="single" w:color="auto" w:sz="4" w:space="0"/>
              <w:right w:val="single" w:color="auto" w:sz="4" w:space="0"/>
            </w:tcBorders>
            <w:shd w:val="clear" w:color="000000" w:fill="FFFFFF"/>
            <w:noWrap/>
            <w:vAlign w:val="center"/>
          </w:tcPr>
          <w:p w14:paraId="0D6B469D">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4</w:t>
            </w:r>
          </w:p>
        </w:tc>
        <w:tc>
          <w:tcPr>
            <w:tcW w:w="1701" w:type="dxa"/>
            <w:tcBorders>
              <w:top w:val="nil"/>
              <w:left w:val="nil"/>
              <w:bottom w:val="single" w:color="auto" w:sz="4" w:space="0"/>
              <w:right w:val="single" w:color="auto" w:sz="4" w:space="0"/>
            </w:tcBorders>
            <w:noWrap/>
            <w:vAlign w:val="center"/>
          </w:tcPr>
          <w:p w14:paraId="6780BADE">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音乐与影视学院</w:t>
            </w:r>
          </w:p>
        </w:tc>
        <w:tc>
          <w:tcPr>
            <w:tcW w:w="709" w:type="dxa"/>
            <w:tcBorders>
              <w:top w:val="nil"/>
              <w:left w:val="nil"/>
              <w:bottom w:val="single" w:color="auto" w:sz="4" w:space="0"/>
              <w:right w:val="single" w:color="auto" w:sz="4" w:space="0"/>
            </w:tcBorders>
            <w:shd w:val="clear" w:color="auto" w:fill="FFFFFF"/>
            <w:vAlign w:val="center"/>
          </w:tcPr>
          <w:p w14:paraId="7656111A">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面授</w:t>
            </w:r>
          </w:p>
        </w:tc>
        <w:tc>
          <w:tcPr>
            <w:tcW w:w="709" w:type="dxa"/>
            <w:tcBorders>
              <w:top w:val="nil"/>
              <w:left w:val="nil"/>
              <w:bottom w:val="single" w:color="auto" w:sz="4" w:space="0"/>
              <w:right w:val="single" w:color="auto" w:sz="4" w:space="0"/>
            </w:tcBorders>
            <w:shd w:val="clear" w:color="auto" w:fill="FFFFFF"/>
            <w:vAlign w:val="center"/>
          </w:tcPr>
          <w:p w14:paraId="6ADAF9C5">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考查</w:t>
            </w:r>
          </w:p>
        </w:tc>
        <w:tc>
          <w:tcPr>
            <w:tcW w:w="992" w:type="dxa"/>
            <w:vMerge w:val="continue"/>
            <w:tcBorders>
              <w:left w:val="single" w:color="auto" w:sz="4" w:space="0"/>
              <w:right w:val="single" w:color="auto" w:sz="4" w:space="0"/>
            </w:tcBorders>
            <w:shd w:val="clear" w:color="000000" w:fill="FFFFFF"/>
            <w:noWrap/>
            <w:vAlign w:val="center"/>
          </w:tcPr>
          <w:p w14:paraId="508DBB93">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r>
      <w:tr w14:paraId="552BE481">
        <w:tblPrEx>
          <w:tblCellMar>
            <w:top w:w="0" w:type="dxa"/>
            <w:left w:w="108" w:type="dxa"/>
            <w:bottom w:w="0" w:type="dxa"/>
            <w:right w:w="108" w:type="dxa"/>
          </w:tblCellMar>
        </w:tblPrEx>
        <w:trPr>
          <w:trHeight w:val="397" w:hRule="atLeast"/>
        </w:trPr>
        <w:tc>
          <w:tcPr>
            <w:tcW w:w="425" w:type="dxa"/>
            <w:vMerge w:val="continue"/>
            <w:tcBorders>
              <w:left w:val="single" w:color="auto" w:sz="4" w:space="0"/>
              <w:right w:val="single" w:color="auto" w:sz="4" w:space="0"/>
            </w:tcBorders>
          </w:tcPr>
          <w:p w14:paraId="0108FBC0">
            <w:pPr>
              <w:keepNext w:val="0"/>
              <w:keepLines w:val="0"/>
              <w:pageBreakBefore w:val="0"/>
              <w:widowControl/>
              <w:wordWrap/>
              <w:overflowPunct/>
              <w:topLinePunct w:val="0"/>
              <w:bidi w:val="0"/>
              <w:spacing w:line="240" w:lineRule="auto"/>
              <w:jc w:val="center"/>
              <w:rPr>
                <w:rFonts w:ascii="Times New Roman" w:hAnsi="Times New Roman" w:eastAsia="宋体" w:cs="宋体"/>
                <w:kern w:val="0"/>
                <w:szCs w:val="21"/>
              </w:rPr>
            </w:pPr>
          </w:p>
        </w:tc>
        <w:tc>
          <w:tcPr>
            <w:tcW w:w="852" w:type="dxa"/>
            <w:vMerge w:val="continue"/>
            <w:tcBorders>
              <w:left w:val="single" w:color="auto" w:sz="4" w:space="0"/>
              <w:right w:val="single" w:color="auto" w:sz="4" w:space="0"/>
            </w:tcBorders>
            <w:vAlign w:val="center"/>
          </w:tcPr>
          <w:p w14:paraId="3EF1E9CD">
            <w:pPr>
              <w:keepNext w:val="0"/>
              <w:keepLines w:val="0"/>
              <w:pageBreakBefore w:val="0"/>
              <w:widowControl/>
              <w:wordWrap/>
              <w:overflowPunct/>
              <w:topLinePunct w:val="0"/>
              <w:bidi w:val="0"/>
              <w:spacing w:line="240" w:lineRule="auto"/>
              <w:jc w:val="center"/>
              <w:rPr>
                <w:rFonts w:ascii="Times New Roman" w:hAnsi="Times New Roman" w:eastAsia="宋体" w:cs="宋体"/>
                <w:kern w:val="0"/>
                <w:szCs w:val="21"/>
              </w:rPr>
            </w:pPr>
          </w:p>
        </w:tc>
        <w:tc>
          <w:tcPr>
            <w:tcW w:w="1984" w:type="dxa"/>
            <w:tcBorders>
              <w:top w:val="nil"/>
              <w:left w:val="nil"/>
              <w:bottom w:val="single" w:color="auto" w:sz="4" w:space="0"/>
              <w:right w:val="single" w:color="auto" w:sz="4" w:space="0"/>
            </w:tcBorders>
            <w:shd w:val="clear" w:color="000000" w:fill="FFFFFF"/>
            <w:noWrap/>
          </w:tcPr>
          <w:p w14:paraId="61A335D0">
            <w:pPr>
              <w:keepNext w:val="0"/>
              <w:keepLines w:val="0"/>
              <w:pageBreakBefore w:val="0"/>
              <w:widowControl/>
              <w:wordWrap/>
              <w:overflowPunct/>
              <w:topLinePunct w:val="0"/>
              <w:bidi w:val="0"/>
              <w:spacing w:line="240" w:lineRule="auto"/>
              <w:jc w:val="left"/>
              <w:rPr>
                <w:rFonts w:ascii="Times New Roman" w:hAnsi="Times New Roman" w:eastAsia="宋体" w:cs="仿宋"/>
                <w:color w:val="FF0000"/>
                <w:kern w:val="0"/>
                <w:szCs w:val="21"/>
              </w:rPr>
            </w:pPr>
            <w:r>
              <w:rPr>
                <w:rFonts w:hint="eastAsia" w:ascii="Times New Roman" w:hAnsi="Times New Roman" w:eastAsia="宋体" w:cs="仿宋"/>
                <w:color w:val="FF0000"/>
                <w:kern w:val="0"/>
                <w:szCs w:val="21"/>
              </w:rPr>
              <w:t>AI音乐创编与实践</w:t>
            </w:r>
          </w:p>
        </w:tc>
        <w:tc>
          <w:tcPr>
            <w:tcW w:w="1134" w:type="dxa"/>
            <w:tcBorders>
              <w:top w:val="nil"/>
              <w:left w:val="single" w:color="auto" w:sz="4" w:space="0"/>
              <w:bottom w:val="single" w:color="auto" w:sz="4" w:space="0"/>
              <w:right w:val="single" w:color="auto" w:sz="4" w:space="0"/>
            </w:tcBorders>
            <w:shd w:val="clear" w:color="000000" w:fill="FFFFFF"/>
            <w:noWrap/>
          </w:tcPr>
          <w:p w14:paraId="4D544C52">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S19C1054</w:t>
            </w:r>
          </w:p>
        </w:tc>
        <w:tc>
          <w:tcPr>
            <w:tcW w:w="567" w:type="dxa"/>
            <w:tcBorders>
              <w:top w:val="nil"/>
              <w:left w:val="nil"/>
              <w:bottom w:val="single" w:color="auto" w:sz="4" w:space="0"/>
              <w:right w:val="single" w:color="auto" w:sz="4" w:space="0"/>
            </w:tcBorders>
            <w:shd w:val="clear" w:color="000000" w:fill="FFFFFF"/>
            <w:noWrap/>
          </w:tcPr>
          <w:p w14:paraId="3600C4E0">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32</w:t>
            </w:r>
          </w:p>
        </w:tc>
        <w:tc>
          <w:tcPr>
            <w:tcW w:w="425" w:type="dxa"/>
            <w:tcBorders>
              <w:top w:val="nil"/>
              <w:left w:val="nil"/>
              <w:bottom w:val="single" w:color="auto" w:sz="4" w:space="0"/>
              <w:right w:val="single" w:color="auto" w:sz="4" w:space="0"/>
            </w:tcBorders>
            <w:shd w:val="clear" w:color="000000" w:fill="FFFFFF"/>
            <w:noWrap/>
          </w:tcPr>
          <w:p w14:paraId="568D8C1B">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2</w:t>
            </w:r>
          </w:p>
        </w:tc>
        <w:tc>
          <w:tcPr>
            <w:tcW w:w="567" w:type="dxa"/>
            <w:tcBorders>
              <w:top w:val="single" w:color="auto" w:sz="4" w:space="0"/>
              <w:left w:val="nil"/>
              <w:bottom w:val="single" w:color="auto" w:sz="4" w:space="0"/>
              <w:right w:val="single" w:color="auto" w:sz="4" w:space="0"/>
            </w:tcBorders>
            <w:shd w:val="clear" w:color="000000" w:fill="FFFFFF"/>
            <w:noWrap/>
          </w:tcPr>
          <w:p w14:paraId="0F44D3A2">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4</w:t>
            </w:r>
          </w:p>
        </w:tc>
        <w:tc>
          <w:tcPr>
            <w:tcW w:w="1701" w:type="dxa"/>
            <w:tcBorders>
              <w:top w:val="nil"/>
              <w:left w:val="nil"/>
              <w:bottom w:val="single" w:color="auto" w:sz="4" w:space="0"/>
              <w:right w:val="single" w:color="auto" w:sz="4" w:space="0"/>
            </w:tcBorders>
            <w:noWrap/>
            <w:vAlign w:val="center"/>
          </w:tcPr>
          <w:p w14:paraId="5E77AFF0">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音乐与影视学院</w:t>
            </w:r>
          </w:p>
        </w:tc>
        <w:tc>
          <w:tcPr>
            <w:tcW w:w="709" w:type="dxa"/>
            <w:tcBorders>
              <w:top w:val="nil"/>
              <w:left w:val="nil"/>
              <w:bottom w:val="single" w:color="auto" w:sz="4" w:space="0"/>
              <w:right w:val="single" w:color="auto" w:sz="4" w:space="0"/>
            </w:tcBorders>
            <w:shd w:val="clear" w:color="auto" w:fill="FFFFFF"/>
            <w:vAlign w:val="center"/>
          </w:tcPr>
          <w:p w14:paraId="14956592">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bookmarkStart w:id="25" w:name="OLE_LINK21"/>
            <w:r>
              <w:rPr>
                <w:rFonts w:hint="eastAsia" w:ascii="Times New Roman" w:hAnsi="Times New Roman" w:eastAsia="宋体" w:cs="仿宋"/>
                <w:kern w:val="0"/>
                <w:szCs w:val="21"/>
              </w:rPr>
              <w:t>面授</w:t>
            </w:r>
            <w:bookmarkEnd w:id="25"/>
          </w:p>
        </w:tc>
        <w:tc>
          <w:tcPr>
            <w:tcW w:w="709" w:type="dxa"/>
            <w:tcBorders>
              <w:top w:val="nil"/>
              <w:left w:val="nil"/>
              <w:bottom w:val="single" w:color="auto" w:sz="4" w:space="0"/>
              <w:right w:val="single" w:color="auto" w:sz="4" w:space="0"/>
            </w:tcBorders>
            <w:shd w:val="clear" w:color="auto" w:fill="FFFFFF"/>
          </w:tcPr>
          <w:p w14:paraId="1FC9CD24">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考查</w:t>
            </w:r>
          </w:p>
        </w:tc>
        <w:tc>
          <w:tcPr>
            <w:tcW w:w="992" w:type="dxa"/>
            <w:vMerge w:val="continue"/>
            <w:tcBorders>
              <w:left w:val="single" w:color="auto" w:sz="4" w:space="0"/>
              <w:bottom w:val="single" w:color="auto" w:sz="4" w:space="0"/>
              <w:right w:val="single" w:color="auto" w:sz="4" w:space="0"/>
            </w:tcBorders>
            <w:shd w:val="clear" w:color="000000" w:fill="FFFFFF"/>
            <w:noWrap/>
          </w:tcPr>
          <w:p w14:paraId="30A56BF8">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p>
        </w:tc>
      </w:tr>
      <w:tr w14:paraId="422A88FE">
        <w:tblPrEx>
          <w:tblCellMar>
            <w:top w:w="0" w:type="dxa"/>
            <w:left w:w="108" w:type="dxa"/>
            <w:bottom w:w="0" w:type="dxa"/>
            <w:right w:w="108" w:type="dxa"/>
          </w:tblCellMar>
        </w:tblPrEx>
        <w:trPr>
          <w:trHeight w:val="397" w:hRule="atLeast"/>
        </w:trPr>
        <w:tc>
          <w:tcPr>
            <w:tcW w:w="425" w:type="dxa"/>
            <w:vMerge w:val="continue"/>
            <w:tcBorders>
              <w:left w:val="single" w:color="auto" w:sz="4" w:space="0"/>
              <w:right w:val="single" w:color="auto" w:sz="4" w:space="0"/>
            </w:tcBorders>
          </w:tcPr>
          <w:p w14:paraId="57E2E5F5">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p>
        </w:tc>
        <w:tc>
          <w:tcPr>
            <w:tcW w:w="852" w:type="dxa"/>
            <w:vMerge w:val="restart"/>
            <w:tcBorders>
              <w:top w:val="single" w:color="auto" w:sz="4" w:space="0"/>
              <w:left w:val="single" w:color="auto" w:sz="4" w:space="0"/>
              <w:right w:val="single" w:color="auto" w:sz="4" w:space="0"/>
            </w:tcBorders>
            <w:vAlign w:val="center"/>
          </w:tcPr>
          <w:p w14:paraId="0FEA19C9">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公共选修课</w:t>
            </w:r>
          </w:p>
          <w:p w14:paraId="22EBDD3B">
            <w:pPr>
              <w:keepNext w:val="0"/>
              <w:keepLines w:val="0"/>
              <w:pageBreakBefore w:val="0"/>
              <w:widowControl/>
              <w:wordWrap/>
              <w:overflowPunct/>
              <w:topLinePunct w:val="0"/>
              <w:bidi w:val="0"/>
              <w:spacing w:line="240" w:lineRule="auto"/>
              <w:jc w:val="center"/>
              <w:rPr>
                <w:rFonts w:ascii="Times New Roman" w:hAnsi="Times New Roman" w:eastAsia="宋体" w:cs="宋体"/>
                <w:kern w:val="0"/>
                <w:szCs w:val="21"/>
              </w:rPr>
            </w:pPr>
            <w:r>
              <w:rPr>
                <w:rFonts w:hint="eastAsia" w:ascii="Times New Roman" w:hAnsi="Times New Roman" w:eastAsia="宋体" w:cs="仿宋"/>
                <w:kern w:val="0"/>
                <w:szCs w:val="21"/>
              </w:rPr>
              <w:t>（D类）</w:t>
            </w:r>
          </w:p>
        </w:tc>
        <w:tc>
          <w:tcPr>
            <w:tcW w:w="1984" w:type="dxa"/>
            <w:tcBorders>
              <w:top w:val="nil"/>
              <w:left w:val="nil"/>
              <w:bottom w:val="single" w:color="auto" w:sz="4" w:space="0"/>
              <w:right w:val="single" w:color="auto" w:sz="4" w:space="0"/>
            </w:tcBorders>
            <w:shd w:val="clear" w:color="auto" w:fill="FFFFFF"/>
            <w:noWrap/>
            <w:vAlign w:val="center"/>
          </w:tcPr>
          <w:p w14:paraId="4D92F687">
            <w:pPr>
              <w:keepNext w:val="0"/>
              <w:keepLines w:val="0"/>
              <w:pageBreakBefore w:val="0"/>
              <w:widowControl/>
              <w:wordWrap/>
              <w:overflowPunct/>
              <w:topLinePunct w:val="0"/>
              <w:bidi w:val="0"/>
              <w:spacing w:line="240" w:lineRule="auto"/>
              <w:jc w:val="left"/>
              <w:rPr>
                <w:rFonts w:ascii="Times New Roman" w:hAnsi="Times New Roman" w:eastAsia="宋体" w:cs="仿宋"/>
                <w:kern w:val="0"/>
                <w:szCs w:val="21"/>
              </w:rPr>
            </w:pPr>
            <w:r>
              <w:rPr>
                <w:rFonts w:hint="eastAsia" w:ascii="Times New Roman" w:hAnsi="Times New Roman" w:eastAsia="宋体" w:cs="仿宋"/>
                <w:kern w:val="0"/>
                <w:szCs w:val="21"/>
              </w:rPr>
              <w:t>马克思主义与社会科学方法论</w:t>
            </w:r>
          </w:p>
        </w:tc>
        <w:tc>
          <w:tcPr>
            <w:tcW w:w="1134" w:type="dxa"/>
            <w:tcBorders>
              <w:top w:val="nil"/>
              <w:left w:val="single" w:color="auto" w:sz="4" w:space="0"/>
              <w:bottom w:val="single" w:color="auto" w:sz="4" w:space="0"/>
              <w:right w:val="single" w:color="auto" w:sz="4" w:space="0"/>
            </w:tcBorders>
            <w:shd w:val="clear" w:color="auto" w:fill="FFFFFF"/>
            <w:noWrap/>
            <w:vAlign w:val="center"/>
          </w:tcPr>
          <w:p w14:paraId="1A086792">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S12D1002</w:t>
            </w:r>
          </w:p>
        </w:tc>
        <w:tc>
          <w:tcPr>
            <w:tcW w:w="567" w:type="dxa"/>
            <w:tcBorders>
              <w:top w:val="nil"/>
              <w:left w:val="nil"/>
              <w:bottom w:val="single" w:color="auto" w:sz="4" w:space="0"/>
              <w:right w:val="single" w:color="auto" w:sz="4" w:space="0"/>
            </w:tcBorders>
            <w:shd w:val="clear" w:color="auto" w:fill="FFFFFF"/>
            <w:noWrap/>
            <w:vAlign w:val="center"/>
          </w:tcPr>
          <w:p w14:paraId="4F7A0D4D">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1</w:t>
            </w:r>
            <w:r>
              <w:rPr>
                <w:rFonts w:ascii="Times New Roman" w:hAnsi="Times New Roman" w:eastAsia="宋体" w:cs="仿宋"/>
                <w:kern w:val="0"/>
                <w:szCs w:val="21"/>
              </w:rPr>
              <w:t>8</w:t>
            </w:r>
          </w:p>
        </w:tc>
        <w:tc>
          <w:tcPr>
            <w:tcW w:w="425" w:type="dxa"/>
            <w:tcBorders>
              <w:top w:val="nil"/>
              <w:left w:val="nil"/>
              <w:bottom w:val="single" w:color="auto" w:sz="4" w:space="0"/>
              <w:right w:val="single" w:color="auto" w:sz="4" w:space="0"/>
            </w:tcBorders>
            <w:shd w:val="clear" w:color="auto" w:fill="FFFFFF"/>
            <w:noWrap/>
            <w:vAlign w:val="center"/>
          </w:tcPr>
          <w:p w14:paraId="185D24D5">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1</w:t>
            </w:r>
          </w:p>
        </w:tc>
        <w:tc>
          <w:tcPr>
            <w:tcW w:w="567" w:type="dxa"/>
            <w:tcBorders>
              <w:top w:val="single" w:color="auto" w:sz="4" w:space="0"/>
              <w:left w:val="nil"/>
              <w:bottom w:val="single" w:color="auto" w:sz="4" w:space="0"/>
              <w:right w:val="single" w:color="auto" w:sz="4" w:space="0"/>
            </w:tcBorders>
            <w:shd w:val="clear" w:color="auto" w:fill="FFFFFF"/>
            <w:noWrap/>
            <w:vAlign w:val="center"/>
          </w:tcPr>
          <w:p w14:paraId="485ABB65">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1</w:t>
            </w:r>
          </w:p>
        </w:tc>
        <w:tc>
          <w:tcPr>
            <w:tcW w:w="1701" w:type="dxa"/>
            <w:tcBorders>
              <w:top w:val="nil"/>
              <w:left w:val="nil"/>
              <w:bottom w:val="single" w:color="auto" w:sz="4" w:space="0"/>
              <w:right w:val="single" w:color="auto" w:sz="4" w:space="0"/>
            </w:tcBorders>
            <w:noWrap/>
            <w:vAlign w:val="center"/>
          </w:tcPr>
          <w:p w14:paraId="5BD3FE7C">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音乐与影视学院</w:t>
            </w:r>
          </w:p>
        </w:tc>
        <w:tc>
          <w:tcPr>
            <w:tcW w:w="709" w:type="dxa"/>
            <w:tcBorders>
              <w:top w:val="nil"/>
              <w:left w:val="nil"/>
              <w:bottom w:val="single" w:color="auto" w:sz="4" w:space="0"/>
              <w:right w:val="single" w:color="auto" w:sz="4" w:space="0"/>
            </w:tcBorders>
            <w:shd w:val="clear" w:color="auto" w:fill="FFFFFF"/>
            <w:vAlign w:val="center"/>
          </w:tcPr>
          <w:p w14:paraId="69A23DD2">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面授</w:t>
            </w:r>
          </w:p>
        </w:tc>
        <w:tc>
          <w:tcPr>
            <w:tcW w:w="709" w:type="dxa"/>
            <w:tcBorders>
              <w:top w:val="nil"/>
              <w:left w:val="nil"/>
              <w:bottom w:val="single" w:color="auto" w:sz="4" w:space="0"/>
              <w:right w:val="single" w:color="auto" w:sz="4" w:space="0"/>
            </w:tcBorders>
            <w:shd w:val="clear" w:color="auto" w:fill="FFFFFF"/>
            <w:vAlign w:val="center"/>
          </w:tcPr>
          <w:p w14:paraId="07C1A739">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lang w:eastAsia="zh-CN"/>
              </w:rPr>
            </w:pPr>
            <w:r>
              <w:rPr>
                <w:rFonts w:hint="eastAsia" w:ascii="Times New Roman" w:hAnsi="Times New Roman" w:eastAsia="宋体" w:cs="仿宋"/>
                <w:kern w:val="0"/>
                <w:szCs w:val="21"/>
              </w:rPr>
              <w:t>考</w:t>
            </w:r>
            <w:r>
              <w:rPr>
                <w:rFonts w:hint="eastAsia" w:ascii="Times New Roman" w:hAnsi="Times New Roman" w:eastAsia="宋体" w:cs="仿宋"/>
                <w:kern w:val="0"/>
                <w:szCs w:val="21"/>
                <w:lang w:val="en-US" w:eastAsia="zh-CN"/>
              </w:rPr>
              <w:t>试</w:t>
            </w:r>
          </w:p>
        </w:tc>
        <w:tc>
          <w:tcPr>
            <w:tcW w:w="992" w:type="dxa"/>
            <w:vMerge w:val="restart"/>
            <w:tcBorders>
              <w:top w:val="nil"/>
              <w:left w:val="single" w:color="auto" w:sz="4" w:space="0"/>
              <w:right w:val="single" w:color="auto" w:sz="4" w:space="0"/>
            </w:tcBorders>
            <w:shd w:val="clear" w:color="auto" w:fill="FFFFFF"/>
            <w:noWrap/>
            <w:vAlign w:val="center"/>
          </w:tcPr>
          <w:p w14:paraId="6ED6D15B">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bookmarkStart w:id="26" w:name="OLE_LINK38"/>
            <w:r>
              <w:rPr>
                <w:rFonts w:hint="eastAsia" w:ascii="Times New Roman" w:hAnsi="Times New Roman" w:eastAsia="宋体" w:cs="仿宋"/>
                <w:kern w:val="0"/>
                <w:szCs w:val="21"/>
              </w:rPr>
              <w:t>≥</w:t>
            </w:r>
            <w:r>
              <w:rPr>
                <w:rFonts w:ascii="Times New Roman" w:hAnsi="Times New Roman" w:eastAsia="宋体" w:cs="仿宋"/>
                <w:kern w:val="0"/>
                <w:szCs w:val="21"/>
              </w:rPr>
              <w:t>2</w:t>
            </w:r>
            <w:r>
              <w:rPr>
                <w:rFonts w:hint="eastAsia" w:ascii="Times New Roman" w:hAnsi="Times New Roman" w:eastAsia="宋体" w:cs="仿宋"/>
                <w:kern w:val="0"/>
                <w:szCs w:val="21"/>
              </w:rPr>
              <w:t>学分</w:t>
            </w:r>
            <w:bookmarkEnd w:id="26"/>
          </w:p>
        </w:tc>
      </w:tr>
      <w:tr w14:paraId="234A762F">
        <w:tblPrEx>
          <w:tblCellMar>
            <w:top w:w="0" w:type="dxa"/>
            <w:left w:w="108" w:type="dxa"/>
            <w:bottom w:w="0" w:type="dxa"/>
            <w:right w:w="108" w:type="dxa"/>
          </w:tblCellMar>
        </w:tblPrEx>
        <w:trPr>
          <w:trHeight w:val="397" w:hRule="atLeast"/>
        </w:trPr>
        <w:tc>
          <w:tcPr>
            <w:tcW w:w="425" w:type="dxa"/>
            <w:vMerge w:val="continue"/>
            <w:tcBorders>
              <w:left w:val="single" w:color="auto" w:sz="4" w:space="0"/>
              <w:right w:val="single" w:color="auto" w:sz="4" w:space="0"/>
            </w:tcBorders>
          </w:tcPr>
          <w:p w14:paraId="38913873">
            <w:pPr>
              <w:keepNext w:val="0"/>
              <w:keepLines w:val="0"/>
              <w:pageBreakBefore w:val="0"/>
              <w:widowControl/>
              <w:wordWrap/>
              <w:overflowPunct/>
              <w:topLinePunct w:val="0"/>
              <w:bidi w:val="0"/>
              <w:spacing w:line="240" w:lineRule="auto"/>
              <w:jc w:val="center"/>
              <w:rPr>
                <w:rFonts w:ascii="Times New Roman" w:hAnsi="Times New Roman" w:eastAsia="宋体" w:cs="宋体"/>
                <w:kern w:val="0"/>
                <w:szCs w:val="21"/>
              </w:rPr>
            </w:pPr>
          </w:p>
        </w:tc>
        <w:tc>
          <w:tcPr>
            <w:tcW w:w="852" w:type="dxa"/>
            <w:vMerge w:val="continue"/>
            <w:tcBorders>
              <w:left w:val="single" w:color="auto" w:sz="4" w:space="0"/>
              <w:right w:val="single" w:color="auto" w:sz="4" w:space="0"/>
            </w:tcBorders>
            <w:vAlign w:val="center"/>
          </w:tcPr>
          <w:p w14:paraId="74D658B4">
            <w:pPr>
              <w:keepNext w:val="0"/>
              <w:keepLines w:val="0"/>
              <w:pageBreakBefore w:val="0"/>
              <w:widowControl/>
              <w:wordWrap/>
              <w:overflowPunct/>
              <w:topLinePunct w:val="0"/>
              <w:bidi w:val="0"/>
              <w:spacing w:line="240" w:lineRule="auto"/>
              <w:jc w:val="center"/>
              <w:rPr>
                <w:rFonts w:ascii="Times New Roman" w:hAnsi="Times New Roman" w:eastAsia="宋体" w:cs="宋体"/>
                <w:kern w:val="0"/>
                <w:szCs w:val="21"/>
              </w:rPr>
            </w:pPr>
          </w:p>
        </w:tc>
        <w:tc>
          <w:tcPr>
            <w:tcW w:w="1984" w:type="dxa"/>
            <w:tcBorders>
              <w:top w:val="nil"/>
              <w:left w:val="nil"/>
              <w:bottom w:val="single" w:color="auto" w:sz="4" w:space="0"/>
              <w:right w:val="single" w:color="auto" w:sz="4" w:space="0"/>
            </w:tcBorders>
            <w:shd w:val="clear" w:color="000000" w:fill="FFFFFF"/>
            <w:noWrap/>
            <w:vAlign w:val="center"/>
          </w:tcPr>
          <w:p w14:paraId="5E15E8D3">
            <w:pPr>
              <w:keepNext w:val="0"/>
              <w:keepLines w:val="0"/>
              <w:pageBreakBefore w:val="0"/>
              <w:widowControl/>
              <w:wordWrap/>
              <w:overflowPunct/>
              <w:topLinePunct w:val="0"/>
              <w:bidi w:val="0"/>
              <w:spacing w:line="240" w:lineRule="auto"/>
              <w:jc w:val="left"/>
              <w:rPr>
                <w:rFonts w:ascii="Times New Roman" w:hAnsi="Times New Roman" w:eastAsia="宋体" w:cs="仿宋"/>
                <w:kern w:val="0"/>
                <w:szCs w:val="21"/>
              </w:rPr>
            </w:pPr>
            <w:r>
              <w:rPr>
                <w:rFonts w:hint="eastAsia" w:ascii="Times New Roman" w:hAnsi="Times New Roman" w:eastAsia="宋体" w:cs="仿宋"/>
                <w:kern w:val="0"/>
                <w:szCs w:val="21"/>
              </w:rPr>
              <w:t>人工智能概论</w:t>
            </w:r>
          </w:p>
        </w:tc>
        <w:tc>
          <w:tcPr>
            <w:tcW w:w="1134" w:type="dxa"/>
            <w:tcBorders>
              <w:top w:val="nil"/>
              <w:left w:val="single" w:color="auto" w:sz="4" w:space="0"/>
              <w:bottom w:val="single" w:color="auto" w:sz="4" w:space="0"/>
              <w:right w:val="single" w:color="auto" w:sz="4" w:space="0"/>
            </w:tcBorders>
            <w:shd w:val="clear" w:color="000000" w:fill="FFFFFF"/>
            <w:noWrap/>
            <w:vAlign w:val="center"/>
          </w:tcPr>
          <w:p w14:paraId="0991D52D">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lang w:eastAsia="zh-CN"/>
              </w:rPr>
            </w:pPr>
            <w:r>
              <w:rPr>
                <w:rFonts w:hint="eastAsia" w:ascii="Times New Roman" w:hAnsi="Times New Roman" w:eastAsia="宋体" w:cs="仿宋"/>
                <w:kern w:val="0"/>
                <w:szCs w:val="21"/>
              </w:rPr>
              <w:t>S</w:t>
            </w:r>
            <w:r>
              <w:rPr>
                <w:rFonts w:hint="eastAsia" w:ascii="Times New Roman" w:hAnsi="Times New Roman" w:eastAsia="宋体" w:cs="仿宋"/>
                <w:kern w:val="0"/>
                <w:szCs w:val="21"/>
                <w:lang w:val="en-US" w:eastAsia="zh-CN"/>
              </w:rPr>
              <w:t>15</w:t>
            </w:r>
            <w:r>
              <w:rPr>
                <w:rFonts w:hint="eastAsia" w:ascii="Times New Roman" w:hAnsi="Times New Roman" w:eastAsia="宋体" w:cs="仿宋"/>
                <w:kern w:val="0"/>
                <w:szCs w:val="21"/>
              </w:rPr>
              <w:t>D100</w:t>
            </w:r>
            <w:r>
              <w:rPr>
                <w:rFonts w:hint="eastAsia" w:ascii="Times New Roman" w:hAnsi="Times New Roman" w:eastAsia="宋体" w:cs="仿宋"/>
                <w:kern w:val="0"/>
                <w:szCs w:val="21"/>
                <w:lang w:val="en-US" w:eastAsia="zh-CN"/>
              </w:rPr>
              <w:t>1</w:t>
            </w:r>
          </w:p>
        </w:tc>
        <w:tc>
          <w:tcPr>
            <w:tcW w:w="567" w:type="dxa"/>
            <w:tcBorders>
              <w:top w:val="nil"/>
              <w:left w:val="nil"/>
              <w:bottom w:val="single" w:color="auto" w:sz="4" w:space="0"/>
              <w:right w:val="single" w:color="auto" w:sz="4" w:space="0"/>
            </w:tcBorders>
            <w:shd w:val="clear" w:color="000000" w:fill="FFFFFF"/>
            <w:noWrap/>
            <w:vAlign w:val="center"/>
          </w:tcPr>
          <w:p w14:paraId="3AABCFC1">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16</w:t>
            </w:r>
          </w:p>
        </w:tc>
        <w:tc>
          <w:tcPr>
            <w:tcW w:w="425" w:type="dxa"/>
            <w:tcBorders>
              <w:top w:val="nil"/>
              <w:left w:val="nil"/>
              <w:bottom w:val="single" w:color="auto" w:sz="4" w:space="0"/>
              <w:right w:val="single" w:color="auto" w:sz="4" w:space="0"/>
            </w:tcBorders>
            <w:shd w:val="clear" w:color="000000" w:fill="FFFFFF"/>
            <w:noWrap/>
            <w:vAlign w:val="center"/>
          </w:tcPr>
          <w:p w14:paraId="6C4DDFA0">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1</w:t>
            </w:r>
          </w:p>
        </w:tc>
        <w:tc>
          <w:tcPr>
            <w:tcW w:w="567" w:type="dxa"/>
            <w:tcBorders>
              <w:top w:val="single" w:color="auto" w:sz="4" w:space="0"/>
              <w:left w:val="nil"/>
              <w:bottom w:val="single" w:color="auto" w:sz="4" w:space="0"/>
              <w:right w:val="single" w:color="auto" w:sz="4" w:space="0"/>
            </w:tcBorders>
            <w:shd w:val="clear" w:color="000000" w:fill="FFFFFF"/>
            <w:noWrap/>
            <w:vAlign w:val="center"/>
          </w:tcPr>
          <w:p w14:paraId="0288E607">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1</w:t>
            </w:r>
          </w:p>
        </w:tc>
        <w:tc>
          <w:tcPr>
            <w:tcW w:w="1701" w:type="dxa"/>
            <w:tcBorders>
              <w:top w:val="nil"/>
              <w:left w:val="nil"/>
              <w:bottom w:val="single" w:color="auto" w:sz="4" w:space="0"/>
              <w:right w:val="single" w:color="auto" w:sz="4" w:space="0"/>
            </w:tcBorders>
            <w:noWrap/>
            <w:vAlign w:val="center"/>
          </w:tcPr>
          <w:p w14:paraId="58ED5968">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计算机与人工智能学院</w:t>
            </w:r>
          </w:p>
        </w:tc>
        <w:tc>
          <w:tcPr>
            <w:tcW w:w="709" w:type="dxa"/>
            <w:tcBorders>
              <w:top w:val="nil"/>
              <w:left w:val="nil"/>
              <w:bottom w:val="single" w:color="auto" w:sz="4" w:space="0"/>
              <w:right w:val="single" w:color="auto" w:sz="4" w:space="0"/>
            </w:tcBorders>
            <w:shd w:val="clear" w:color="auto" w:fill="FFFFFF"/>
            <w:vAlign w:val="center"/>
          </w:tcPr>
          <w:p w14:paraId="4ACABB40">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网络</w:t>
            </w:r>
          </w:p>
        </w:tc>
        <w:tc>
          <w:tcPr>
            <w:tcW w:w="709" w:type="dxa"/>
            <w:tcBorders>
              <w:top w:val="nil"/>
              <w:left w:val="nil"/>
              <w:bottom w:val="single" w:color="auto" w:sz="4" w:space="0"/>
              <w:right w:val="single" w:color="auto" w:sz="4" w:space="0"/>
            </w:tcBorders>
            <w:shd w:val="clear" w:color="auto" w:fill="FFFFFF"/>
            <w:vAlign w:val="center"/>
          </w:tcPr>
          <w:p w14:paraId="4287340A">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lang w:eastAsia="zh-CN"/>
              </w:rPr>
            </w:pPr>
            <w:r>
              <w:rPr>
                <w:rFonts w:hint="eastAsia" w:ascii="Times New Roman" w:hAnsi="Times New Roman" w:eastAsia="宋体" w:cs="仿宋"/>
                <w:kern w:val="0"/>
                <w:szCs w:val="21"/>
              </w:rPr>
              <w:t>考</w:t>
            </w:r>
            <w:r>
              <w:rPr>
                <w:rFonts w:hint="eastAsia" w:ascii="Times New Roman" w:hAnsi="Times New Roman" w:eastAsia="宋体" w:cs="仿宋"/>
                <w:kern w:val="0"/>
                <w:szCs w:val="21"/>
                <w:lang w:val="en-US" w:eastAsia="zh-CN"/>
              </w:rPr>
              <w:t>试</w:t>
            </w:r>
          </w:p>
        </w:tc>
        <w:tc>
          <w:tcPr>
            <w:tcW w:w="992" w:type="dxa"/>
            <w:vMerge w:val="continue"/>
            <w:tcBorders>
              <w:left w:val="single" w:color="auto" w:sz="4" w:space="0"/>
              <w:right w:val="single" w:color="auto" w:sz="4" w:space="0"/>
            </w:tcBorders>
            <w:shd w:val="clear" w:color="000000" w:fill="FFFFFF"/>
            <w:noWrap/>
          </w:tcPr>
          <w:p w14:paraId="248BD3D6">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r>
      <w:tr w14:paraId="7979278E">
        <w:tblPrEx>
          <w:tblCellMar>
            <w:top w:w="0" w:type="dxa"/>
            <w:left w:w="108" w:type="dxa"/>
            <w:bottom w:w="0" w:type="dxa"/>
            <w:right w:w="108" w:type="dxa"/>
          </w:tblCellMar>
        </w:tblPrEx>
        <w:trPr>
          <w:trHeight w:val="397" w:hRule="atLeast"/>
        </w:trPr>
        <w:tc>
          <w:tcPr>
            <w:tcW w:w="425" w:type="dxa"/>
            <w:vMerge w:val="continue"/>
            <w:tcBorders>
              <w:left w:val="single" w:color="auto" w:sz="4" w:space="0"/>
              <w:bottom w:val="single" w:color="auto" w:sz="4" w:space="0"/>
              <w:right w:val="single" w:color="auto" w:sz="4" w:space="0"/>
            </w:tcBorders>
          </w:tcPr>
          <w:p w14:paraId="5367E543">
            <w:pPr>
              <w:keepNext w:val="0"/>
              <w:keepLines w:val="0"/>
              <w:pageBreakBefore w:val="0"/>
              <w:widowControl/>
              <w:wordWrap/>
              <w:overflowPunct/>
              <w:topLinePunct w:val="0"/>
              <w:bidi w:val="0"/>
              <w:spacing w:line="240" w:lineRule="auto"/>
              <w:jc w:val="center"/>
              <w:rPr>
                <w:rFonts w:ascii="Times New Roman" w:hAnsi="Times New Roman" w:eastAsia="宋体" w:cs="宋体"/>
                <w:kern w:val="0"/>
                <w:szCs w:val="21"/>
              </w:rPr>
            </w:pPr>
          </w:p>
        </w:tc>
        <w:tc>
          <w:tcPr>
            <w:tcW w:w="852" w:type="dxa"/>
            <w:vMerge w:val="continue"/>
            <w:tcBorders>
              <w:left w:val="single" w:color="auto" w:sz="4" w:space="0"/>
              <w:bottom w:val="single" w:color="auto" w:sz="4" w:space="0"/>
              <w:right w:val="single" w:color="auto" w:sz="4" w:space="0"/>
            </w:tcBorders>
            <w:vAlign w:val="center"/>
          </w:tcPr>
          <w:p w14:paraId="7AA4C0D0">
            <w:pPr>
              <w:keepNext w:val="0"/>
              <w:keepLines w:val="0"/>
              <w:pageBreakBefore w:val="0"/>
              <w:widowControl/>
              <w:wordWrap/>
              <w:overflowPunct/>
              <w:topLinePunct w:val="0"/>
              <w:bidi w:val="0"/>
              <w:spacing w:line="240" w:lineRule="auto"/>
              <w:jc w:val="center"/>
              <w:rPr>
                <w:rFonts w:ascii="Times New Roman" w:hAnsi="Times New Roman" w:eastAsia="宋体" w:cs="宋体"/>
                <w:kern w:val="0"/>
                <w:szCs w:val="21"/>
              </w:rPr>
            </w:pPr>
          </w:p>
        </w:tc>
        <w:tc>
          <w:tcPr>
            <w:tcW w:w="1984" w:type="dxa"/>
            <w:tcBorders>
              <w:top w:val="nil"/>
              <w:left w:val="nil"/>
              <w:bottom w:val="single" w:color="auto" w:sz="4" w:space="0"/>
              <w:right w:val="single" w:color="auto" w:sz="4" w:space="0"/>
            </w:tcBorders>
            <w:shd w:val="clear" w:color="000000" w:fill="FFFFFF"/>
            <w:noWrap/>
            <w:vAlign w:val="center"/>
          </w:tcPr>
          <w:p w14:paraId="1D85E04E">
            <w:pPr>
              <w:keepNext w:val="0"/>
              <w:keepLines w:val="0"/>
              <w:pageBreakBefore w:val="0"/>
              <w:widowControl/>
              <w:wordWrap/>
              <w:overflowPunct/>
              <w:topLinePunct w:val="0"/>
              <w:bidi w:val="0"/>
              <w:spacing w:line="240" w:lineRule="auto"/>
              <w:jc w:val="left"/>
              <w:rPr>
                <w:rFonts w:ascii="Times New Roman" w:hAnsi="Times New Roman" w:eastAsia="宋体" w:cs="仿宋"/>
                <w:kern w:val="0"/>
                <w:szCs w:val="21"/>
              </w:rPr>
            </w:pPr>
            <w:r>
              <w:rPr>
                <w:rFonts w:hint="eastAsia" w:ascii="Times New Roman" w:hAnsi="Times New Roman" w:eastAsia="宋体" w:cs="仿宋"/>
                <w:kern w:val="0"/>
                <w:szCs w:val="21"/>
              </w:rPr>
              <w:t>艺术营销与文化创意管理</w:t>
            </w:r>
          </w:p>
        </w:tc>
        <w:tc>
          <w:tcPr>
            <w:tcW w:w="1134" w:type="dxa"/>
            <w:tcBorders>
              <w:top w:val="nil"/>
              <w:left w:val="single" w:color="auto" w:sz="4" w:space="0"/>
              <w:bottom w:val="single" w:color="auto" w:sz="4" w:space="0"/>
              <w:right w:val="single" w:color="auto" w:sz="4" w:space="0"/>
            </w:tcBorders>
            <w:shd w:val="clear" w:color="000000" w:fill="FFFFFF"/>
            <w:noWrap/>
            <w:vAlign w:val="center"/>
          </w:tcPr>
          <w:p w14:paraId="33FAC3D0">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S19D1054</w:t>
            </w:r>
          </w:p>
        </w:tc>
        <w:tc>
          <w:tcPr>
            <w:tcW w:w="567" w:type="dxa"/>
            <w:tcBorders>
              <w:top w:val="nil"/>
              <w:left w:val="nil"/>
              <w:bottom w:val="single" w:color="auto" w:sz="4" w:space="0"/>
              <w:right w:val="single" w:color="auto" w:sz="4" w:space="0"/>
            </w:tcBorders>
            <w:shd w:val="clear" w:color="000000" w:fill="FFFFFF"/>
            <w:noWrap/>
            <w:vAlign w:val="center"/>
          </w:tcPr>
          <w:p w14:paraId="3636D43C">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16</w:t>
            </w:r>
          </w:p>
        </w:tc>
        <w:tc>
          <w:tcPr>
            <w:tcW w:w="425" w:type="dxa"/>
            <w:tcBorders>
              <w:top w:val="nil"/>
              <w:left w:val="nil"/>
              <w:bottom w:val="single" w:color="auto" w:sz="4" w:space="0"/>
              <w:right w:val="single" w:color="auto" w:sz="4" w:space="0"/>
            </w:tcBorders>
            <w:shd w:val="clear" w:color="000000" w:fill="FFFFFF"/>
            <w:noWrap/>
            <w:vAlign w:val="center"/>
          </w:tcPr>
          <w:p w14:paraId="7078DB2F">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1</w:t>
            </w:r>
          </w:p>
        </w:tc>
        <w:tc>
          <w:tcPr>
            <w:tcW w:w="567" w:type="dxa"/>
            <w:tcBorders>
              <w:top w:val="single" w:color="auto" w:sz="4" w:space="0"/>
              <w:left w:val="nil"/>
              <w:bottom w:val="single" w:color="auto" w:sz="4" w:space="0"/>
              <w:right w:val="single" w:color="auto" w:sz="4" w:space="0"/>
            </w:tcBorders>
            <w:shd w:val="clear" w:color="000000" w:fill="FFFFFF"/>
            <w:noWrap/>
            <w:vAlign w:val="center"/>
          </w:tcPr>
          <w:p w14:paraId="677D8EA9">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2</w:t>
            </w:r>
          </w:p>
        </w:tc>
        <w:tc>
          <w:tcPr>
            <w:tcW w:w="1701" w:type="dxa"/>
            <w:tcBorders>
              <w:top w:val="nil"/>
              <w:left w:val="nil"/>
              <w:bottom w:val="single" w:color="auto" w:sz="4" w:space="0"/>
              <w:right w:val="single" w:color="auto" w:sz="4" w:space="0"/>
            </w:tcBorders>
            <w:noWrap/>
            <w:vAlign w:val="center"/>
          </w:tcPr>
          <w:p w14:paraId="56D6DB82">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音乐与影视学院</w:t>
            </w:r>
          </w:p>
        </w:tc>
        <w:tc>
          <w:tcPr>
            <w:tcW w:w="709" w:type="dxa"/>
            <w:tcBorders>
              <w:top w:val="nil"/>
              <w:left w:val="nil"/>
              <w:bottom w:val="single" w:color="auto" w:sz="4" w:space="0"/>
              <w:right w:val="single" w:color="auto" w:sz="4" w:space="0"/>
            </w:tcBorders>
            <w:shd w:val="clear" w:color="auto" w:fill="FFFFFF"/>
            <w:vAlign w:val="center"/>
          </w:tcPr>
          <w:p w14:paraId="345B1FF2">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面授</w:t>
            </w:r>
          </w:p>
        </w:tc>
        <w:tc>
          <w:tcPr>
            <w:tcW w:w="709" w:type="dxa"/>
            <w:tcBorders>
              <w:top w:val="nil"/>
              <w:left w:val="nil"/>
              <w:bottom w:val="single" w:color="auto" w:sz="4" w:space="0"/>
              <w:right w:val="single" w:color="auto" w:sz="4" w:space="0"/>
            </w:tcBorders>
            <w:shd w:val="clear" w:color="auto" w:fill="FFFFFF"/>
            <w:vAlign w:val="center"/>
          </w:tcPr>
          <w:p w14:paraId="67CCB702">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考查</w:t>
            </w:r>
          </w:p>
        </w:tc>
        <w:tc>
          <w:tcPr>
            <w:tcW w:w="992" w:type="dxa"/>
            <w:vMerge w:val="continue"/>
            <w:tcBorders>
              <w:left w:val="single" w:color="auto" w:sz="4" w:space="0"/>
              <w:bottom w:val="single" w:color="auto" w:sz="4" w:space="0"/>
              <w:right w:val="single" w:color="auto" w:sz="4" w:space="0"/>
            </w:tcBorders>
            <w:shd w:val="clear" w:color="000000" w:fill="FFFFFF"/>
            <w:noWrap/>
            <w:vAlign w:val="center"/>
          </w:tcPr>
          <w:p w14:paraId="0BAFFC92">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p>
        </w:tc>
      </w:tr>
      <w:tr w14:paraId="40059985">
        <w:tblPrEx>
          <w:tblCellMar>
            <w:top w:w="0" w:type="dxa"/>
            <w:left w:w="108" w:type="dxa"/>
            <w:bottom w:w="0" w:type="dxa"/>
            <w:right w:w="108" w:type="dxa"/>
          </w:tblCellMar>
        </w:tblPrEx>
        <w:trPr>
          <w:trHeight w:val="397" w:hRule="atLeast"/>
        </w:trPr>
        <w:tc>
          <w:tcPr>
            <w:tcW w:w="1277" w:type="dxa"/>
            <w:gridSpan w:val="2"/>
            <w:vMerge w:val="restart"/>
            <w:tcBorders>
              <w:left w:val="single" w:color="auto" w:sz="4" w:space="0"/>
              <w:right w:val="single" w:color="auto" w:sz="4" w:space="0"/>
            </w:tcBorders>
            <w:vAlign w:val="center"/>
          </w:tcPr>
          <w:p w14:paraId="333A5F79">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实践</w:t>
            </w:r>
          </w:p>
          <w:p w14:paraId="37EF6D78">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环节</w:t>
            </w:r>
          </w:p>
          <w:p w14:paraId="77476A3C">
            <w:pPr>
              <w:keepNext w:val="0"/>
              <w:keepLines w:val="0"/>
              <w:pageBreakBefore w:val="0"/>
              <w:widowControl/>
              <w:wordWrap/>
              <w:overflowPunct/>
              <w:topLinePunct w:val="0"/>
              <w:bidi w:val="0"/>
              <w:spacing w:line="240" w:lineRule="auto"/>
              <w:jc w:val="center"/>
              <w:rPr>
                <w:rFonts w:ascii="Times New Roman" w:hAnsi="Times New Roman" w:eastAsia="宋体"/>
              </w:rPr>
            </w:pPr>
            <w:r>
              <w:rPr>
                <w:rFonts w:hint="eastAsia" w:ascii="Times New Roman" w:hAnsi="Times New Roman" w:eastAsia="宋体" w:cs="仿宋"/>
                <w:kern w:val="0"/>
                <w:szCs w:val="21"/>
              </w:rPr>
              <w:t>（E类）</w:t>
            </w:r>
          </w:p>
        </w:tc>
        <w:tc>
          <w:tcPr>
            <w:tcW w:w="1984" w:type="dxa"/>
            <w:tcBorders>
              <w:top w:val="nil"/>
              <w:left w:val="nil"/>
              <w:bottom w:val="single" w:color="auto" w:sz="4" w:space="0"/>
              <w:right w:val="single" w:color="auto" w:sz="4" w:space="0"/>
            </w:tcBorders>
            <w:shd w:val="clear" w:color="000000" w:fill="FFFFFF"/>
            <w:noWrap/>
            <w:vAlign w:val="center"/>
          </w:tcPr>
          <w:p w14:paraId="09C3713E">
            <w:pPr>
              <w:keepNext w:val="0"/>
              <w:keepLines w:val="0"/>
              <w:pageBreakBefore w:val="0"/>
              <w:widowControl/>
              <w:wordWrap/>
              <w:overflowPunct/>
              <w:topLinePunct w:val="0"/>
              <w:bidi w:val="0"/>
              <w:spacing w:line="240" w:lineRule="auto"/>
              <w:jc w:val="left"/>
              <w:rPr>
                <w:rFonts w:ascii="Times New Roman" w:hAnsi="Times New Roman" w:eastAsia="宋体" w:cs="仿宋"/>
                <w:kern w:val="0"/>
                <w:szCs w:val="21"/>
              </w:rPr>
            </w:pPr>
            <w:r>
              <w:rPr>
                <w:rFonts w:hint="eastAsia" w:ascii="Times New Roman" w:hAnsi="Times New Roman" w:eastAsia="宋体" w:cs="仿宋"/>
                <w:kern w:val="0"/>
                <w:szCs w:val="21"/>
              </w:rPr>
              <w:t>艺术实践</w:t>
            </w:r>
          </w:p>
        </w:tc>
        <w:tc>
          <w:tcPr>
            <w:tcW w:w="1701" w:type="dxa"/>
            <w:gridSpan w:val="2"/>
            <w:tcBorders>
              <w:top w:val="nil"/>
              <w:left w:val="nil"/>
              <w:bottom w:val="single" w:color="auto" w:sz="4" w:space="0"/>
              <w:right w:val="single" w:color="auto" w:sz="4" w:space="0"/>
            </w:tcBorders>
            <w:shd w:val="clear" w:color="000000" w:fill="FFFFFF"/>
            <w:noWrap/>
            <w:vAlign w:val="center"/>
          </w:tcPr>
          <w:p w14:paraId="29DC0B4D">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≥6次艺术展演活动</w:t>
            </w:r>
          </w:p>
        </w:tc>
        <w:tc>
          <w:tcPr>
            <w:tcW w:w="425" w:type="dxa"/>
            <w:tcBorders>
              <w:top w:val="nil"/>
              <w:left w:val="nil"/>
              <w:bottom w:val="single" w:color="auto" w:sz="4" w:space="0"/>
              <w:right w:val="single" w:color="auto" w:sz="4" w:space="0"/>
            </w:tcBorders>
            <w:shd w:val="clear" w:color="000000" w:fill="FFFFFF"/>
            <w:noWrap/>
            <w:vAlign w:val="center"/>
          </w:tcPr>
          <w:p w14:paraId="79AA5027">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6</w:t>
            </w:r>
          </w:p>
        </w:tc>
        <w:tc>
          <w:tcPr>
            <w:tcW w:w="567" w:type="dxa"/>
            <w:tcBorders>
              <w:top w:val="nil"/>
              <w:left w:val="nil"/>
              <w:bottom w:val="single" w:color="auto" w:sz="4" w:space="0"/>
              <w:right w:val="single" w:color="auto" w:sz="4" w:space="0"/>
            </w:tcBorders>
            <w:shd w:val="clear" w:color="000000" w:fill="FFFFFF"/>
            <w:noWrap/>
            <w:vAlign w:val="center"/>
          </w:tcPr>
          <w:p w14:paraId="15D1D770">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1-4</w:t>
            </w:r>
          </w:p>
        </w:tc>
        <w:tc>
          <w:tcPr>
            <w:tcW w:w="2410" w:type="dxa"/>
            <w:gridSpan w:val="2"/>
            <w:tcBorders>
              <w:top w:val="nil"/>
              <w:left w:val="nil"/>
              <w:bottom w:val="single" w:color="auto" w:sz="4" w:space="0"/>
              <w:right w:val="single" w:color="auto" w:sz="4" w:space="0"/>
            </w:tcBorders>
            <w:noWrap/>
            <w:vAlign w:val="center"/>
          </w:tcPr>
          <w:p w14:paraId="48D77C9F">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 w:val="18"/>
                <w:szCs w:val="18"/>
              </w:rPr>
            </w:pPr>
            <w:r>
              <w:rPr>
                <w:rFonts w:hint="eastAsia" w:ascii="Times New Roman" w:hAnsi="Times New Roman" w:eastAsia="宋体" w:cs="仿宋"/>
                <w:kern w:val="0"/>
                <w:szCs w:val="21"/>
              </w:rPr>
              <w:t>音乐与影视学院</w:t>
            </w:r>
          </w:p>
        </w:tc>
        <w:tc>
          <w:tcPr>
            <w:tcW w:w="709" w:type="dxa"/>
            <w:tcBorders>
              <w:top w:val="nil"/>
              <w:left w:val="nil"/>
              <w:bottom w:val="single" w:color="auto" w:sz="4" w:space="0"/>
              <w:right w:val="single" w:color="auto" w:sz="4" w:space="0"/>
            </w:tcBorders>
            <w:shd w:val="clear" w:color="auto" w:fill="FFFFFF"/>
            <w:vAlign w:val="center"/>
          </w:tcPr>
          <w:p w14:paraId="13940D9A">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 w:val="18"/>
                <w:szCs w:val="18"/>
              </w:rPr>
            </w:pPr>
            <w:r>
              <w:rPr>
                <w:rFonts w:hint="eastAsia" w:ascii="Times New Roman" w:hAnsi="Times New Roman" w:eastAsia="宋体" w:cs="仿宋"/>
                <w:kern w:val="0"/>
                <w:szCs w:val="21"/>
              </w:rPr>
              <w:t>考查</w:t>
            </w:r>
          </w:p>
        </w:tc>
        <w:tc>
          <w:tcPr>
            <w:tcW w:w="992" w:type="dxa"/>
            <w:vMerge w:val="restart"/>
            <w:tcBorders>
              <w:top w:val="nil"/>
              <w:left w:val="single" w:color="auto" w:sz="4" w:space="0"/>
              <w:right w:val="single" w:color="auto" w:sz="4" w:space="0"/>
            </w:tcBorders>
            <w:shd w:val="clear" w:color="000000" w:fill="FFFFFF"/>
            <w:noWrap/>
            <w:vAlign w:val="center"/>
          </w:tcPr>
          <w:p w14:paraId="4FEC870B">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7学分</w:t>
            </w:r>
          </w:p>
        </w:tc>
      </w:tr>
      <w:tr w14:paraId="4981AB1C">
        <w:tblPrEx>
          <w:tblCellMar>
            <w:top w:w="0" w:type="dxa"/>
            <w:left w:w="108" w:type="dxa"/>
            <w:bottom w:w="0" w:type="dxa"/>
            <w:right w:w="108" w:type="dxa"/>
          </w:tblCellMar>
        </w:tblPrEx>
        <w:trPr>
          <w:trHeight w:val="397" w:hRule="atLeast"/>
        </w:trPr>
        <w:tc>
          <w:tcPr>
            <w:tcW w:w="1277" w:type="dxa"/>
            <w:gridSpan w:val="2"/>
            <w:vMerge w:val="continue"/>
            <w:tcBorders>
              <w:left w:val="single" w:color="auto" w:sz="4" w:space="0"/>
              <w:right w:val="single" w:color="auto" w:sz="4" w:space="0"/>
            </w:tcBorders>
          </w:tcPr>
          <w:p w14:paraId="6D3CBC6C">
            <w:pPr>
              <w:pStyle w:val="2"/>
              <w:keepNext w:val="0"/>
              <w:keepLines w:val="0"/>
              <w:pageBreakBefore w:val="0"/>
              <w:wordWrap/>
              <w:overflowPunct/>
              <w:topLinePunct w:val="0"/>
              <w:bidi w:val="0"/>
              <w:spacing w:line="240" w:lineRule="auto"/>
              <w:jc w:val="center"/>
              <w:rPr>
                <w:rFonts w:ascii="Times New Roman" w:hAnsi="Times New Roman" w:eastAsia="宋体"/>
              </w:rPr>
            </w:pPr>
          </w:p>
        </w:tc>
        <w:tc>
          <w:tcPr>
            <w:tcW w:w="1984" w:type="dxa"/>
            <w:tcBorders>
              <w:top w:val="nil"/>
              <w:left w:val="nil"/>
              <w:bottom w:val="single" w:color="auto" w:sz="4" w:space="0"/>
              <w:right w:val="single" w:color="auto" w:sz="4" w:space="0"/>
            </w:tcBorders>
            <w:shd w:val="clear" w:color="000000" w:fill="FFFFFF"/>
            <w:noWrap/>
            <w:vAlign w:val="center"/>
          </w:tcPr>
          <w:p w14:paraId="4E1563AF">
            <w:pPr>
              <w:keepNext w:val="0"/>
              <w:keepLines w:val="0"/>
              <w:pageBreakBefore w:val="0"/>
              <w:widowControl/>
              <w:wordWrap/>
              <w:overflowPunct/>
              <w:topLinePunct w:val="0"/>
              <w:bidi w:val="0"/>
              <w:spacing w:line="240" w:lineRule="auto"/>
              <w:jc w:val="left"/>
              <w:rPr>
                <w:rFonts w:ascii="Times New Roman" w:hAnsi="Times New Roman" w:eastAsia="宋体" w:cs="仿宋"/>
                <w:kern w:val="0"/>
                <w:szCs w:val="21"/>
              </w:rPr>
            </w:pPr>
            <w:r>
              <w:rPr>
                <w:rFonts w:hint="eastAsia" w:ascii="Times New Roman" w:hAnsi="Times New Roman" w:eastAsia="宋体" w:cs="仿宋"/>
                <w:kern w:val="0"/>
                <w:szCs w:val="21"/>
              </w:rPr>
              <w:t>中期音乐会</w:t>
            </w:r>
          </w:p>
        </w:tc>
        <w:tc>
          <w:tcPr>
            <w:tcW w:w="1701" w:type="dxa"/>
            <w:gridSpan w:val="2"/>
            <w:tcBorders>
              <w:top w:val="nil"/>
              <w:left w:val="nil"/>
              <w:bottom w:val="single" w:color="auto" w:sz="4" w:space="0"/>
              <w:right w:val="single" w:color="auto" w:sz="4" w:space="0"/>
            </w:tcBorders>
            <w:shd w:val="clear" w:color="000000" w:fill="FFFFFF"/>
            <w:noWrap/>
            <w:vAlign w:val="center"/>
          </w:tcPr>
          <w:p w14:paraId="259E1282">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≥40分钟</w:t>
            </w:r>
          </w:p>
        </w:tc>
        <w:tc>
          <w:tcPr>
            <w:tcW w:w="425" w:type="dxa"/>
            <w:tcBorders>
              <w:top w:val="nil"/>
              <w:left w:val="nil"/>
              <w:bottom w:val="single" w:color="auto" w:sz="4" w:space="0"/>
              <w:right w:val="single" w:color="auto" w:sz="4" w:space="0"/>
            </w:tcBorders>
            <w:shd w:val="clear" w:color="000000" w:fill="FFFFFF"/>
            <w:noWrap/>
            <w:vAlign w:val="center"/>
          </w:tcPr>
          <w:p w14:paraId="3C38C837">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0</w:t>
            </w:r>
          </w:p>
        </w:tc>
        <w:tc>
          <w:tcPr>
            <w:tcW w:w="567" w:type="dxa"/>
            <w:tcBorders>
              <w:top w:val="nil"/>
              <w:left w:val="nil"/>
              <w:bottom w:val="single" w:color="auto" w:sz="4" w:space="0"/>
              <w:right w:val="single" w:color="auto" w:sz="4" w:space="0"/>
            </w:tcBorders>
            <w:shd w:val="clear" w:color="000000" w:fill="FFFFFF"/>
            <w:noWrap/>
            <w:vAlign w:val="center"/>
          </w:tcPr>
          <w:p w14:paraId="6965A84A">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3-4</w:t>
            </w:r>
          </w:p>
        </w:tc>
        <w:tc>
          <w:tcPr>
            <w:tcW w:w="2410" w:type="dxa"/>
            <w:gridSpan w:val="2"/>
            <w:tcBorders>
              <w:top w:val="nil"/>
              <w:left w:val="nil"/>
              <w:bottom w:val="single" w:color="auto" w:sz="4" w:space="0"/>
              <w:right w:val="single" w:color="auto" w:sz="4" w:space="0"/>
            </w:tcBorders>
            <w:noWrap/>
            <w:vAlign w:val="center"/>
          </w:tcPr>
          <w:p w14:paraId="3500B932">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音乐与影视学院</w:t>
            </w:r>
          </w:p>
        </w:tc>
        <w:tc>
          <w:tcPr>
            <w:tcW w:w="709" w:type="dxa"/>
            <w:tcBorders>
              <w:top w:val="nil"/>
              <w:left w:val="nil"/>
              <w:bottom w:val="single" w:color="auto" w:sz="4" w:space="0"/>
              <w:right w:val="single" w:color="auto" w:sz="4" w:space="0"/>
            </w:tcBorders>
            <w:shd w:val="clear" w:color="auto" w:fill="FFFFFF"/>
            <w:vAlign w:val="center"/>
          </w:tcPr>
          <w:p w14:paraId="288E691D">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考查</w:t>
            </w:r>
          </w:p>
        </w:tc>
        <w:tc>
          <w:tcPr>
            <w:tcW w:w="992" w:type="dxa"/>
            <w:vMerge w:val="continue"/>
            <w:tcBorders>
              <w:left w:val="single" w:color="auto" w:sz="4" w:space="0"/>
              <w:right w:val="single" w:color="auto" w:sz="4" w:space="0"/>
            </w:tcBorders>
            <w:shd w:val="clear" w:color="000000" w:fill="FFFFFF"/>
            <w:noWrap/>
            <w:vAlign w:val="center"/>
          </w:tcPr>
          <w:p w14:paraId="2AA65117">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r>
      <w:tr w14:paraId="290BAAE1">
        <w:tblPrEx>
          <w:tblCellMar>
            <w:top w:w="0" w:type="dxa"/>
            <w:left w:w="108" w:type="dxa"/>
            <w:bottom w:w="0" w:type="dxa"/>
            <w:right w:w="108" w:type="dxa"/>
          </w:tblCellMar>
        </w:tblPrEx>
        <w:trPr>
          <w:trHeight w:val="397" w:hRule="atLeast"/>
        </w:trPr>
        <w:tc>
          <w:tcPr>
            <w:tcW w:w="1277" w:type="dxa"/>
            <w:gridSpan w:val="2"/>
            <w:vMerge w:val="continue"/>
            <w:tcBorders>
              <w:left w:val="single" w:color="auto" w:sz="4" w:space="0"/>
              <w:right w:val="single" w:color="auto" w:sz="4" w:space="0"/>
            </w:tcBorders>
          </w:tcPr>
          <w:p w14:paraId="0E8E1D27">
            <w:pPr>
              <w:keepNext w:val="0"/>
              <w:keepLines w:val="0"/>
              <w:pageBreakBefore w:val="0"/>
              <w:widowControl/>
              <w:wordWrap/>
              <w:overflowPunct/>
              <w:topLinePunct w:val="0"/>
              <w:bidi w:val="0"/>
              <w:spacing w:line="240" w:lineRule="auto"/>
              <w:jc w:val="center"/>
              <w:rPr>
                <w:rFonts w:ascii="Times New Roman" w:hAnsi="Times New Roman" w:eastAsia="宋体" w:cs="宋体"/>
                <w:kern w:val="0"/>
                <w:szCs w:val="21"/>
              </w:rPr>
            </w:pPr>
          </w:p>
        </w:tc>
        <w:tc>
          <w:tcPr>
            <w:tcW w:w="1984" w:type="dxa"/>
            <w:tcBorders>
              <w:top w:val="nil"/>
              <w:left w:val="nil"/>
              <w:bottom w:val="single" w:color="auto" w:sz="4" w:space="0"/>
              <w:right w:val="single" w:color="auto" w:sz="4" w:space="0"/>
            </w:tcBorders>
            <w:shd w:val="clear" w:color="000000" w:fill="FFFFFF"/>
            <w:noWrap/>
            <w:vAlign w:val="center"/>
          </w:tcPr>
          <w:p w14:paraId="7D011BAF">
            <w:pPr>
              <w:keepNext w:val="0"/>
              <w:keepLines w:val="0"/>
              <w:pageBreakBefore w:val="0"/>
              <w:widowControl/>
              <w:wordWrap/>
              <w:overflowPunct/>
              <w:topLinePunct w:val="0"/>
              <w:bidi w:val="0"/>
              <w:spacing w:line="240" w:lineRule="auto"/>
              <w:jc w:val="left"/>
              <w:rPr>
                <w:rFonts w:ascii="Times New Roman" w:hAnsi="Times New Roman" w:eastAsia="宋体" w:cs="仿宋"/>
                <w:kern w:val="0"/>
                <w:szCs w:val="21"/>
              </w:rPr>
            </w:pPr>
            <w:r>
              <w:rPr>
                <w:rFonts w:hint="eastAsia" w:ascii="Times New Roman" w:hAnsi="Times New Roman" w:eastAsia="宋体" w:cs="仿宋"/>
                <w:kern w:val="0"/>
                <w:szCs w:val="21"/>
              </w:rPr>
              <w:t>毕业音乐会</w:t>
            </w:r>
          </w:p>
        </w:tc>
        <w:tc>
          <w:tcPr>
            <w:tcW w:w="1701" w:type="dxa"/>
            <w:gridSpan w:val="2"/>
            <w:tcBorders>
              <w:top w:val="nil"/>
              <w:left w:val="nil"/>
              <w:bottom w:val="single" w:color="auto" w:sz="4" w:space="0"/>
              <w:right w:val="single" w:color="auto" w:sz="4" w:space="0"/>
            </w:tcBorders>
            <w:shd w:val="clear" w:color="000000" w:fill="FFFFFF"/>
            <w:noWrap/>
            <w:vAlign w:val="center"/>
          </w:tcPr>
          <w:p w14:paraId="2E900375">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≥40分钟</w:t>
            </w:r>
          </w:p>
        </w:tc>
        <w:tc>
          <w:tcPr>
            <w:tcW w:w="425" w:type="dxa"/>
            <w:tcBorders>
              <w:top w:val="nil"/>
              <w:left w:val="nil"/>
              <w:bottom w:val="single" w:color="auto" w:sz="4" w:space="0"/>
              <w:right w:val="single" w:color="auto" w:sz="4" w:space="0"/>
            </w:tcBorders>
            <w:shd w:val="clear" w:color="000000" w:fill="FFFFFF"/>
            <w:noWrap/>
            <w:vAlign w:val="center"/>
          </w:tcPr>
          <w:p w14:paraId="65E17525">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0</w:t>
            </w:r>
          </w:p>
        </w:tc>
        <w:tc>
          <w:tcPr>
            <w:tcW w:w="567" w:type="dxa"/>
            <w:tcBorders>
              <w:top w:val="nil"/>
              <w:left w:val="nil"/>
              <w:bottom w:val="single" w:color="auto" w:sz="4" w:space="0"/>
              <w:right w:val="single" w:color="auto" w:sz="4" w:space="0"/>
            </w:tcBorders>
            <w:shd w:val="clear" w:color="000000" w:fill="FFFFFF"/>
            <w:noWrap/>
            <w:vAlign w:val="center"/>
          </w:tcPr>
          <w:p w14:paraId="1557FDE3">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6</w:t>
            </w:r>
          </w:p>
        </w:tc>
        <w:tc>
          <w:tcPr>
            <w:tcW w:w="2410" w:type="dxa"/>
            <w:gridSpan w:val="2"/>
            <w:tcBorders>
              <w:top w:val="nil"/>
              <w:left w:val="nil"/>
              <w:bottom w:val="single" w:color="auto" w:sz="4" w:space="0"/>
              <w:right w:val="single" w:color="auto" w:sz="4" w:space="0"/>
            </w:tcBorders>
            <w:noWrap/>
            <w:vAlign w:val="center"/>
          </w:tcPr>
          <w:p w14:paraId="228A9DD7">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音乐与影视学院</w:t>
            </w:r>
          </w:p>
        </w:tc>
        <w:tc>
          <w:tcPr>
            <w:tcW w:w="709" w:type="dxa"/>
            <w:tcBorders>
              <w:top w:val="nil"/>
              <w:left w:val="nil"/>
              <w:bottom w:val="single" w:color="auto" w:sz="4" w:space="0"/>
              <w:right w:val="single" w:color="auto" w:sz="4" w:space="0"/>
            </w:tcBorders>
            <w:shd w:val="clear" w:color="auto" w:fill="FFFFFF"/>
            <w:vAlign w:val="center"/>
          </w:tcPr>
          <w:p w14:paraId="4BA3C305">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考查</w:t>
            </w:r>
          </w:p>
        </w:tc>
        <w:tc>
          <w:tcPr>
            <w:tcW w:w="992" w:type="dxa"/>
            <w:vMerge w:val="continue"/>
            <w:tcBorders>
              <w:left w:val="single" w:color="auto" w:sz="4" w:space="0"/>
              <w:right w:val="single" w:color="auto" w:sz="4" w:space="0"/>
            </w:tcBorders>
            <w:shd w:val="clear" w:color="000000" w:fill="FFFFFF"/>
            <w:noWrap/>
            <w:vAlign w:val="center"/>
          </w:tcPr>
          <w:p w14:paraId="6537CEF6">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r>
      <w:tr w14:paraId="24B15D60">
        <w:tblPrEx>
          <w:tblCellMar>
            <w:top w:w="0" w:type="dxa"/>
            <w:left w:w="108" w:type="dxa"/>
            <w:bottom w:w="0" w:type="dxa"/>
            <w:right w:w="108" w:type="dxa"/>
          </w:tblCellMar>
        </w:tblPrEx>
        <w:trPr>
          <w:trHeight w:val="397" w:hRule="atLeast"/>
        </w:trPr>
        <w:tc>
          <w:tcPr>
            <w:tcW w:w="1277" w:type="dxa"/>
            <w:gridSpan w:val="2"/>
            <w:vMerge w:val="continue"/>
            <w:tcBorders>
              <w:left w:val="single" w:color="auto" w:sz="4" w:space="0"/>
              <w:right w:val="single" w:color="auto" w:sz="4" w:space="0"/>
            </w:tcBorders>
          </w:tcPr>
          <w:p w14:paraId="2BA8840A">
            <w:pPr>
              <w:keepNext w:val="0"/>
              <w:keepLines w:val="0"/>
              <w:pageBreakBefore w:val="0"/>
              <w:widowControl/>
              <w:wordWrap/>
              <w:overflowPunct/>
              <w:topLinePunct w:val="0"/>
              <w:bidi w:val="0"/>
              <w:spacing w:line="240" w:lineRule="auto"/>
              <w:jc w:val="center"/>
              <w:rPr>
                <w:rFonts w:ascii="Times New Roman" w:hAnsi="Times New Roman" w:eastAsia="宋体" w:cs="宋体"/>
                <w:kern w:val="0"/>
                <w:szCs w:val="21"/>
              </w:rPr>
            </w:pPr>
          </w:p>
        </w:tc>
        <w:tc>
          <w:tcPr>
            <w:tcW w:w="1984" w:type="dxa"/>
            <w:tcBorders>
              <w:top w:val="nil"/>
              <w:left w:val="nil"/>
              <w:bottom w:val="single" w:color="auto" w:sz="4" w:space="0"/>
              <w:right w:val="single" w:color="auto" w:sz="4" w:space="0"/>
            </w:tcBorders>
            <w:shd w:val="clear" w:color="000000" w:fill="FFFFFF"/>
            <w:noWrap/>
            <w:vAlign w:val="center"/>
          </w:tcPr>
          <w:p w14:paraId="7ADE4693">
            <w:pPr>
              <w:keepNext w:val="0"/>
              <w:keepLines w:val="0"/>
              <w:pageBreakBefore w:val="0"/>
              <w:widowControl/>
              <w:wordWrap/>
              <w:overflowPunct/>
              <w:topLinePunct w:val="0"/>
              <w:bidi w:val="0"/>
              <w:spacing w:line="240" w:lineRule="auto"/>
              <w:jc w:val="left"/>
              <w:rPr>
                <w:rFonts w:ascii="Times New Roman" w:hAnsi="Times New Roman" w:eastAsia="宋体" w:cs="仿宋"/>
                <w:kern w:val="0"/>
                <w:szCs w:val="21"/>
              </w:rPr>
            </w:pPr>
            <w:r>
              <w:rPr>
                <w:rFonts w:hint="eastAsia" w:ascii="Times New Roman" w:hAnsi="Times New Roman" w:eastAsia="宋体" w:cs="仿宋"/>
                <w:kern w:val="0"/>
                <w:szCs w:val="21"/>
              </w:rPr>
              <w:t>学术实践</w:t>
            </w:r>
          </w:p>
        </w:tc>
        <w:tc>
          <w:tcPr>
            <w:tcW w:w="1701" w:type="dxa"/>
            <w:gridSpan w:val="2"/>
            <w:tcBorders>
              <w:top w:val="nil"/>
              <w:left w:val="nil"/>
              <w:bottom w:val="single" w:color="auto" w:sz="4" w:space="0"/>
              <w:right w:val="single" w:color="auto" w:sz="4" w:space="0"/>
            </w:tcBorders>
            <w:shd w:val="clear" w:color="000000" w:fill="FFFFFF"/>
            <w:noWrap/>
            <w:vAlign w:val="center"/>
          </w:tcPr>
          <w:p w14:paraId="3C467887">
            <w:pPr>
              <w:keepNext w:val="0"/>
              <w:keepLines w:val="0"/>
              <w:pageBreakBefore w:val="0"/>
              <w:widowControl/>
              <w:wordWrap/>
              <w:overflowPunct/>
              <w:topLinePunct w:val="0"/>
              <w:bidi w:val="0"/>
              <w:spacing w:line="240" w:lineRule="auto"/>
              <w:jc w:val="center"/>
              <w:rPr>
                <w:rFonts w:ascii="Times New Roman" w:hAnsi="Times New Roman" w:eastAsia="宋体" w:cs="仿宋"/>
                <w:kern w:val="0"/>
                <w:sz w:val="18"/>
                <w:szCs w:val="18"/>
              </w:rPr>
            </w:pPr>
            <w:r>
              <w:rPr>
                <w:rFonts w:hint="eastAsia" w:ascii="Times New Roman" w:hAnsi="Times New Roman" w:eastAsia="宋体" w:cs="仿宋"/>
                <w:kern w:val="0"/>
                <w:sz w:val="18"/>
                <w:szCs w:val="18"/>
              </w:rPr>
              <w:t>≥10次学术活动</w:t>
            </w:r>
          </w:p>
        </w:tc>
        <w:tc>
          <w:tcPr>
            <w:tcW w:w="425" w:type="dxa"/>
            <w:tcBorders>
              <w:top w:val="nil"/>
              <w:left w:val="nil"/>
              <w:bottom w:val="single" w:color="auto" w:sz="4" w:space="0"/>
              <w:right w:val="single" w:color="auto" w:sz="4" w:space="0"/>
            </w:tcBorders>
            <w:shd w:val="clear" w:color="000000" w:fill="FFFFFF"/>
            <w:noWrap/>
            <w:vAlign w:val="center"/>
          </w:tcPr>
          <w:p w14:paraId="768AA815">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1</w:t>
            </w:r>
          </w:p>
        </w:tc>
        <w:tc>
          <w:tcPr>
            <w:tcW w:w="567" w:type="dxa"/>
            <w:tcBorders>
              <w:top w:val="nil"/>
              <w:left w:val="nil"/>
              <w:bottom w:val="single" w:color="auto" w:sz="4" w:space="0"/>
              <w:right w:val="single" w:color="auto" w:sz="4" w:space="0"/>
            </w:tcBorders>
            <w:shd w:val="clear" w:color="000000" w:fill="FFFFFF"/>
            <w:noWrap/>
            <w:vAlign w:val="center"/>
          </w:tcPr>
          <w:p w14:paraId="405F340D">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1-6</w:t>
            </w:r>
          </w:p>
        </w:tc>
        <w:tc>
          <w:tcPr>
            <w:tcW w:w="2410" w:type="dxa"/>
            <w:gridSpan w:val="2"/>
            <w:tcBorders>
              <w:top w:val="nil"/>
              <w:left w:val="nil"/>
              <w:bottom w:val="single" w:color="auto" w:sz="4" w:space="0"/>
              <w:right w:val="single" w:color="auto" w:sz="4" w:space="0"/>
            </w:tcBorders>
            <w:noWrap/>
            <w:vAlign w:val="center"/>
          </w:tcPr>
          <w:p w14:paraId="40ACA06B">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音乐与影视学院</w:t>
            </w:r>
          </w:p>
        </w:tc>
        <w:tc>
          <w:tcPr>
            <w:tcW w:w="709" w:type="dxa"/>
            <w:tcBorders>
              <w:top w:val="nil"/>
              <w:left w:val="nil"/>
              <w:bottom w:val="single" w:color="auto" w:sz="4" w:space="0"/>
              <w:right w:val="single" w:color="auto" w:sz="4" w:space="0"/>
            </w:tcBorders>
            <w:shd w:val="clear" w:color="auto" w:fill="FFFFFF"/>
            <w:vAlign w:val="center"/>
          </w:tcPr>
          <w:p w14:paraId="39DC3FC6">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考查</w:t>
            </w:r>
          </w:p>
        </w:tc>
        <w:tc>
          <w:tcPr>
            <w:tcW w:w="992" w:type="dxa"/>
            <w:vMerge w:val="continue"/>
            <w:tcBorders>
              <w:left w:val="single" w:color="auto" w:sz="4" w:space="0"/>
              <w:right w:val="single" w:color="auto" w:sz="4" w:space="0"/>
            </w:tcBorders>
            <w:shd w:val="clear" w:color="000000" w:fill="FFFFFF"/>
            <w:noWrap/>
            <w:vAlign w:val="center"/>
          </w:tcPr>
          <w:p w14:paraId="412ADEC7">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r>
      <w:tr w14:paraId="111FA15B">
        <w:tblPrEx>
          <w:tblCellMar>
            <w:top w:w="0" w:type="dxa"/>
            <w:left w:w="108" w:type="dxa"/>
            <w:bottom w:w="0" w:type="dxa"/>
            <w:right w:w="108" w:type="dxa"/>
          </w:tblCellMar>
        </w:tblPrEx>
        <w:trPr>
          <w:trHeight w:val="397" w:hRule="atLeast"/>
        </w:trPr>
        <w:tc>
          <w:tcPr>
            <w:tcW w:w="1277" w:type="dxa"/>
            <w:gridSpan w:val="2"/>
            <w:vMerge w:val="continue"/>
            <w:tcBorders>
              <w:left w:val="single" w:color="auto" w:sz="4" w:space="0"/>
              <w:bottom w:val="single" w:color="auto" w:sz="4" w:space="0"/>
              <w:right w:val="single" w:color="auto" w:sz="4" w:space="0"/>
            </w:tcBorders>
          </w:tcPr>
          <w:p w14:paraId="4357E0A0">
            <w:pPr>
              <w:keepNext w:val="0"/>
              <w:keepLines w:val="0"/>
              <w:pageBreakBefore w:val="0"/>
              <w:widowControl/>
              <w:wordWrap/>
              <w:overflowPunct/>
              <w:topLinePunct w:val="0"/>
              <w:bidi w:val="0"/>
              <w:spacing w:line="240" w:lineRule="auto"/>
              <w:jc w:val="center"/>
              <w:rPr>
                <w:rFonts w:ascii="Times New Roman" w:hAnsi="Times New Roman" w:eastAsia="宋体" w:cs="宋体"/>
                <w:kern w:val="0"/>
                <w:szCs w:val="21"/>
              </w:rPr>
            </w:pPr>
          </w:p>
        </w:tc>
        <w:tc>
          <w:tcPr>
            <w:tcW w:w="1984" w:type="dxa"/>
            <w:tcBorders>
              <w:top w:val="nil"/>
              <w:left w:val="nil"/>
              <w:bottom w:val="single" w:color="auto" w:sz="4" w:space="0"/>
              <w:right w:val="single" w:color="auto" w:sz="4" w:space="0"/>
            </w:tcBorders>
            <w:shd w:val="clear" w:color="000000" w:fill="FFFFFF"/>
            <w:noWrap/>
            <w:vAlign w:val="center"/>
          </w:tcPr>
          <w:p w14:paraId="1D512F2C">
            <w:pPr>
              <w:keepNext w:val="0"/>
              <w:keepLines w:val="0"/>
              <w:pageBreakBefore w:val="0"/>
              <w:widowControl/>
              <w:wordWrap/>
              <w:overflowPunct/>
              <w:topLinePunct w:val="0"/>
              <w:bidi w:val="0"/>
              <w:spacing w:line="240" w:lineRule="auto"/>
              <w:jc w:val="left"/>
              <w:rPr>
                <w:rFonts w:ascii="Times New Roman" w:hAnsi="Times New Roman" w:eastAsia="宋体" w:cs="仿宋"/>
                <w:kern w:val="0"/>
                <w:szCs w:val="21"/>
              </w:rPr>
            </w:pPr>
            <w:r>
              <w:rPr>
                <w:rFonts w:hint="eastAsia" w:ascii="Times New Roman" w:hAnsi="Times New Roman" w:eastAsia="宋体" w:cs="仿宋"/>
                <w:kern w:val="0"/>
                <w:szCs w:val="21"/>
              </w:rPr>
              <w:t>学位论文</w:t>
            </w:r>
          </w:p>
        </w:tc>
        <w:tc>
          <w:tcPr>
            <w:tcW w:w="1701" w:type="dxa"/>
            <w:gridSpan w:val="2"/>
            <w:tcBorders>
              <w:top w:val="nil"/>
              <w:left w:val="nil"/>
              <w:bottom w:val="single" w:color="auto" w:sz="4" w:space="0"/>
              <w:right w:val="single" w:color="auto" w:sz="4" w:space="0"/>
            </w:tcBorders>
            <w:shd w:val="clear" w:color="000000" w:fill="FFFFFF"/>
            <w:noWrap/>
            <w:vAlign w:val="center"/>
          </w:tcPr>
          <w:p w14:paraId="4E8B64AE">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≥1</w:t>
            </w:r>
            <w:r>
              <w:rPr>
                <w:rFonts w:ascii="Times New Roman" w:hAnsi="Times New Roman" w:eastAsia="宋体" w:cs="仿宋"/>
                <w:kern w:val="0"/>
                <w:szCs w:val="21"/>
              </w:rPr>
              <w:t>.5</w:t>
            </w:r>
            <w:r>
              <w:rPr>
                <w:rFonts w:hint="eastAsia" w:ascii="Times New Roman" w:hAnsi="Times New Roman" w:eastAsia="宋体" w:cs="仿宋"/>
                <w:kern w:val="0"/>
                <w:szCs w:val="21"/>
              </w:rPr>
              <w:t>万字</w:t>
            </w:r>
          </w:p>
        </w:tc>
        <w:tc>
          <w:tcPr>
            <w:tcW w:w="425" w:type="dxa"/>
            <w:tcBorders>
              <w:top w:val="nil"/>
              <w:left w:val="nil"/>
              <w:bottom w:val="single" w:color="auto" w:sz="4" w:space="0"/>
              <w:right w:val="single" w:color="auto" w:sz="4" w:space="0"/>
            </w:tcBorders>
            <w:shd w:val="clear" w:color="000000" w:fill="FFFFFF"/>
            <w:noWrap/>
            <w:vAlign w:val="center"/>
          </w:tcPr>
          <w:p w14:paraId="54A23BCE">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0</w:t>
            </w:r>
          </w:p>
        </w:tc>
        <w:tc>
          <w:tcPr>
            <w:tcW w:w="567" w:type="dxa"/>
            <w:tcBorders>
              <w:top w:val="nil"/>
              <w:left w:val="nil"/>
              <w:bottom w:val="single" w:color="auto" w:sz="4" w:space="0"/>
              <w:right w:val="single" w:color="auto" w:sz="4" w:space="0"/>
            </w:tcBorders>
            <w:shd w:val="clear" w:color="000000" w:fill="FFFFFF"/>
            <w:noWrap/>
            <w:vAlign w:val="center"/>
          </w:tcPr>
          <w:p w14:paraId="6EDD2A72">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6</w:t>
            </w:r>
          </w:p>
        </w:tc>
        <w:tc>
          <w:tcPr>
            <w:tcW w:w="2410" w:type="dxa"/>
            <w:gridSpan w:val="2"/>
            <w:tcBorders>
              <w:top w:val="nil"/>
              <w:left w:val="nil"/>
              <w:bottom w:val="single" w:color="auto" w:sz="4" w:space="0"/>
              <w:right w:val="single" w:color="auto" w:sz="4" w:space="0"/>
            </w:tcBorders>
            <w:noWrap/>
            <w:vAlign w:val="center"/>
          </w:tcPr>
          <w:p w14:paraId="55A2AB65">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音乐与影视学院</w:t>
            </w:r>
          </w:p>
        </w:tc>
        <w:tc>
          <w:tcPr>
            <w:tcW w:w="709" w:type="dxa"/>
            <w:tcBorders>
              <w:top w:val="nil"/>
              <w:left w:val="nil"/>
              <w:bottom w:val="single" w:color="auto" w:sz="4" w:space="0"/>
              <w:right w:val="single" w:color="auto" w:sz="4" w:space="0"/>
            </w:tcBorders>
            <w:shd w:val="clear" w:color="auto" w:fill="FFFFFF"/>
            <w:vAlign w:val="center"/>
          </w:tcPr>
          <w:p w14:paraId="53C2541E">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考查</w:t>
            </w:r>
          </w:p>
        </w:tc>
        <w:tc>
          <w:tcPr>
            <w:tcW w:w="992" w:type="dxa"/>
            <w:vMerge w:val="continue"/>
            <w:tcBorders>
              <w:left w:val="single" w:color="auto" w:sz="4" w:space="0"/>
              <w:bottom w:val="single" w:color="auto" w:sz="4" w:space="0"/>
              <w:right w:val="single" w:color="auto" w:sz="4" w:space="0"/>
            </w:tcBorders>
            <w:shd w:val="clear" w:color="000000" w:fill="FFFFFF"/>
            <w:noWrap/>
            <w:vAlign w:val="center"/>
          </w:tcPr>
          <w:p w14:paraId="1303BABD">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p>
        </w:tc>
      </w:tr>
    </w:tbl>
    <w:p w14:paraId="0EC631BE">
      <w:pPr>
        <w:keepNext w:val="0"/>
        <w:keepLines w:val="0"/>
        <w:pageBreakBefore w:val="0"/>
        <w:widowControl/>
        <w:wordWrap/>
        <w:overflowPunct/>
        <w:topLinePunct w:val="0"/>
        <w:bidi w:val="0"/>
        <w:spacing w:before="312" w:beforeLines="100" w:after="156" w:afterLines="50" w:line="240" w:lineRule="auto"/>
        <w:jc w:val="center"/>
        <w:rPr>
          <w:rFonts w:hint="eastAsia" w:ascii="Times New Roman" w:hAnsi="Times New Roman" w:eastAsia="宋体" w:cs="黑体"/>
          <w:b/>
          <w:bCs/>
          <w:sz w:val="24"/>
        </w:rPr>
      </w:pPr>
      <w:bookmarkStart w:id="27" w:name="_Hlk134691545"/>
      <w:r>
        <w:rPr>
          <w:rFonts w:hint="eastAsia" w:ascii="Times New Roman" w:hAnsi="Times New Roman" w:eastAsia="宋体" w:cs="黑体"/>
          <w:b/>
          <w:bCs/>
          <w:sz w:val="24"/>
        </w:rPr>
        <w:t>音乐教育方向课程设置及教学计划表</w:t>
      </w:r>
    </w:p>
    <w:tbl>
      <w:tblPr>
        <w:tblStyle w:val="5"/>
        <w:tblW w:w="10201" w:type="dxa"/>
        <w:jc w:val="center"/>
        <w:tblLayout w:type="fixed"/>
        <w:tblCellMar>
          <w:top w:w="0" w:type="dxa"/>
          <w:left w:w="108" w:type="dxa"/>
          <w:bottom w:w="0" w:type="dxa"/>
          <w:right w:w="108" w:type="dxa"/>
        </w:tblCellMar>
      </w:tblPr>
      <w:tblGrid>
        <w:gridCol w:w="421"/>
        <w:gridCol w:w="850"/>
        <w:gridCol w:w="2126"/>
        <w:gridCol w:w="1134"/>
        <w:gridCol w:w="567"/>
        <w:gridCol w:w="426"/>
        <w:gridCol w:w="567"/>
        <w:gridCol w:w="1701"/>
        <w:gridCol w:w="708"/>
        <w:gridCol w:w="709"/>
        <w:gridCol w:w="992"/>
      </w:tblGrid>
      <w:tr w14:paraId="467F8C2E">
        <w:tblPrEx>
          <w:tblCellMar>
            <w:top w:w="0" w:type="dxa"/>
            <w:left w:w="108" w:type="dxa"/>
            <w:bottom w:w="0" w:type="dxa"/>
            <w:right w:w="108" w:type="dxa"/>
          </w:tblCellMar>
        </w:tblPrEx>
        <w:trPr>
          <w:trHeight w:val="340" w:hRule="atLeast"/>
          <w:jc w:val="center"/>
        </w:trPr>
        <w:tc>
          <w:tcPr>
            <w:tcW w:w="1271" w:type="dxa"/>
            <w:gridSpan w:val="2"/>
            <w:tcBorders>
              <w:top w:val="single" w:color="auto" w:sz="4" w:space="0"/>
              <w:left w:val="single" w:color="auto" w:sz="4" w:space="0"/>
              <w:bottom w:val="single" w:color="auto" w:sz="4" w:space="0"/>
              <w:right w:val="single" w:color="000000" w:sz="4" w:space="0"/>
            </w:tcBorders>
            <w:vAlign w:val="center"/>
          </w:tcPr>
          <w:p w14:paraId="340A3A7B">
            <w:pPr>
              <w:keepNext w:val="0"/>
              <w:keepLines w:val="0"/>
              <w:pageBreakBefore w:val="0"/>
              <w:widowControl/>
              <w:wordWrap/>
              <w:overflowPunct/>
              <w:topLinePunct w:val="0"/>
              <w:bidi w:val="0"/>
              <w:spacing w:line="240" w:lineRule="auto"/>
              <w:jc w:val="center"/>
              <w:rPr>
                <w:rFonts w:hint="eastAsia" w:ascii="Times New Roman" w:hAnsi="Times New Roman" w:eastAsia="宋体" w:cs="宋体"/>
                <w:b/>
                <w:bCs/>
                <w:kern w:val="0"/>
                <w:szCs w:val="21"/>
              </w:rPr>
            </w:pPr>
            <w:r>
              <w:rPr>
                <w:rFonts w:hint="eastAsia" w:ascii="Times New Roman" w:hAnsi="Times New Roman" w:eastAsia="宋体" w:cs="宋体"/>
                <w:b/>
                <w:bCs/>
                <w:kern w:val="0"/>
                <w:szCs w:val="21"/>
              </w:rPr>
              <w:t>类别</w:t>
            </w:r>
          </w:p>
        </w:tc>
        <w:tc>
          <w:tcPr>
            <w:tcW w:w="2126"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077257C1">
            <w:pPr>
              <w:keepNext w:val="0"/>
              <w:keepLines w:val="0"/>
              <w:pageBreakBefore w:val="0"/>
              <w:widowControl/>
              <w:wordWrap/>
              <w:overflowPunct/>
              <w:topLinePunct w:val="0"/>
              <w:bidi w:val="0"/>
              <w:spacing w:line="240" w:lineRule="auto"/>
              <w:jc w:val="center"/>
              <w:rPr>
                <w:rFonts w:ascii="Times New Roman" w:hAnsi="Times New Roman" w:eastAsia="宋体" w:cs="宋体"/>
                <w:b/>
                <w:bCs/>
                <w:kern w:val="0"/>
                <w:szCs w:val="21"/>
              </w:rPr>
            </w:pPr>
            <w:r>
              <w:rPr>
                <w:rFonts w:hint="eastAsia" w:ascii="Times New Roman" w:hAnsi="Times New Roman" w:eastAsia="宋体" w:cs="宋体"/>
                <w:b/>
                <w:bCs/>
                <w:kern w:val="0"/>
                <w:szCs w:val="21"/>
              </w:rPr>
              <w:t>课程名称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9D3D23">
            <w:pPr>
              <w:keepNext w:val="0"/>
              <w:keepLines w:val="0"/>
              <w:pageBreakBefore w:val="0"/>
              <w:widowControl/>
              <w:wordWrap/>
              <w:overflowPunct/>
              <w:topLinePunct w:val="0"/>
              <w:bidi w:val="0"/>
              <w:spacing w:line="240" w:lineRule="auto"/>
              <w:jc w:val="center"/>
              <w:rPr>
                <w:rFonts w:ascii="Times New Roman" w:hAnsi="Times New Roman" w:eastAsia="宋体" w:cs="宋体"/>
                <w:b/>
                <w:bCs/>
                <w:kern w:val="0"/>
                <w:szCs w:val="21"/>
              </w:rPr>
            </w:pPr>
            <w:r>
              <w:rPr>
                <w:rFonts w:hint="eastAsia" w:ascii="Times New Roman" w:hAnsi="Times New Roman" w:eastAsia="宋体" w:cs="宋体"/>
                <w:b/>
                <w:bCs/>
                <w:kern w:val="0"/>
                <w:szCs w:val="21"/>
              </w:rPr>
              <w:t>课程编码</w:t>
            </w:r>
          </w:p>
        </w:tc>
        <w:tc>
          <w:tcPr>
            <w:tcW w:w="567" w:type="dxa"/>
            <w:tcBorders>
              <w:top w:val="single" w:color="auto" w:sz="4" w:space="0"/>
              <w:left w:val="nil"/>
              <w:bottom w:val="single" w:color="auto" w:sz="4" w:space="0"/>
              <w:right w:val="single" w:color="auto" w:sz="4" w:space="0"/>
            </w:tcBorders>
            <w:shd w:val="clear" w:color="auto" w:fill="auto"/>
            <w:noWrap/>
            <w:vAlign w:val="center"/>
          </w:tcPr>
          <w:p w14:paraId="533F4021">
            <w:pPr>
              <w:keepNext w:val="0"/>
              <w:keepLines w:val="0"/>
              <w:pageBreakBefore w:val="0"/>
              <w:widowControl/>
              <w:wordWrap/>
              <w:overflowPunct/>
              <w:topLinePunct w:val="0"/>
              <w:bidi w:val="0"/>
              <w:spacing w:line="240" w:lineRule="auto"/>
              <w:jc w:val="center"/>
              <w:rPr>
                <w:rFonts w:ascii="Times New Roman" w:hAnsi="Times New Roman" w:eastAsia="宋体" w:cs="宋体"/>
                <w:b/>
                <w:bCs/>
                <w:kern w:val="0"/>
                <w:szCs w:val="21"/>
              </w:rPr>
            </w:pPr>
            <w:r>
              <w:rPr>
                <w:rFonts w:hint="eastAsia" w:ascii="Times New Roman" w:hAnsi="Times New Roman" w:eastAsia="宋体" w:cs="宋体"/>
                <w:b/>
                <w:bCs/>
                <w:kern w:val="0"/>
                <w:szCs w:val="21"/>
              </w:rPr>
              <w:t>学时</w:t>
            </w:r>
          </w:p>
        </w:tc>
        <w:tc>
          <w:tcPr>
            <w:tcW w:w="426" w:type="dxa"/>
            <w:tcBorders>
              <w:top w:val="single" w:color="auto" w:sz="4" w:space="0"/>
              <w:left w:val="nil"/>
              <w:bottom w:val="single" w:color="auto" w:sz="4" w:space="0"/>
              <w:right w:val="single" w:color="auto" w:sz="4" w:space="0"/>
            </w:tcBorders>
            <w:shd w:val="clear" w:color="auto" w:fill="auto"/>
            <w:noWrap/>
            <w:vAlign w:val="center"/>
          </w:tcPr>
          <w:p w14:paraId="3C8C18B7">
            <w:pPr>
              <w:keepNext w:val="0"/>
              <w:keepLines w:val="0"/>
              <w:pageBreakBefore w:val="0"/>
              <w:widowControl/>
              <w:wordWrap/>
              <w:overflowPunct/>
              <w:topLinePunct w:val="0"/>
              <w:bidi w:val="0"/>
              <w:spacing w:line="240" w:lineRule="auto"/>
              <w:jc w:val="center"/>
              <w:rPr>
                <w:rFonts w:ascii="Times New Roman" w:hAnsi="Times New Roman" w:eastAsia="宋体" w:cs="宋体"/>
                <w:b/>
                <w:bCs/>
                <w:kern w:val="0"/>
                <w:szCs w:val="21"/>
              </w:rPr>
            </w:pPr>
            <w:r>
              <w:rPr>
                <w:rFonts w:hint="eastAsia" w:ascii="Times New Roman" w:hAnsi="Times New Roman" w:eastAsia="宋体" w:cs="宋体"/>
                <w:b/>
                <w:bCs/>
                <w:kern w:val="0"/>
                <w:szCs w:val="21"/>
              </w:rPr>
              <w:t>学分</w:t>
            </w:r>
          </w:p>
        </w:tc>
        <w:tc>
          <w:tcPr>
            <w:tcW w:w="567" w:type="dxa"/>
            <w:tcBorders>
              <w:top w:val="single" w:color="auto" w:sz="4" w:space="0"/>
              <w:left w:val="nil"/>
              <w:bottom w:val="single" w:color="auto" w:sz="4" w:space="0"/>
              <w:right w:val="single" w:color="auto" w:sz="4" w:space="0"/>
            </w:tcBorders>
            <w:shd w:val="clear" w:color="auto" w:fill="auto"/>
            <w:noWrap/>
            <w:vAlign w:val="center"/>
          </w:tcPr>
          <w:p w14:paraId="659CFF71">
            <w:pPr>
              <w:keepNext w:val="0"/>
              <w:keepLines w:val="0"/>
              <w:pageBreakBefore w:val="0"/>
              <w:widowControl/>
              <w:wordWrap/>
              <w:overflowPunct/>
              <w:topLinePunct w:val="0"/>
              <w:bidi w:val="0"/>
              <w:spacing w:line="240" w:lineRule="auto"/>
              <w:jc w:val="center"/>
              <w:rPr>
                <w:rFonts w:ascii="Times New Roman" w:hAnsi="Times New Roman" w:eastAsia="宋体" w:cs="宋体"/>
                <w:b/>
                <w:bCs/>
                <w:kern w:val="0"/>
                <w:szCs w:val="21"/>
              </w:rPr>
            </w:pPr>
            <w:r>
              <w:rPr>
                <w:rFonts w:hint="eastAsia" w:ascii="Times New Roman" w:hAnsi="Times New Roman" w:eastAsia="宋体" w:cs="宋体"/>
                <w:b/>
                <w:bCs/>
                <w:kern w:val="0"/>
                <w:szCs w:val="21"/>
              </w:rPr>
              <w:t>开课学期</w:t>
            </w:r>
          </w:p>
        </w:tc>
        <w:tc>
          <w:tcPr>
            <w:tcW w:w="1701" w:type="dxa"/>
            <w:tcBorders>
              <w:top w:val="single" w:color="auto" w:sz="4" w:space="0"/>
              <w:left w:val="nil"/>
              <w:bottom w:val="single" w:color="auto" w:sz="4" w:space="0"/>
              <w:right w:val="single" w:color="auto" w:sz="4" w:space="0"/>
            </w:tcBorders>
            <w:vAlign w:val="center"/>
          </w:tcPr>
          <w:p w14:paraId="0325C243">
            <w:pPr>
              <w:keepNext w:val="0"/>
              <w:keepLines w:val="0"/>
              <w:pageBreakBefore w:val="0"/>
              <w:widowControl/>
              <w:wordWrap/>
              <w:overflowPunct/>
              <w:topLinePunct w:val="0"/>
              <w:bidi w:val="0"/>
              <w:spacing w:line="240" w:lineRule="auto"/>
              <w:jc w:val="center"/>
              <w:rPr>
                <w:rFonts w:hint="eastAsia" w:ascii="Times New Roman" w:hAnsi="Times New Roman" w:eastAsia="宋体" w:cs="宋体"/>
                <w:b/>
                <w:bCs/>
                <w:kern w:val="0"/>
                <w:szCs w:val="21"/>
              </w:rPr>
            </w:pPr>
            <w:r>
              <w:rPr>
                <w:rFonts w:hint="eastAsia" w:ascii="Times New Roman" w:hAnsi="Times New Roman" w:eastAsia="宋体" w:cs="宋体"/>
                <w:b/>
                <w:bCs/>
                <w:kern w:val="0"/>
                <w:szCs w:val="21"/>
              </w:rPr>
              <w:t>开课学院</w:t>
            </w:r>
          </w:p>
        </w:tc>
        <w:tc>
          <w:tcPr>
            <w:tcW w:w="708" w:type="dxa"/>
            <w:tcBorders>
              <w:top w:val="single" w:color="auto" w:sz="4" w:space="0"/>
              <w:left w:val="single" w:color="auto" w:sz="4" w:space="0"/>
              <w:bottom w:val="single" w:color="auto" w:sz="4" w:space="0"/>
              <w:right w:val="single" w:color="auto" w:sz="4" w:space="0"/>
            </w:tcBorders>
            <w:vAlign w:val="center"/>
          </w:tcPr>
          <w:p w14:paraId="61E547E1">
            <w:pPr>
              <w:keepNext w:val="0"/>
              <w:keepLines w:val="0"/>
              <w:pageBreakBefore w:val="0"/>
              <w:widowControl/>
              <w:wordWrap/>
              <w:overflowPunct/>
              <w:topLinePunct w:val="0"/>
              <w:bidi w:val="0"/>
              <w:spacing w:line="240" w:lineRule="auto"/>
              <w:jc w:val="center"/>
              <w:rPr>
                <w:rFonts w:hint="eastAsia" w:ascii="Times New Roman" w:hAnsi="Times New Roman" w:eastAsia="宋体" w:cs="宋体"/>
                <w:b/>
                <w:bCs/>
                <w:kern w:val="0"/>
                <w:szCs w:val="21"/>
              </w:rPr>
            </w:pPr>
            <w:r>
              <w:rPr>
                <w:rFonts w:hint="eastAsia" w:ascii="Times New Roman" w:hAnsi="Times New Roman" w:eastAsia="宋体" w:cs="宋体"/>
                <w:b/>
                <w:bCs/>
                <w:kern w:val="0"/>
                <w:szCs w:val="21"/>
              </w:rPr>
              <w:t>授课方式</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007F85">
            <w:pPr>
              <w:keepNext w:val="0"/>
              <w:keepLines w:val="0"/>
              <w:pageBreakBefore w:val="0"/>
              <w:widowControl/>
              <w:wordWrap/>
              <w:overflowPunct/>
              <w:topLinePunct w:val="0"/>
              <w:bidi w:val="0"/>
              <w:spacing w:line="240" w:lineRule="auto"/>
              <w:jc w:val="center"/>
              <w:rPr>
                <w:rFonts w:ascii="Times New Roman" w:hAnsi="Times New Roman" w:eastAsia="宋体" w:cs="宋体"/>
                <w:b/>
                <w:bCs/>
                <w:kern w:val="0"/>
                <w:szCs w:val="21"/>
              </w:rPr>
            </w:pPr>
            <w:r>
              <w:rPr>
                <w:rFonts w:hint="eastAsia" w:ascii="Times New Roman" w:hAnsi="Times New Roman" w:eastAsia="宋体" w:cs="宋体"/>
                <w:b/>
                <w:bCs/>
                <w:kern w:val="0"/>
                <w:szCs w:val="21"/>
              </w:rPr>
              <w:t>考核</w:t>
            </w:r>
          </w:p>
          <w:p w14:paraId="5528F99E">
            <w:pPr>
              <w:keepNext w:val="0"/>
              <w:keepLines w:val="0"/>
              <w:pageBreakBefore w:val="0"/>
              <w:widowControl/>
              <w:wordWrap/>
              <w:overflowPunct/>
              <w:topLinePunct w:val="0"/>
              <w:bidi w:val="0"/>
              <w:spacing w:line="240" w:lineRule="auto"/>
              <w:jc w:val="center"/>
              <w:rPr>
                <w:rFonts w:ascii="Times New Roman" w:hAnsi="Times New Roman" w:eastAsia="宋体" w:cs="宋体"/>
                <w:b/>
                <w:bCs/>
                <w:kern w:val="0"/>
                <w:szCs w:val="21"/>
              </w:rPr>
            </w:pPr>
            <w:r>
              <w:rPr>
                <w:rFonts w:hint="eastAsia" w:ascii="Times New Roman" w:hAnsi="Times New Roman" w:eastAsia="宋体" w:cs="宋体"/>
                <w:b/>
                <w:bCs/>
                <w:kern w:val="0"/>
                <w:szCs w:val="21"/>
              </w:rPr>
              <w:t>方式</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1FFCF63F">
            <w:pPr>
              <w:keepNext w:val="0"/>
              <w:keepLines w:val="0"/>
              <w:pageBreakBefore w:val="0"/>
              <w:widowControl/>
              <w:wordWrap/>
              <w:overflowPunct/>
              <w:topLinePunct w:val="0"/>
              <w:bidi w:val="0"/>
              <w:spacing w:line="240" w:lineRule="auto"/>
              <w:jc w:val="center"/>
              <w:rPr>
                <w:rFonts w:ascii="Times New Roman" w:hAnsi="Times New Roman" w:eastAsia="宋体" w:cs="宋体"/>
                <w:b/>
                <w:bCs/>
                <w:kern w:val="0"/>
                <w:szCs w:val="21"/>
              </w:rPr>
            </w:pPr>
            <w:r>
              <w:rPr>
                <w:rFonts w:hint="eastAsia" w:ascii="Times New Roman" w:hAnsi="Times New Roman" w:eastAsia="宋体" w:cs="宋体"/>
                <w:b/>
                <w:bCs/>
                <w:kern w:val="0"/>
                <w:szCs w:val="21"/>
              </w:rPr>
              <w:t>备注</w:t>
            </w:r>
          </w:p>
        </w:tc>
      </w:tr>
      <w:tr w14:paraId="2F75DF8C">
        <w:tblPrEx>
          <w:tblCellMar>
            <w:top w:w="0" w:type="dxa"/>
            <w:left w:w="108" w:type="dxa"/>
            <w:bottom w:w="0" w:type="dxa"/>
            <w:right w:w="108" w:type="dxa"/>
          </w:tblCellMar>
        </w:tblPrEx>
        <w:trPr>
          <w:trHeight w:val="340" w:hRule="atLeast"/>
          <w:jc w:val="center"/>
        </w:trPr>
        <w:tc>
          <w:tcPr>
            <w:tcW w:w="421" w:type="dxa"/>
            <w:vMerge w:val="restart"/>
            <w:tcBorders>
              <w:top w:val="nil"/>
              <w:left w:val="single" w:color="auto" w:sz="4" w:space="0"/>
              <w:right w:val="single" w:color="000000" w:sz="4" w:space="0"/>
            </w:tcBorders>
            <w:vAlign w:val="center"/>
          </w:tcPr>
          <w:p w14:paraId="59810AEE">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bookmarkStart w:id="28" w:name="_Hlk200978047"/>
            <w:r>
              <w:rPr>
                <w:rFonts w:hint="eastAsia" w:ascii="Times New Roman" w:hAnsi="Times New Roman" w:eastAsia="宋体" w:cs="仿宋"/>
                <w:kern w:val="0"/>
                <w:szCs w:val="21"/>
              </w:rPr>
              <w:t>学位课</w:t>
            </w:r>
          </w:p>
        </w:tc>
        <w:tc>
          <w:tcPr>
            <w:tcW w:w="850" w:type="dxa"/>
            <w:vMerge w:val="restart"/>
            <w:tcBorders>
              <w:top w:val="nil"/>
              <w:left w:val="single" w:color="auto" w:sz="4" w:space="0"/>
              <w:right w:val="single" w:color="000000" w:sz="4" w:space="0"/>
            </w:tcBorders>
            <w:shd w:val="clear" w:color="auto" w:fill="auto"/>
            <w:vAlign w:val="center"/>
          </w:tcPr>
          <w:p w14:paraId="26318A84">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公共基础课</w:t>
            </w:r>
          </w:p>
          <w:p w14:paraId="559BC092">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（A类）</w:t>
            </w:r>
          </w:p>
        </w:tc>
        <w:tc>
          <w:tcPr>
            <w:tcW w:w="2126" w:type="dxa"/>
            <w:tcBorders>
              <w:top w:val="single" w:color="auto" w:sz="4" w:space="0"/>
              <w:left w:val="single" w:color="000000" w:sz="4" w:space="0"/>
              <w:bottom w:val="single" w:color="auto" w:sz="4" w:space="0"/>
              <w:right w:val="single" w:color="auto" w:sz="4" w:space="0"/>
            </w:tcBorders>
            <w:shd w:val="clear" w:color="auto" w:fill="auto"/>
            <w:vAlign w:val="center"/>
          </w:tcPr>
          <w:p w14:paraId="533779FA">
            <w:pPr>
              <w:keepNext w:val="0"/>
              <w:keepLines w:val="0"/>
              <w:pageBreakBefore w:val="0"/>
              <w:widowControl/>
              <w:wordWrap/>
              <w:overflowPunct/>
              <w:topLinePunct w:val="0"/>
              <w:bidi w:val="0"/>
              <w:spacing w:line="240" w:lineRule="auto"/>
              <w:jc w:val="left"/>
              <w:rPr>
                <w:rFonts w:ascii="Times New Roman" w:hAnsi="Times New Roman" w:eastAsia="宋体" w:cs="仿宋"/>
                <w:kern w:val="0"/>
                <w:szCs w:val="21"/>
              </w:rPr>
            </w:pPr>
            <w:r>
              <w:rPr>
                <w:rFonts w:hint="eastAsia" w:ascii="Times New Roman" w:hAnsi="Times New Roman" w:eastAsia="宋体" w:cs="仿宋"/>
                <w:kern w:val="0"/>
                <w:szCs w:val="21"/>
              </w:rPr>
              <w:t>中国特色社会主义理论与实践研究</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24F5CF7">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S12A1001</w:t>
            </w:r>
          </w:p>
        </w:tc>
        <w:tc>
          <w:tcPr>
            <w:tcW w:w="567" w:type="dxa"/>
            <w:tcBorders>
              <w:top w:val="nil"/>
              <w:left w:val="nil"/>
              <w:bottom w:val="single" w:color="auto" w:sz="4" w:space="0"/>
              <w:right w:val="single" w:color="auto" w:sz="4" w:space="0"/>
            </w:tcBorders>
            <w:shd w:val="clear" w:color="auto" w:fill="auto"/>
            <w:noWrap/>
            <w:vAlign w:val="center"/>
          </w:tcPr>
          <w:p w14:paraId="09AE2DDA">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32</w:t>
            </w:r>
          </w:p>
        </w:tc>
        <w:tc>
          <w:tcPr>
            <w:tcW w:w="426" w:type="dxa"/>
            <w:tcBorders>
              <w:top w:val="nil"/>
              <w:left w:val="nil"/>
              <w:bottom w:val="single" w:color="auto" w:sz="4" w:space="0"/>
              <w:right w:val="single" w:color="auto" w:sz="4" w:space="0"/>
            </w:tcBorders>
            <w:shd w:val="clear" w:color="auto" w:fill="auto"/>
            <w:noWrap/>
            <w:vAlign w:val="center"/>
          </w:tcPr>
          <w:p w14:paraId="7A21A78F">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2</w:t>
            </w:r>
          </w:p>
        </w:tc>
        <w:tc>
          <w:tcPr>
            <w:tcW w:w="567" w:type="dxa"/>
            <w:tcBorders>
              <w:top w:val="nil"/>
              <w:left w:val="nil"/>
              <w:bottom w:val="single" w:color="auto" w:sz="4" w:space="0"/>
              <w:right w:val="single" w:color="auto" w:sz="4" w:space="0"/>
            </w:tcBorders>
            <w:shd w:val="clear" w:color="auto" w:fill="auto"/>
            <w:noWrap/>
            <w:vAlign w:val="center"/>
          </w:tcPr>
          <w:p w14:paraId="78260EF5">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1</w:t>
            </w:r>
          </w:p>
        </w:tc>
        <w:tc>
          <w:tcPr>
            <w:tcW w:w="1701" w:type="dxa"/>
            <w:tcBorders>
              <w:top w:val="nil"/>
              <w:left w:val="nil"/>
              <w:bottom w:val="single" w:color="auto" w:sz="4" w:space="0"/>
              <w:right w:val="single" w:color="auto" w:sz="4" w:space="0"/>
            </w:tcBorders>
            <w:vAlign w:val="center"/>
          </w:tcPr>
          <w:p w14:paraId="6A5BF316">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马克思主义学院</w:t>
            </w:r>
          </w:p>
        </w:tc>
        <w:tc>
          <w:tcPr>
            <w:tcW w:w="708" w:type="dxa"/>
            <w:tcBorders>
              <w:top w:val="nil"/>
              <w:left w:val="single" w:color="auto" w:sz="4" w:space="0"/>
              <w:bottom w:val="single" w:color="auto" w:sz="4" w:space="0"/>
              <w:right w:val="single" w:color="auto" w:sz="4" w:space="0"/>
            </w:tcBorders>
            <w:vAlign w:val="center"/>
          </w:tcPr>
          <w:p w14:paraId="03E5FEB2">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bookmarkStart w:id="29" w:name="OLE_LINK31"/>
            <w:r>
              <w:rPr>
                <w:rFonts w:hint="eastAsia" w:ascii="Times New Roman" w:hAnsi="Times New Roman" w:eastAsia="宋体" w:cs="仿宋"/>
                <w:kern w:val="0"/>
                <w:szCs w:val="21"/>
              </w:rPr>
              <w:t>面授</w:t>
            </w:r>
            <w:bookmarkEnd w:id="29"/>
          </w:p>
        </w:tc>
        <w:tc>
          <w:tcPr>
            <w:tcW w:w="709" w:type="dxa"/>
            <w:tcBorders>
              <w:top w:val="nil"/>
              <w:left w:val="single" w:color="auto" w:sz="4" w:space="0"/>
              <w:bottom w:val="single" w:color="auto" w:sz="4" w:space="0"/>
              <w:right w:val="single" w:color="auto" w:sz="4" w:space="0"/>
            </w:tcBorders>
            <w:shd w:val="clear" w:color="auto" w:fill="auto"/>
            <w:noWrap/>
            <w:vAlign w:val="center"/>
          </w:tcPr>
          <w:p w14:paraId="6718D080">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考试</w:t>
            </w:r>
          </w:p>
        </w:tc>
        <w:tc>
          <w:tcPr>
            <w:tcW w:w="992" w:type="dxa"/>
            <w:vMerge w:val="restart"/>
            <w:tcBorders>
              <w:top w:val="nil"/>
              <w:left w:val="nil"/>
              <w:right w:val="single" w:color="auto" w:sz="4" w:space="0"/>
            </w:tcBorders>
            <w:shd w:val="clear" w:color="auto" w:fill="auto"/>
            <w:vAlign w:val="center"/>
          </w:tcPr>
          <w:p w14:paraId="3E03B650">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8学分</w:t>
            </w:r>
          </w:p>
        </w:tc>
      </w:tr>
      <w:bookmarkEnd w:id="28"/>
      <w:tr w14:paraId="046BD05F">
        <w:tblPrEx>
          <w:tblCellMar>
            <w:top w:w="0" w:type="dxa"/>
            <w:left w:w="108" w:type="dxa"/>
            <w:bottom w:w="0" w:type="dxa"/>
            <w:right w:w="108" w:type="dxa"/>
          </w:tblCellMar>
        </w:tblPrEx>
        <w:trPr>
          <w:trHeight w:val="340" w:hRule="atLeast"/>
          <w:jc w:val="center"/>
        </w:trPr>
        <w:tc>
          <w:tcPr>
            <w:tcW w:w="421" w:type="dxa"/>
            <w:vMerge w:val="continue"/>
            <w:tcBorders>
              <w:left w:val="single" w:color="auto" w:sz="4" w:space="0"/>
              <w:right w:val="single" w:color="000000" w:sz="4" w:space="0"/>
            </w:tcBorders>
          </w:tcPr>
          <w:p w14:paraId="312B3C53">
            <w:pPr>
              <w:keepNext w:val="0"/>
              <w:keepLines w:val="0"/>
              <w:pageBreakBefore w:val="0"/>
              <w:widowControl/>
              <w:wordWrap/>
              <w:overflowPunct/>
              <w:topLinePunct w:val="0"/>
              <w:bidi w:val="0"/>
              <w:spacing w:line="240" w:lineRule="auto"/>
              <w:rPr>
                <w:rFonts w:ascii="Times New Roman" w:hAnsi="Times New Roman" w:eastAsia="宋体" w:cs="仿宋"/>
                <w:kern w:val="0"/>
                <w:szCs w:val="21"/>
              </w:rPr>
            </w:pPr>
          </w:p>
        </w:tc>
        <w:tc>
          <w:tcPr>
            <w:tcW w:w="850" w:type="dxa"/>
            <w:vMerge w:val="continue"/>
            <w:tcBorders>
              <w:left w:val="single" w:color="auto" w:sz="4" w:space="0"/>
              <w:right w:val="single" w:color="000000" w:sz="4" w:space="0"/>
            </w:tcBorders>
            <w:vAlign w:val="center"/>
          </w:tcPr>
          <w:p w14:paraId="580DD872">
            <w:pPr>
              <w:keepNext w:val="0"/>
              <w:keepLines w:val="0"/>
              <w:pageBreakBefore w:val="0"/>
              <w:widowControl/>
              <w:wordWrap/>
              <w:overflowPunct/>
              <w:topLinePunct w:val="0"/>
              <w:bidi w:val="0"/>
              <w:spacing w:line="240" w:lineRule="auto"/>
              <w:rPr>
                <w:rFonts w:ascii="Times New Roman" w:hAnsi="Times New Roman" w:eastAsia="宋体" w:cs="仿宋"/>
                <w:kern w:val="0"/>
                <w:szCs w:val="21"/>
              </w:rPr>
            </w:pPr>
          </w:p>
        </w:tc>
        <w:tc>
          <w:tcPr>
            <w:tcW w:w="2126" w:type="dxa"/>
            <w:tcBorders>
              <w:top w:val="single" w:color="auto" w:sz="4" w:space="0"/>
              <w:left w:val="single" w:color="000000" w:sz="4" w:space="0"/>
              <w:bottom w:val="single" w:color="auto" w:sz="4" w:space="0"/>
              <w:right w:val="single" w:color="auto" w:sz="4" w:space="0"/>
            </w:tcBorders>
            <w:shd w:val="clear" w:color="auto" w:fill="auto"/>
            <w:vAlign w:val="center"/>
          </w:tcPr>
          <w:p w14:paraId="26357E68">
            <w:pPr>
              <w:keepNext w:val="0"/>
              <w:keepLines w:val="0"/>
              <w:pageBreakBefore w:val="0"/>
              <w:widowControl/>
              <w:wordWrap/>
              <w:overflowPunct/>
              <w:topLinePunct w:val="0"/>
              <w:bidi w:val="0"/>
              <w:spacing w:line="240" w:lineRule="auto"/>
              <w:rPr>
                <w:rFonts w:ascii="Times New Roman" w:hAnsi="Times New Roman" w:eastAsia="宋体" w:cs="仿宋"/>
                <w:kern w:val="0"/>
                <w:szCs w:val="21"/>
              </w:rPr>
            </w:pPr>
            <w:r>
              <w:rPr>
                <w:rFonts w:hint="eastAsia" w:ascii="Times New Roman" w:hAnsi="Times New Roman" w:eastAsia="宋体" w:cs="仿宋"/>
                <w:kern w:val="0"/>
                <w:szCs w:val="21"/>
              </w:rPr>
              <w:t>第一外语——英语（专硕）</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D3F3252">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lang w:eastAsia="zh-CN"/>
              </w:rPr>
            </w:pPr>
            <w:r>
              <w:rPr>
                <w:rFonts w:ascii="Times New Roman" w:hAnsi="Times New Roman" w:eastAsia="宋体" w:cs="仿宋"/>
                <w:kern w:val="0"/>
                <w:szCs w:val="21"/>
              </w:rPr>
              <w:t>S14A100</w:t>
            </w:r>
            <w:r>
              <w:rPr>
                <w:rFonts w:hint="eastAsia" w:ascii="Times New Roman" w:hAnsi="Times New Roman" w:eastAsia="宋体" w:cs="仿宋"/>
                <w:kern w:val="0"/>
                <w:szCs w:val="21"/>
                <w:lang w:val="en-US" w:eastAsia="zh-CN"/>
              </w:rPr>
              <w:t>4</w:t>
            </w:r>
          </w:p>
        </w:tc>
        <w:tc>
          <w:tcPr>
            <w:tcW w:w="567" w:type="dxa"/>
            <w:tcBorders>
              <w:top w:val="nil"/>
              <w:left w:val="nil"/>
              <w:bottom w:val="single" w:color="auto" w:sz="4" w:space="0"/>
              <w:right w:val="single" w:color="auto" w:sz="4" w:space="0"/>
            </w:tcBorders>
            <w:shd w:val="clear" w:color="auto" w:fill="auto"/>
            <w:noWrap/>
            <w:vAlign w:val="center"/>
          </w:tcPr>
          <w:p w14:paraId="2C7A6C20">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36</w:t>
            </w:r>
          </w:p>
        </w:tc>
        <w:tc>
          <w:tcPr>
            <w:tcW w:w="426" w:type="dxa"/>
            <w:tcBorders>
              <w:top w:val="nil"/>
              <w:left w:val="nil"/>
              <w:bottom w:val="single" w:color="auto" w:sz="4" w:space="0"/>
              <w:right w:val="single" w:color="auto" w:sz="4" w:space="0"/>
            </w:tcBorders>
            <w:shd w:val="clear" w:color="auto" w:fill="auto"/>
            <w:noWrap/>
            <w:vAlign w:val="center"/>
          </w:tcPr>
          <w:p w14:paraId="6F92D6AC">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2</w:t>
            </w:r>
          </w:p>
        </w:tc>
        <w:tc>
          <w:tcPr>
            <w:tcW w:w="567" w:type="dxa"/>
            <w:tcBorders>
              <w:top w:val="nil"/>
              <w:left w:val="nil"/>
              <w:bottom w:val="single" w:color="auto" w:sz="4" w:space="0"/>
              <w:right w:val="single" w:color="auto" w:sz="4" w:space="0"/>
            </w:tcBorders>
            <w:shd w:val="clear" w:color="auto" w:fill="auto"/>
            <w:noWrap/>
            <w:vAlign w:val="center"/>
          </w:tcPr>
          <w:p w14:paraId="6F427686">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2</w:t>
            </w:r>
          </w:p>
        </w:tc>
        <w:tc>
          <w:tcPr>
            <w:tcW w:w="1701" w:type="dxa"/>
            <w:tcBorders>
              <w:top w:val="nil"/>
              <w:left w:val="nil"/>
              <w:bottom w:val="single" w:color="auto" w:sz="4" w:space="0"/>
              <w:right w:val="single" w:color="auto" w:sz="4" w:space="0"/>
            </w:tcBorders>
            <w:vAlign w:val="center"/>
          </w:tcPr>
          <w:p w14:paraId="0D08F507">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外国语学院</w:t>
            </w:r>
          </w:p>
        </w:tc>
        <w:tc>
          <w:tcPr>
            <w:tcW w:w="708" w:type="dxa"/>
            <w:tcBorders>
              <w:top w:val="nil"/>
              <w:left w:val="single" w:color="auto" w:sz="4" w:space="0"/>
              <w:bottom w:val="single" w:color="auto" w:sz="4" w:space="0"/>
              <w:right w:val="single" w:color="auto" w:sz="4" w:space="0"/>
            </w:tcBorders>
            <w:vAlign w:val="center"/>
          </w:tcPr>
          <w:p w14:paraId="2DB210A6">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面授</w:t>
            </w:r>
          </w:p>
        </w:tc>
        <w:tc>
          <w:tcPr>
            <w:tcW w:w="709" w:type="dxa"/>
            <w:tcBorders>
              <w:top w:val="nil"/>
              <w:left w:val="single" w:color="auto" w:sz="4" w:space="0"/>
              <w:bottom w:val="single" w:color="auto" w:sz="4" w:space="0"/>
              <w:right w:val="single" w:color="auto" w:sz="4" w:space="0"/>
            </w:tcBorders>
            <w:shd w:val="clear" w:color="auto" w:fill="auto"/>
            <w:noWrap/>
            <w:vAlign w:val="center"/>
          </w:tcPr>
          <w:p w14:paraId="63C9DE33">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考试</w:t>
            </w:r>
          </w:p>
        </w:tc>
        <w:tc>
          <w:tcPr>
            <w:tcW w:w="992" w:type="dxa"/>
            <w:vMerge w:val="continue"/>
            <w:tcBorders>
              <w:left w:val="nil"/>
              <w:right w:val="single" w:color="auto" w:sz="4" w:space="0"/>
            </w:tcBorders>
            <w:shd w:val="clear" w:color="auto" w:fill="auto"/>
            <w:vAlign w:val="center"/>
          </w:tcPr>
          <w:p w14:paraId="525E3D8B">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r>
      <w:tr w14:paraId="017AA7A0">
        <w:tblPrEx>
          <w:tblCellMar>
            <w:top w:w="0" w:type="dxa"/>
            <w:left w:w="108" w:type="dxa"/>
            <w:bottom w:w="0" w:type="dxa"/>
            <w:right w:w="108" w:type="dxa"/>
          </w:tblCellMar>
        </w:tblPrEx>
        <w:trPr>
          <w:trHeight w:val="340" w:hRule="atLeast"/>
          <w:jc w:val="center"/>
        </w:trPr>
        <w:tc>
          <w:tcPr>
            <w:tcW w:w="421" w:type="dxa"/>
            <w:vMerge w:val="continue"/>
            <w:tcBorders>
              <w:left w:val="single" w:color="auto" w:sz="4" w:space="0"/>
              <w:right w:val="single" w:color="000000" w:sz="4" w:space="0"/>
            </w:tcBorders>
          </w:tcPr>
          <w:p w14:paraId="7E0667FC">
            <w:pPr>
              <w:keepNext w:val="0"/>
              <w:keepLines w:val="0"/>
              <w:pageBreakBefore w:val="0"/>
              <w:widowControl/>
              <w:wordWrap/>
              <w:overflowPunct/>
              <w:topLinePunct w:val="0"/>
              <w:bidi w:val="0"/>
              <w:spacing w:line="240" w:lineRule="auto"/>
              <w:rPr>
                <w:rFonts w:ascii="Times New Roman" w:hAnsi="Times New Roman" w:eastAsia="宋体" w:cs="仿宋"/>
                <w:kern w:val="0"/>
                <w:szCs w:val="21"/>
              </w:rPr>
            </w:pPr>
          </w:p>
        </w:tc>
        <w:tc>
          <w:tcPr>
            <w:tcW w:w="850" w:type="dxa"/>
            <w:vMerge w:val="continue"/>
            <w:tcBorders>
              <w:left w:val="single" w:color="auto" w:sz="4" w:space="0"/>
              <w:bottom w:val="single" w:color="auto" w:sz="4" w:space="0"/>
              <w:right w:val="single" w:color="000000" w:sz="4" w:space="0"/>
            </w:tcBorders>
            <w:vAlign w:val="center"/>
          </w:tcPr>
          <w:p w14:paraId="5416E25B">
            <w:pPr>
              <w:keepNext w:val="0"/>
              <w:keepLines w:val="0"/>
              <w:pageBreakBefore w:val="0"/>
              <w:widowControl/>
              <w:wordWrap/>
              <w:overflowPunct/>
              <w:topLinePunct w:val="0"/>
              <w:bidi w:val="0"/>
              <w:spacing w:line="240" w:lineRule="auto"/>
              <w:rPr>
                <w:rFonts w:ascii="Times New Roman" w:hAnsi="Times New Roman" w:eastAsia="宋体" w:cs="仿宋"/>
                <w:kern w:val="0"/>
                <w:szCs w:val="21"/>
              </w:rPr>
            </w:pPr>
          </w:p>
        </w:tc>
        <w:tc>
          <w:tcPr>
            <w:tcW w:w="2126" w:type="dxa"/>
            <w:tcBorders>
              <w:top w:val="single" w:color="auto" w:sz="4" w:space="0"/>
              <w:left w:val="single" w:color="000000" w:sz="4" w:space="0"/>
              <w:bottom w:val="single" w:color="auto" w:sz="4" w:space="0"/>
              <w:right w:val="single" w:color="auto" w:sz="4" w:space="0"/>
            </w:tcBorders>
            <w:vAlign w:val="center"/>
          </w:tcPr>
          <w:p w14:paraId="0CF6A5D0">
            <w:pPr>
              <w:keepNext w:val="0"/>
              <w:keepLines w:val="0"/>
              <w:pageBreakBefore w:val="0"/>
              <w:widowControl/>
              <w:wordWrap/>
              <w:overflowPunct/>
              <w:topLinePunct w:val="0"/>
              <w:bidi w:val="0"/>
              <w:spacing w:line="240" w:lineRule="auto"/>
              <w:rPr>
                <w:rFonts w:ascii="Times New Roman" w:hAnsi="Times New Roman" w:eastAsia="宋体" w:cs="仿宋"/>
                <w:kern w:val="0"/>
                <w:szCs w:val="21"/>
              </w:rPr>
            </w:pPr>
            <w:r>
              <w:rPr>
                <w:rFonts w:hint="eastAsia" w:ascii="Times New Roman" w:hAnsi="Times New Roman" w:eastAsia="宋体" w:cs="仿宋"/>
                <w:kern w:val="0"/>
                <w:szCs w:val="21"/>
              </w:rPr>
              <w:t>艺术原理</w:t>
            </w:r>
          </w:p>
        </w:tc>
        <w:tc>
          <w:tcPr>
            <w:tcW w:w="1134" w:type="dxa"/>
            <w:tcBorders>
              <w:top w:val="single" w:color="auto" w:sz="4" w:space="0"/>
              <w:left w:val="single" w:color="auto" w:sz="4" w:space="0"/>
              <w:bottom w:val="single" w:color="auto" w:sz="4" w:space="0"/>
              <w:right w:val="single" w:color="auto" w:sz="4" w:space="0"/>
            </w:tcBorders>
            <w:vAlign w:val="center"/>
          </w:tcPr>
          <w:p w14:paraId="6D43CD7D">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S19A1001</w:t>
            </w:r>
          </w:p>
        </w:tc>
        <w:tc>
          <w:tcPr>
            <w:tcW w:w="567" w:type="dxa"/>
            <w:tcBorders>
              <w:top w:val="nil"/>
              <w:left w:val="nil"/>
              <w:bottom w:val="single" w:color="auto" w:sz="4" w:space="0"/>
              <w:right w:val="single" w:color="auto" w:sz="4" w:space="0"/>
            </w:tcBorders>
            <w:noWrap/>
            <w:vAlign w:val="center"/>
          </w:tcPr>
          <w:p w14:paraId="5D2F25B3">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32</w:t>
            </w:r>
          </w:p>
        </w:tc>
        <w:tc>
          <w:tcPr>
            <w:tcW w:w="426" w:type="dxa"/>
            <w:tcBorders>
              <w:top w:val="nil"/>
              <w:left w:val="nil"/>
              <w:bottom w:val="single" w:color="auto" w:sz="4" w:space="0"/>
              <w:right w:val="single" w:color="auto" w:sz="4" w:space="0"/>
            </w:tcBorders>
            <w:noWrap/>
            <w:vAlign w:val="center"/>
          </w:tcPr>
          <w:p w14:paraId="74C63671">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2</w:t>
            </w:r>
          </w:p>
        </w:tc>
        <w:tc>
          <w:tcPr>
            <w:tcW w:w="567" w:type="dxa"/>
            <w:tcBorders>
              <w:top w:val="nil"/>
              <w:left w:val="nil"/>
              <w:bottom w:val="single" w:color="auto" w:sz="4" w:space="0"/>
              <w:right w:val="single" w:color="auto" w:sz="4" w:space="0"/>
            </w:tcBorders>
            <w:noWrap/>
            <w:vAlign w:val="center"/>
          </w:tcPr>
          <w:p w14:paraId="732374E6">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1</w:t>
            </w:r>
          </w:p>
        </w:tc>
        <w:tc>
          <w:tcPr>
            <w:tcW w:w="1701" w:type="dxa"/>
            <w:tcBorders>
              <w:top w:val="nil"/>
              <w:left w:val="nil"/>
              <w:bottom w:val="single" w:color="auto" w:sz="4" w:space="0"/>
              <w:right w:val="single" w:color="auto" w:sz="4" w:space="0"/>
            </w:tcBorders>
          </w:tcPr>
          <w:p w14:paraId="203E8E6B">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bookmarkStart w:id="30" w:name="OLE_LINK28"/>
            <w:r>
              <w:rPr>
                <w:rFonts w:hint="eastAsia" w:ascii="Times New Roman" w:hAnsi="Times New Roman" w:eastAsia="宋体" w:cs="仿宋"/>
                <w:kern w:val="0"/>
                <w:szCs w:val="21"/>
              </w:rPr>
              <w:t>音乐与影视学院</w:t>
            </w:r>
            <w:bookmarkEnd w:id="30"/>
          </w:p>
        </w:tc>
        <w:tc>
          <w:tcPr>
            <w:tcW w:w="708" w:type="dxa"/>
            <w:tcBorders>
              <w:top w:val="nil"/>
              <w:left w:val="single" w:color="auto" w:sz="4" w:space="0"/>
              <w:bottom w:val="single" w:color="auto" w:sz="4" w:space="0"/>
              <w:right w:val="single" w:color="auto" w:sz="4" w:space="0"/>
            </w:tcBorders>
            <w:vAlign w:val="center"/>
          </w:tcPr>
          <w:p w14:paraId="5743C7A6">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面授</w:t>
            </w:r>
          </w:p>
        </w:tc>
        <w:tc>
          <w:tcPr>
            <w:tcW w:w="709" w:type="dxa"/>
            <w:tcBorders>
              <w:top w:val="nil"/>
              <w:left w:val="single" w:color="auto" w:sz="4" w:space="0"/>
              <w:bottom w:val="single" w:color="auto" w:sz="4" w:space="0"/>
              <w:right w:val="single" w:color="auto" w:sz="4" w:space="0"/>
            </w:tcBorders>
            <w:noWrap/>
            <w:vAlign w:val="center"/>
          </w:tcPr>
          <w:p w14:paraId="32489278">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考试</w:t>
            </w:r>
          </w:p>
        </w:tc>
        <w:tc>
          <w:tcPr>
            <w:tcW w:w="992" w:type="dxa"/>
            <w:vMerge w:val="continue"/>
            <w:tcBorders>
              <w:left w:val="nil"/>
              <w:right w:val="single" w:color="auto" w:sz="4" w:space="0"/>
            </w:tcBorders>
            <w:vAlign w:val="center"/>
          </w:tcPr>
          <w:p w14:paraId="2527C343">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r>
      <w:tr w14:paraId="4C3BF031">
        <w:tblPrEx>
          <w:tblCellMar>
            <w:top w:w="0" w:type="dxa"/>
            <w:left w:w="108" w:type="dxa"/>
            <w:bottom w:w="0" w:type="dxa"/>
            <w:right w:w="108" w:type="dxa"/>
          </w:tblCellMar>
        </w:tblPrEx>
        <w:trPr>
          <w:trHeight w:val="340" w:hRule="atLeast"/>
          <w:jc w:val="center"/>
        </w:trPr>
        <w:tc>
          <w:tcPr>
            <w:tcW w:w="421" w:type="dxa"/>
            <w:vMerge w:val="continue"/>
            <w:tcBorders>
              <w:left w:val="single" w:color="auto" w:sz="4" w:space="0"/>
              <w:right w:val="single" w:color="000000" w:sz="4" w:space="0"/>
            </w:tcBorders>
          </w:tcPr>
          <w:p w14:paraId="0CA3E1CE">
            <w:pPr>
              <w:keepNext w:val="0"/>
              <w:keepLines w:val="0"/>
              <w:pageBreakBefore w:val="0"/>
              <w:widowControl/>
              <w:wordWrap/>
              <w:overflowPunct/>
              <w:topLinePunct w:val="0"/>
              <w:bidi w:val="0"/>
              <w:spacing w:line="240" w:lineRule="auto"/>
              <w:rPr>
                <w:rFonts w:ascii="Times New Roman" w:hAnsi="Times New Roman" w:eastAsia="宋体" w:cs="仿宋"/>
                <w:kern w:val="0"/>
                <w:szCs w:val="21"/>
              </w:rPr>
            </w:pPr>
          </w:p>
        </w:tc>
        <w:tc>
          <w:tcPr>
            <w:tcW w:w="850" w:type="dxa"/>
            <w:vMerge w:val="continue"/>
            <w:tcBorders>
              <w:left w:val="single" w:color="auto" w:sz="4" w:space="0"/>
              <w:bottom w:val="single" w:color="auto" w:sz="4" w:space="0"/>
              <w:right w:val="single" w:color="000000" w:sz="4" w:space="0"/>
            </w:tcBorders>
            <w:vAlign w:val="center"/>
          </w:tcPr>
          <w:p w14:paraId="37257BF1">
            <w:pPr>
              <w:keepNext w:val="0"/>
              <w:keepLines w:val="0"/>
              <w:pageBreakBefore w:val="0"/>
              <w:widowControl/>
              <w:wordWrap/>
              <w:overflowPunct/>
              <w:topLinePunct w:val="0"/>
              <w:bidi w:val="0"/>
              <w:spacing w:line="240" w:lineRule="auto"/>
              <w:rPr>
                <w:rFonts w:ascii="Times New Roman" w:hAnsi="Times New Roman" w:eastAsia="宋体" w:cs="仿宋"/>
                <w:kern w:val="0"/>
                <w:szCs w:val="21"/>
              </w:rPr>
            </w:pPr>
          </w:p>
        </w:tc>
        <w:tc>
          <w:tcPr>
            <w:tcW w:w="2126" w:type="dxa"/>
            <w:tcBorders>
              <w:top w:val="single" w:color="auto" w:sz="4" w:space="0"/>
              <w:left w:val="single" w:color="000000" w:sz="4" w:space="0"/>
              <w:bottom w:val="single" w:color="auto" w:sz="4" w:space="0"/>
              <w:right w:val="single" w:color="auto" w:sz="4" w:space="0"/>
            </w:tcBorders>
            <w:vAlign w:val="center"/>
          </w:tcPr>
          <w:p w14:paraId="3410A591">
            <w:pPr>
              <w:keepNext w:val="0"/>
              <w:keepLines w:val="0"/>
              <w:pageBreakBefore w:val="0"/>
              <w:widowControl/>
              <w:wordWrap/>
              <w:overflowPunct/>
              <w:topLinePunct w:val="0"/>
              <w:bidi w:val="0"/>
              <w:spacing w:line="240" w:lineRule="auto"/>
              <w:rPr>
                <w:rFonts w:ascii="Times New Roman" w:hAnsi="Times New Roman" w:eastAsia="宋体" w:cs="仿宋"/>
                <w:kern w:val="0"/>
                <w:szCs w:val="21"/>
              </w:rPr>
            </w:pPr>
            <w:r>
              <w:rPr>
                <w:rFonts w:hint="eastAsia" w:ascii="Times New Roman" w:hAnsi="Times New Roman" w:eastAsia="宋体" w:cs="仿宋"/>
                <w:kern w:val="0"/>
                <w:szCs w:val="21"/>
              </w:rPr>
              <w:t>音乐作品分析</w:t>
            </w:r>
          </w:p>
        </w:tc>
        <w:tc>
          <w:tcPr>
            <w:tcW w:w="1134" w:type="dxa"/>
            <w:tcBorders>
              <w:top w:val="single" w:color="auto" w:sz="4" w:space="0"/>
              <w:left w:val="single" w:color="auto" w:sz="4" w:space="0"/>
              <w:bottom w:val="single" w:color="auto" w:sz="4" w:space="0"/>
              <w:right w:val="single" w:color="auto" w:sz="4" w:space="0"/>
            </w:tcBorders>
            <w:vAlign w:val="center"/>
          </w:tcPr>
          <w:p w14:paraId="7DAC7D6B">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S19A1002</w:t>
            </w:r>
          </w:p>
        </w:tc>
        <w:tc>
          <w:tcPr>
            <w:tcW w:w="567" w:type="dxa"/>
            <w:tcBorders>
              <w:top w:val="nil"/>
              <w:left w:val="nil"/>
              <w:bottom w:val="single" w:color="auto" w:sz="4" w:space="0"/>
              <w:right w:val="single" w:color="auto" w:sz="4" w:space="0"/>
            </w:tcBorders>
            <w:noWrap/>
            <w:vAlign w:val="center"/>
          </w:tcPr>
          <w:p w14:paraId="5D547897">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32</w:t>
            </w:r>
          </w:p>
        </w:tc>
        <w:tc>
          <w:tcPr>
            <w:tcW w:w="426" w:type="dxa"/>
            <w:tcBorders>
              <w:top w:val="nil"/>
              <w:left w:val="nil"/>
              <w:bottom w:val="single" w:color="auto" w:sz="4" w:space="0"/>
              <w:right w:val="single" w:color="auto" w:sz="4" w:space="0"/>
            </w:tcBorders>
            <w:noWrap/>
            <w:vAlign w:val="center"/>
          </w:tcPr>
          <w:p w14:paraId="0CA3297A">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2</w:t>
            </w:r>
          </w:p>
        </w:tc>
        <w:tc>
          <w:tcPr>
            <w:tcW w:w="567" w:type="dxa"/>
            <w:tcBorders>
              <w:top w:val="nil"/>
              <w:left w:val="nil"/>
              <w:bottom w:val="single" w:color="auto" w:sz="4" w:space="0"/>
              <w:right w:val="single" w:color="auto" w:sz="4" w:space="0"/>
            </w:tcBorders>
            <w:noWrap/>
            <w:vAlign w:val="center"/>
          </w:tcPr>
          <w:p w14:paraId="6A7AE105">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1</w:t>
            </w:r>
          </w:p>
        </w:tc>
        <w:tc>
          <w:tcPr>
            <w:tcW w:w="1701" w:type="dxa"/>
            <w:tcBorders>
              <w:top w:val="nil"/>
              <w:left w:val="nil"/>
              <w:bottom w:val="single" w:color="auto" w:sz="4" w:space="0"/>
              <w:right w:val="single" w:color="auto" w:sz="4" w:space="0"/>
            </w:tcBorders>
          </w:tcPr>
          <w:p w14:paraId="2C659AFC">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音乐与影视学院</w:t>
            </w:r>
          </w:p>
        </w:tc>
        <w:tc>
          <w:tcPr>
            <w:tcW w:w="708" w:type="dxa"/>
            <w:tcBorders>
              <w:top w:val="nil"/>
              <w:left w:val="single" w:color="auto" w:sz="4" w:space="0"/>
              <w:bottom w:val="single" w:color="auto" w:sz="4" w:space="0"/>
              <w:right w:val="single" w:color="auto" w:sz="4" w:space="0"/>
            </w:tcBorders>
            <w:vAlign w:val="center"/>
          </w:tcPr>
          <w:p w14:paraId="18F828F1">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面授</w:t>
            </w:r>
          </w:p>
        </w:tc>
        <w:tc>
          <w:tcPr>
            <w:tcW w:w="709" w:type="dxa"/>
            <w:tcBorders>
              <w:top w:val="nil"/>
              <w:left w:val="single" w:color="auto" w:sz="4" w:space="0"/>
              <w:bottom w:val="single" w:color="auto" w:sz="4" w:space="0"/>
              <w:right w:val="single" w:color="auto" w:sz="4" w:space="0"/>
            </w:tcBorders>
            <w:noWrap/>
            <w:vAlign w:val="center"/>
          </w:tcPr>
          <w:p w14:paraId="07176366">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考试</w:t>
            </w:r>
          </w:p>
        </w:tc>
        <w:tc>
          <w:tcPr>
            <w:tcW w:w="992" w:type="dxa"/>
            <w:vMerge w:val="continue"/>
            <w:tcBorders>
              <w:left w:val="nil"/>
              <w:bottom w:val="single" w:color="auto" w:sz="4" w:space="0"/>
              <w:right w:val="single" w:color="auto" w:sz="4" w:space="0"/>
            </w:tcBorders>
            <w:vAlign w:val="center"/>
          </w:tcPr>
          <w:p w14:paraId="274CE6B8">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p>
        </w:tc>
      </w:tr>
      <w:tr w14:paraId="10D45DEF">
        <w:tblPrEx>
          <w:tblCellMar>
            <w:top w:w="0" w:type="dxa"/>
            <w:left w:w="108" w:type="dxa"/>
            <w:bottom w:w="0" w:type="dxa"/>
            <w:right w:w="108" w:type="dxa"/>
          </w:tblCellMar>
        </w:tblPrEx>
        <w:trPr>
          <w:trHeight w:val="340" w:hRule="atLeast"/>
          <w:jc w:val="center"/>
        </w:trPr>
        <w:tc>
          <w:tcPr>
            <w:tcW w:w="421" w:type="dxa"/>
            <w:vMerge w:val="continue"/>
            <w:tcBorders>
              <w:left w:val="single" w:color="auto" w:sz="4" w:space="0"/>
              <w:right w:val="single" w:color="000000" w:sz="4" w:space="0"/>
            </w:tcBorders>
          </w:tcPr>
          <w:p w14:paraId="3DB17B95">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p>
        </w:tc>
        <w:tc>
          <w:tcPr>
            <w:tcW w:w="850" w:type="dxa"/>
            <w:vMerge w:val="restart"/>
            <w:tcBorders>
              <w:top w:val="single" w:color="auto" w:sz="4" w:space="0"/>
              <w:left w:val="single" w:color="auto" w:sz="4" w:space="0"/>
              <w:right w:val="single" w:color="000000" w:sz="4" w:space="0"/>
            </w:tcBorders>
            <w:vAlign w:val="center"/>
          </w:tcPr>
          <w:p w14:paraId="56F638FE">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专业必修课</w:t>
            </w:r>
          </w:p>
          <w:p w14:paraId="23720F8C">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（B类）</w:t>
            </w:r>
          </w:p>
        </w:tc>
        <w:tc>
          <w:tcPr>
            <w:tcW w:w="2126" w:type="dxa"/>
            <w:tcBorders>
              <w:top w:val="single" w:color="auto" w:sz="4" w:space="0"/>
              <w:left w:val="single" w:color="000000" w:sz="4" w:space="0"/>
              <w:bottom w:val="single" w:color="auto" w:sz="4" w:space="0"/>
              <w:right w:val="single" w:color="auto" w:sz="4" w:space="0"/>
            </w:tcBorders>
            <w:shd w:val="clear" w:color="auto" w:fill="auto"/>
            <w:vAlign w:val="center"/>
          </w:tcPr>
          <w:p w14:paraId="69CB3749">
            <w:pPr>
              <w:keepNext w:val="0"/>
              <w:keepLines w:val="0"/>
              <w:pageBreakBefore w:val="0"/>
              <w:widowControl/>
              <w:wordWrap/>
              <w:overflowPunct/>
              <w:topLinePunct w:val="0"/>
              <w:bidi w:val="0"/>
              <w:spacing w:line="240" w:lineRule="auto"/>
              <w:jc w:val="left"/>
              <w:rPr>
                <w:rFonts w:ascii="Times New Roman" w:hAnsi="Times New Roman" w:eastAsia="宋体" w:cs="仿宋"/>
                <w:kern w:val="0"/>
                <w:sz w:val="18"/>
                <w:szCs w:val="18"/>
              </w:rPr>
            </w:pPr>
            <w:r>
              <w:rPr>
                <w:rFonts w:hint="eastAsia" w:ascii="Times New Roman" w:hAnsi="Times New Roman" w:eastAsia="宋体" w:cs="仿宋"/>
                <w:kern w:val="0"/>
                <w:sz w:val="18"/>
                <w:szCs w:val="18"/>
              </w:rPr>
              <w:t>音乐教学设计与实践Ⅰ</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414EC06">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S19B1029</w:t>
            </w:r>
          </w:p>
        </w:tc>
        <w:tc>
          <w:tcPr>
            <w:tcW w:w="567" w:type="dxa"/>
            <w:tcBorders>
              <w:top w:val="nil"/>
              <w:left w:val="nil"/>
              <w:bottom w:val="single" w:color="auto" w:sz="4" w:space="0"/>
              <w:right w:val="single" w:color="auto" w:sz="4" w:space="0"/>
            </w:tcBorders>
            <w:shd w:val="clear" w:color="auto" w:fill="auto"/>
            <w:noWrap/>
            <w:vAlign w:val="center"/>
          </w:tcPr>
          <w:p w14:paraId="21AF695D">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16</w:t>
            </w:r>
          </w:p>
        </w:tc>
        <w:tc>
          <w:tcPr>
            <w:tcW w:w="426" w:type="dxa"/>
            <w:tcBorders>
              <w:top w:val="nil"/>
              <w:left w:val="nil"/>
              <w:bottom w:val="single" w:color="auto" w:sz="4" w:space="0"/>
              <w:right w:val="single" w:color="auto" w:sz="4" w:space="0"/>
            </w:tcBorders>
            <w:shd w:val="clear" w:color="auto" w:fill="auto"/>
            <w:noWrap/>
            <w:vAlign w:val="center"/>
          </w:tcPr>
          <w:p w14:paraId="6169DDB0">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1</w:t>
            </w:r>
          </w:p>
        </w:tc>
        <w:tc>
          <w:tcPr>
            <w:tcW w:w="567" w:type="dxa"/>
            <w:tcBorders>
              <w:top w:val="nil"/>
              <w:left w:val="nil"/>
              <w:bottom w:val="single" w:color="auto" w:sz="4" w:space="0"/>
              <w:right w:val="single" w:color="auto" w:sz="4" w:space="0"/>
            </w:tcBorders>
            <w:shd w:val="clear" w:color="auto" w:fill="auto"/>
            <w:noWrap/>
            <w:vAlign w:val="center"/>
          </w:tcPr>
          <w:p w14:paraId="356A9F07">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1</w:t>
            </w:r>
          </w:p>
        </w:tc>
        <w:tc>
          <w:tcPr>
            <w:tcW w:w="1701" w:type="dxa"/>
            <w:tcBorders>
              <w:top w:val="nil"/>
              <w:left w:val="nil"/>
              <w:bottom w:val="single" w:color="auto" w:sz="4" w:space="0"/>
              <w:right w:val="single" w:color="auto" w:sz="4" w:space="0"/>
            </w:tcBorders>
          </w:tcPr>
          <w:p w14:paraId="4381236E">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音乐与影视学院</w:t>
            </w:r>
          </w:p>
        </w:tc>
        <w:tc>
          <w:tcPr>
            <w:tcW w:w="708" w:type="dxa"/>
            <w:tcBorders>
              <w:top w:val="nil"/>
              <w:left w:val="single" w:color="auto" w:sz="4" w:space="0"/>
              <w:bottom w:val="single" w:color="auto" w:sz="4" w:space="0"/>
              <w:right w:val="single" w:color="auto" w:sz="4" w:space="0"/>
            </w:tcBorders>
            <w:vAlign w:val="center"/>
          </w:tcPr>
          <w:p w14:paraId="6728C56E">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面授</w:t>
            </w:r>
          </w:p>
        </w:tc>
        <w:tc>
          <w:tcPr>
            <w:tcW w:w="709" w:type="dxa"/>
            <w:tcBorders>
              <w:top w:val="nil"/>
              <w:left w:val="single" w:color="auto" w:sz="4" w:space="0"/>
              <w:bottom w:val="single" w:color="auto" w:sz="4" w:space="0"/>
              <w:right w:val="single" w:color="auto" w:sz="4" w:space="0"/>
            </w:tcBorders>
            <w:shd w:val="clear" w:color="auto" w:fill="auto"/>
            <w:noWrap/>
            <w:vAlign w:val="center"/>
          </w:tcPr>
          <w:p w14:paraId="56638D35">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考试</w:t>
            </w:r>
          </w:p>
        </w:tc>
        <w:tc>
          <w:tcPr>
            <w:tcW w:w="992" w:type="dxa"/>
            <w:vMerge w:val="restart"/>
            <w:tcBorders>
              <w:top w:val="nil"/>
              <w:left w:val="nil"/>
              <w:right w:val="single" w:color="auto" w:sz="4" w:space="0"/>
            </w:tcBorders>
            <w:shd w:val="clear" w:color="auto" w:fill="auto"/>
            <w:vAlign w:val="center"/>
          </w:tcPr>
          <w:p w14:paraId="442D16E6">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2</w:t>
            </w:r>
            <w:r>
              <w:rPr>
                <w:rFonts w:ascii="Times New Roman" w:hAnsi="Times New Roman" w:eastAsia="宋体" w:cs="仿宋"/>
                <w:kern w:val="0"/>
                <w:szCs w:val="21"/>
              </w:rPr>
              <w:t>8</w:t>
            </w:r>
            <w:r>
              <w:rPr>
                <w:rFonts w:hint="eastAsia" w:ascii="Times New Roman" w:hAnsi="Times New Roman" w:eastAsia="宋体" w:cs="仿宋"/>
                <w:kern w:val="0"/>
                <w:szCs w:val="21"/>
              </w:rPr>
              <w:t>学分</w:t>
            </w:r>
          </w:p>
        </w:tc>
      </w:tr>
      <w:tr w14:paraId="4065CBF4">
        <w:tblPrEx>
          <w:tblCellMar>
            <w:top w:w="0" w:type="dxa"/>
            <w:left w:w="108" w:type="dxa"/>
            <w:bottom w:w="0" w:type="dxa"/>
            <w:right w:w="108" w:type="dxa"/>
          </w:tblCellMar>
        </w:tblPrEx>
        <w:trPr>
          <w:trHeight w:val="340" w:hRule="atLeast"/>
          <w:jc w:val="center"/>
        </w:trPr>
        <w:tc>
          <w:tcPr>
            <w:tcW w:w="421" w:type="dxa"/>
            <w:vMerge w:val="continue"/>
            <w:tcBorders>
              <w:left w:val="single" w:color="auto" w:sz="4" w:space="0"/>
              <w:right w:val="single" w:color="000000" w:sz="4" w:space="0"/>
            </w:tcBorders>
          </w:tcPr>
          <w:p w14:paraId="6E87B3FA">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p>
        </w:tc>
        <w:tc>
          <w:tcPr>
            <w:tcW w:w="850" w:type="dxa"/>
            <w:vMerge w:val="continue"/>
            <w:tcBorders>
              <w:top w:val="single" w:color="auto" w:sz="4" w:space="0"/>
              <w:left w:val="single" w:color="auto" w:sz="4" w:space="0"/>
              <w:right w:val="single" w:color="000000" w:sz="4" w:space="0"/>
            </w:tcBorders>
            <w:vAlign w:val="center"/>
          </w:tcPr>
          <w:p w14:paraId="62861310">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p>
        </w:tc>
        <w:tc>
          <w:tcPr>
            <w:tcW w:w="2126" w:type="dxa"/>
            <w:tcBorders>
              <w:top w:val="single" w:color="auto" w:sz="4" w:space="0"/>
              <w:left w:val="single" w:color="000000" w:sz="4" w:space="0"/>
              <w:bottom w:val="single" w:color="auto" w:sz="4" w:space="0"/>
              <w:right w:val="single" w:color="auto" w:sz="4" w:space="0"/>
            </w:tcBorders>
            <w:shd w:val="clear" w:color="auto" w:fill="auto"/>
          </w:tcPr>
          <w:p w14:paraId="4C9628C0">
            <w:pPr>
              <w:keepNext w:val="0"/>
              <w:keepLines w:val="0"/>
              <w:pageBreakBefore w:val="0"/>
              <w:widowControl/>
              <w:wordWrap/>
              <w:overflowPunct/>
              <w:topLinePunct w:val="0"/>
              <w:bidi w:val="0"/>
              <w:spacing w:line="240" w:lineRule="auto"/>
              <w:jc w:val="left"/>
              <w:rPr>
                <w:rFonts w:ascii="Times New Roman" w:hAnsi="Times New Roman" w:eastAsia="宋体" w:cs="仿宋"/>
                <w:kern w:val="0"/>
                <w:szCs w:val="21"/>
              </w:rPr>
            </w:pPr>
            <w:r>
              <w:rPr>
                <w:rFonts w:hint="eastAsia" w:ascii="Times New Roman" w:hAnsi="Times New Roman" w:eastAsia="宋体" w:cs="仿宋"/>
                <w:kern w:val="0"/>
                <w:sz w:val="18"/>
                <w:szCs w:val="18"/>
              </w:rPr>
              <w:t>音乐教学设计与实践Ⅱ</w:t>
            </w:r>
          </w:p>
        </w:tc>
        <w:tc>
          <w:tcPr>
            <w:tcW w:w="1134" w:type="dxa"/>
            <w:tcBorders>
              <w:top w:val="single" w:color="auto" w:sz="4" w:space="0"/>
              <w:left w:val="single" w:color="auto" w:sz="4" w:space="0"/>
              <w:bottom w:val="single" w:color="auto" w:sz="4" w:space="0"/>
              <w:right w:val="single" w:color="auto" w:sz="4" w:space="0"/>
            </w:tcBorders>
            <w:shd w:val="clear" w:color="auto" w:fill="auto"/>
          </w:tcPr>
          <w:p w14:paraId="37A622B8">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S19B1030</w:t>
            </w:r>
          </w:p>
        </w:tc>
        <w:tc>
          <w:tcPr>
            <w:tcW w:w="567" w:type="dxa"/>
            <w:tcBorders>
              <w:top w:val="nil"/>
              <w:left w:val="nil"/>
              <w:bottom w:val="single" w:color="auto" w:sz="4" w:space="0"/>
              <w:right w:val="single" w:color="auto" w:sz="4" w:space="0"/>
            </w:tcBorders>
            <w:shd w:val="clear" w:color="auto" w:fill="auto"/>
            <w:noWrap/>
          </w:tcPr>
          <w:p w14:paraId="7B8EC5EE">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16</w:t>
            </w:r>
          </w:p>
        </w:tc>
        <w:tc>
          <w:tcPr>
            <w:tcW w:w="426" w:type="dxa"/>
            <w:tcBorders>
              <w:top w:val="nil"/>
              <w:left w:val="nil"/>
              <w:bottom w:val="single" w:color="auto" w:sz="4" w:space="0"/>
              <w:right w:val="single" w:color="auto" w:sz="4" w:space="0"/>
            </w:tcBorders>
            <w:shd w:val="clear" w:color="auto" w:fill="auto"/>
            <w:noWrap/>
            <w:vAlign w:val="center"/>
          </w:tcPr>
          <w:p w14:paraId="2F4C3A8A">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1</w:t>
            </w:r>
          </w:p>
        </w:tc>
        <w:tc>
          <w:tcPr>
            <w:tcW w:w="567" w:type="dxa"/>
            <w:tcBorders>
              <w:top w:val="nil"/>
              <w:left w:val="nil"/>
              <w:bottom w:val="single" w:color="auto" w:sz="4" w:space="0"/>
              <w:right w:val="single" w:color="auto" w:sz="4" w:space="0"/>
            </w:tcBorders>
            <w:shd w:val="clear" w:color="auto" w:fill="auto"/>
            <w:noWrap/>
            <w:vAlign w:val="center"/>
          </w:tcPr>
          <w:p w14:paraId="1A6E9C5F">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2</w:t>
            </w:r>
          </w:p>
        </w:tc>
        <w:tc>
          <w:tcPr>
            <w:tcW w:w="1701" w:type="dxa"/>
            <w:tcBorders>
              <w:top w:val="nil"/>
              <w:left w:val="nil"/>
              <w:bottom w:val="single" w:color="auto" w:sz="4" w:space="0"/>
              <w:right w:val="single" w:color="auto" w:sz="4" w:space="0"/>
            </w:tcBorders>
          </w:tcPr>
          <w:p w14:paraId="455C12BF">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音乐与影视学院</w:t>
            </w:r>
          </w:p>
        </w:tc>
        <w:tc>
          <w:tcPr>
            <w:tcW w:w="708" w:type="dxa"/>
            <w:tcBorders>
              <w:top w:val="nil"/>
              <w:left w:val="single" w:color="auto" w:sz="4" w:space="0"/>
              <w:bottom w:val="single" w:color="auto" w:sz="4" w:space="0"/>
              <w:right w:val="single" w:color="auto" w:sz="4" w:space="0"/>
            </w:tcBorders>
            <w:vAlign w:val="center"/>
          </w:tcPr>
          <w:p w14:paraId="686B6F84">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面授</w:t>
            </w:r>
          </w:p>
        </w:tc>
        <w:tc>
          <w:tcPr>
            <w:tcW w:w="709" w:type="dxa"/>
            <w:tcBorders>
              <w:top w:val="nil"/>
              <w:left w:val="single" w:color="auto" w:sz="4" w:space="0"/>
              <w:bottom w:val="single" w:color="auto" w:sz="4" w:space="0"/>
              <w:right w:val="single" w:color="auto" w:sz="4" w:space="0"/>
            </w:tcBorders>
            <w:shd w:val="clear" w:color="auto" w:fill="auto"/>
            <w:noWrap/>
          </w:tcPr>
          <w:p w14:paraId="2071B2FE">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考试</w:t>
            </w:r>
          </w:p>
        </w:tc>
        <w:tc>
          <w:tcPr>
            <w:tcW w:w="992" w:type="dxa"/>
            <w:vMerge w:val="continue"/>
            <w:tcBorders>
              <w:left w:val="nil"/>
              <w:right w:val="single" w:color="auto" w:sz="4" w:space="0"/>
            </w:tcBorders>
            <w:shd w:val="clear" w:color="auto" w:fill="auto"/>
          </w:tcPr>
          <w:p w14:paraId="44EC82E1">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r>
      <w:tr w14:paraId="020F4F4A">
        <w:tblPrEx>
          <w:tblCellMar>
            <w:top w:w="0" w:type="dxa"/>
            <w:left w:w="108" w:type="dxa"/>
            <w:bottom w:w="0" w:type="dxa"/>
            <w:right w:w="108" w:type="dxa"/>
          </w:tblCellMar>
        </w:tblPrEx>
        <w:trPr>
          <w:trHeight w:val="340" w:hRule="atLeast"/>
          <w:jc w:val="center"/>
        </w:trPr>
        <w:tc>
          <w:tcPr>
            <w:tcW w:w="421" w:type="dxa"/>
            <w:vMerge w:val="continue"/>
            <w:tcBorders>
              <w:left w:val="single" w:color="auto" w:sz="4" w:space="0"/>
              <w:right w:val="single" w:color="000000" w:sz="4" w:space="0"/>
            </w:tcBorders>
          </w:tcPr>
          <w:p w14:paraId="7C2D3B9D">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p>
        </w:tc>
        <w:tc>
          <w:tcPr>
            <w:tcW w:w="850" w:type="dxa"/>
            <w:vMerge w:val="continue"/>
            <w:tcBorders>
              <w:top w:val="single" w:color="auto" w:sz="4" w:space="0"/>
              <w:left w:val="single" w:color="auto" w:sz="4" w:space="0"/>
              <w:right w:val="single" w:color="000000" w:sz="4" w:space="0"/>
            </w:tcBorders>
            <w:vAlign w:val="center"/>
          </w:tcPr>
          <w:p w14:paraId="6EBFDD39">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p>
        </w:tc>
        <w:tc>
          <w:tcPr>
            <w:tcW w:w="2126" w:type="dxa"/>
            <w:tcBorders>
              <w:top w:val="single" w:color="auto" w:sz="4" w:space="0"/>
              <w:left w:val="single" w:color="000000" w:sz="4" w:space="0"/>
              <w:bottom w:val="single" w:color="auto" w:sz="4" w:space="0"/>
              <w:right w:val="single" w:color="auto" w:sz="4" w:space="0"/>
            </w:tcBorders>
            <w:shd w:val="clear" w:color="auto" w:fill="auto"/>
          </w:tcPr>
          <w:p w14:paraId="5196C3B9">
            <w:pPr>
              <w:keepNext w:val="0"/>
              <w:keepLines w:val="0"/>
              <w:pageBreakBefore w:val="0"/>
              <w:widowControl/>
              <w:wordWrap/>
              <w:overflowPunct/>
              <w:topLinePunct w:val="0"/>
              <w:bidi w:val="0"/>
              <w:spacing w:line="240" w:lineRule="auto"/>
              <w:jc w:val="left"/>
              <w:rPr>
                <w:rFonts w:ascii="Times New Roman" w:hAnsi="Times New Roman" w:eastAsia="宋体" w:cs="仿宋"/>
                <w:kern w:val="0"/>
                <w:szCs w:val="21"/>
              </w:rPr>
            </w:pPr>
            <w:r>
              <w:rPr>
                <w:rFonts w:hint="eastAsia" w:ascii="Times New Roman" w:hAnsi="Times New Roman" w:eastAsia="宋体" w:cs="仿宋"/>
                <w:kern w:val="0"/>
                <w:sz w:val="18"/>
                <w:szCs w:val="18"/>
              </w:rPr>
              <w:t>音乐教学设计与实践Ⅲ</w:t>
            </w:r>
          </w:p>
        </w:tc>
        <w:tc>
          <w:tcPr>
            <w:tcW w:w="1134" w:type="dxa"/>
            <w:tcBorders>
              <w:top w:val="single" w:color="auto" w:sz="4" w:space="0"/>
              <w:left w:val="single" w:color="auto" w:sz="4" w:space="0"/>
              <w:bottom w:val="single" w:color="auto" w:sz="4" w:space="0"/>
              <w:right w:val="single" w:color="auto" w:sz="4" w:space="0"/>
            </w:tcBorders>
            <w:shd w:val="clear" w:color="auto" w:fill="auto"/>
          </w:tcPr>
          <w:p w14:paraId="1FDF7F54">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S19B1031</w:t>
            </w:r>
          </w:p>
        </w:tc>
        <w:tc>
          <w:tcPr>
            <w:tcW w:w="567" w:type="dxa"/>
            <w:tcBorders>
              <w:top w:val="nil"/>
              <w:left w:val="nil"/>
              <w:bottom w:val="single" w:color="auto" w:sz="4" w:space="0"/>
              <w:right w:val="single" w:color="auto" w:sz="4" w:space="0"/>
            </w:tcBorders>
            <w:shd w:val="clear" w:color="auto" w:fill="auto"/>
            <w:noWrap/>
          </w:tcPr>
          <w:p w14:paraId="5C247B4D">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16</w:t>
            </w:r>
          </w:p>
        </w:tc>
        <w:tc>
          <w:tcPr>
            <w:tcW w:w="426" w:type="dxa"/>
            <w:tcBorders>
              <w:top w:val="nil"/>
              <w:left w:val="nil"/>
              <w:bottom w:val="single" w:color="auto" w:sz="4" w:space="0"/>
              <w:right w:val="single" w:color="auto" w:sz="4" w:space="0"/>
            </w:tcBorders>
            <w:shd w:val="clear" w:color="auto" w:fill="auto"/>
            <w:noWrap/>
            <w:vAlign w:val="center"/>
          </w:tcPr>
          <w:p w14:paraId="7E9B253E">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1</w:t>
            </w:r>
          </w:p>
        </w:tc>
        <w:tc>
          <w:tcPr>
            <w:tcW w:w="567" w:type="dxa"/>
            <w:tcBorders>
              <w:top w:val="nil"/>
              <w:left w:val="nil"/>
              <w:bottom w:val="single" w:color="auto" w:sz="4" w:space="0"/>
              <w:right w:val="single" w:color="auto" w:sz="4" w:space="0"/>
            </w:tcBorders>
            <w:shd w:val="clear" w:color="auto" w:fill="auto"/>
            <w:noWrap/>
            <w:vAlign w:val="center"/>
          </w:tcPr>
          <w:p w14:paraId="20F0A76C">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3</w:t>
            </w:r>
          </w:p>
        </w:tc>
        <w:tc>
          <w:tcPr>
            <w:tcW w:w="1701" w:type="dxa"/>
            <w:tcBorders>
              <w:top w:val="nil"/>
              <w:left w:val="nil"/>
              <w:bottom w:val="single" w:color="auto" w:sz="4" w:space="0"/>
              <w:right w:val="single" w:color="auto" w:sz="4" w:space="0"/>
            </w:tcBorders>
          </w:tcPr>
          <w:p w14:paraId="7CF8A204">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音乐与影视学院</w:t>
            </w:r>
          </w:p>
        </w:tc>
        <w:tc>
          <w:tcPr>
            <w:tcW w:w="708" w:type="dxa"/>
            <w:tcBorders>
              <w:top w:val="nil"/>
              <w:left w:val="single" w:color="auto" w:sz="4" w:space="0"/>
              <w:bottom w:val="single" w:color="auto" w:sz="4" w:space="0"/>
              <w:right w:val="single" w:color="auto" w:sz="4" w:space="0"/>
            </w:tcBorders>
            <w:vAlign w:val="center"/>
          </w:tcPr>
          <w:p w14:paraId="716605CC">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面授</w:t>
            </w:r>
          </w:p>
        </w:tc>
        <w:tc>
          <w:tcPr>
            <w:tcW w:w="709" w:type="dxa"/>
            <w:tcBorders>
              <w:top w:val="nil"/>
              <w:left w:val="single" w:color="auto" w:sz="4" w:space="0"/>
              <w:bottom w:val="single" w:color="auto" w:sz="4" w:space="0"/>
              <w:right w:val="single" w:color="auto" w:sz="4" w:space="0"/>
            </w:tcBorders>
            <w:shd w:val="clear" w:color="auto" w:fill="auto"/>
            <w:noWrap/>
          </w:tcPr>
          <w:p w14:paraId="4B53A34A">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考试</w:t>
            </w:r>
          </w:p>
        </w:tc>
        <w:tc>
          <w:tcPr>
            <w:tcW w:w="992" w:type="dxa"/>
            <w:vMerge w:val="continue"/>
            <w:tcBorders>
              <w:left w:val="nil"/>
              <w:right w:val="single" w:color="auto" w:sz="4" w:space="0"/>
            </w:tcBorders>
            <w:shd w:val="clear" w:color="auto" w:fill="auto"/>
          </w:tcPr>
          <w:p w14:paraId="62AC2B8B">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r>
      <w:tr w14:paraId="57D69F3E">
        <w:tblPrEx>
          <w:tblCellMar>
            <w:top w:w="0" w:type="dxa"/>
            <w:left w:w="108" w:type="dxa"/>
            <w:bottom w:w="0" w:type="dxa"/>
            <w:right w:w="108" w:type="dxa"/>
          </w:tblCellMar>
        </w:tblPrEx>
        <w:trPr>
          <w:trHeight w:val="340" w:hRule="atLeast"/>
          <w:jc w:val="center"/>
        </w:trPr>
        <w:tc>
          <w:tcPr>
            <w:tcW w:w="421" w:type="dxa"/>
            <w:vMerge w:val="continue"/>
            <w:tcBorders>
              <w:left w:val="single" w:color="auto" w:sz="4" w:space="0"/>
              <w:right w:val="single" w:color="000000" w:sz="4" w:space="0"/>
            </w:tcBorders>
          </w:tcPr>
          <w:p w14:paraId="4C2F7737">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p>
        </w:tc>
        <w:tc>
          <w:tcPr>
            <w:tcW w:w="850" w:type="dxa"/>
            <w:vMerge w:val="continue"/>
            <w:tcBorders>
              <w:top w:val="single" w:color="auto" w:sz="4" w:space="0"/>
              <w:left w:val="single" w:color="auto" w:sz="4" w:space="0"/>
              <w:right w:val="single" w:color="000000" w:sz="4" w:space="0"/>
            </w:tcBorders>
            <w:vAlign w:val="center"/>
          </w:tcPr>
          <w:p w14:paraId="7EA6E766">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p>
        </w:tc>
        <w:tc>
          <w:tcPr>
            <w:tcW w:w="2126" w:type="dxa"/>
            <w:tcBorders>
              <w:top w:val="single" w:color="auto" w:sz="4" w:space="0"/>
              <w:left w:val="single" w:color="000000" w:sz="4" w:space="0"/>
              <w:bottom w:val="single" w:color="auto" w:sz="4" w:space="0"/>
              <w:right w:val="single" w:color="auto" w:sz="4" w:space="0"/>
            </w:tcBorders>
            <w:shd w:val="clear" w:color="auto" w:fill="auto"/>
          </w:tcPr>
          <w:p w14:paraId="64082BB7">
            <w:pPr>
              <w:keepNext w:val="0"/>
              <w:keepLines w:val="0"/>
              <w:pageBreakBefore w:val="0"/>
              <w:widowControl/>
              <w:wordWrap/>
              <w:overflowPunct/>
              <w:topLinePunct w:val="0"/>
              <w:bidi w:val="0"/>
              <w:spacing w:line="240" w:lineRule="auto"/>
              <w:jc w:val="left"/>
              <w:rPr>
                <w:rFonts w:ascii="Times New Roman" w:hAnsi="Times New Roman" w:eastAsia="宋体" w:cs="仿宋"/>
                <w:kern w:val="0"/>
                <w:szCs w:val="21"/>
              </w:rPr>
            </w:pPr>
            <w:r>
              <w:rPr>
                <w:rFonts w:hint="eastAsia" w:ascii="Times New Roman" w:hAnsi="Times New Roman" w:eastAsia="宋体" w:cs="仿宋"/>
                <w:kern w:val="0"/>
                <w:sz w:val="18"/>
                <w:szCs w:val="18"/>
              </w:rPr>
              <w:t>音乐教学设计与实践Ⅳ</w:t>
            </w:r>
          </w:p>
        </w:tc>
        <w:tc>
          <w:tcPr>
            <w:tcW w:w="1134" w:type="dxa"/>
            <w:tcBorders>
              <w:top w:val="single" w:color="auto" w:sz="4" w:space="0"/>
              <w:left w:val="single" w:color="auto" w:sz="4" w:space="0"/>
              <w:bottom w:val="single" w:color="auto" w:sz="4" w:space="0"/>
              <w:right w:val="single" w:color="auto" w:sz="4" w:space="0"/>
            </w:tcBorders>
            <w:shd w:val="clear" w:color="auto" w:fill="auto"/>
          </w:tcPr>
          <w:p w14:paraId="2881E878">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S19B1032</w:t>
            </w:r>
          </w:p>
        </w:tc>
        <w:tc>
          <w:tcPr>
            <w:tcW w:w="567" w:type="dxa"/>
            <w:tcBorders>
              <w:top w:val="nil"/>
              <w:left w:val="nil"/>
              <w:bottom w:val="single" w:color="auto" w:sz="4" w:space="0"/>
              <w:right w:val="single" w:color="auto" w:sz="4" w:space="0"/>
            </w:tcBorders>
            <w:shd w:val="clear" w:color="auto" w:fill="auto"/>
            <w:noWrap/>
          </w:tcPr>
          <w:p w14:paraId="1AC00708">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16</w:t>
            </w:r>
          </w:p>
        </w:tc>
        <w:tc>
          <w:tcPr>
            <w:tcW w:w="426" w:type="dxa"/>
            <w:tcBorders>
              <w:top w:val="nil"/>
              <w:left w:val="nil"/>
              <w:bottom w:val="single" w:color="auto" w:sz="4" w:space="0"/>
              <w:right w:val="single" w:color="auto" w:sz="4" w:space="0"/>
            </w:tcBorders>
            <w:shd w:val="clear" w:color="auto" w:fill="auto"/>
            <w:noWrap/>
            <w:vAlign w:val="center"/>
          </w:tcPr>
          <w:p w14:paraId="53DA83AA">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1</w:t>
            </w:r>
          </w:p>
        </w:tc>
        <w:tc>
          <w:tcPr>
            <w:tcW w:w="567" w:type="dxa"/>
            <w:tcBorders>
              <w:top w:val="nil"/>
              <w:left w:val="nil"/>
              <w:bottom w:val="single" w:color="auto" w:sz="4" w:space="0"/>
              <w:right w:val="single" w:color="auto" w:sz="4" w:space="0"/>
            </w:tcBorders>
            <w:shd w:val="clear" w:color="auto" w:fill="auto"/>
            <w:noWrap/>
            <w:vAlign w:val="center"/>
          </w:tcPr>
          <w:p w14:paraId="00F9EEB9">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4</w:t>
            </w:r>
          </w:p>
        </w:tc>
        <w:tc>
          <w:tcPr>
            <w:tcW w:w="1701" w:type="dxa"/>
            <w:tcBorders>
              <w:top w:val="nil"/>
              <w:left w:val="nil"/>
              <w:bottom w:val="single" w:color="auto" w:sz="4" w:space="0"/>
              <w:right w:val="single" w:color="auto" w:sz="4" w:space="0"/>
            </w:tcBorders>
          </w:tcPr>
          <w:p w14:paraId="7FDA4E92">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音乐与影视学院</w:t>
            </w:r>
          </w:p>
        </w:tc>
        <w:tc>
          <w:tcPr>
            <w:tcW w:w="708" w:type="dxa"/>
            <w:tcBorders>
              <w:top w:val="nil"/>
              <w:left w:val="single" w:color="auto" w:sz="4" w:space="0"/>
              <w:bottom w:val="single" w:color="auto" w:sz="4" w:space="0"/>
              <w:right w:val="single" w:color="auto" w:sz="4" w:space="0"/>
            </w:tcBorders>
            <w:vAlign w:val="center"/>
          </w:tcPr>
          <w:p w14:paraId="0455E8FD">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面授</w:t>
            </w:r>
          </w:p>
        </w:tc>
        <w:tc>
          <w:tcPr>
            <w:tcW w:w="709" w:type="dxa"/>
            <w:tcBorders>
              <w:top w:val="nil"/>
              <w:left w:val="single" w:color="auto" w:sz="4" w:space="0"/>
              <w:bottom w:val="single" w:color="auto" w:sz="4" w:space="0"/>
              <w:right w:val="single" w:color="auto" w:sz="4" w:space="0"/>
            </w:tcBorders>
            <w:shd w:val="clear" w:color="auto" w:fill="auto"/>
            <w:noWrap/>
          </w:tcPr>
          <w:p w14:paraId="0F47DA25">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考试</w:t>
            </w:r>
          </w:p>
        </w:tc>
        <w:tc>
          <w:tcPr>
            <w:tcW w:w="992" w:type="dxa"/>
            <w:vMerge w:val="continue"/>
            <w:tcBorders>
              <w:left w:val="nil"/>
              <w:right w:val="single" w:color="auto" w:sz="4" w:space="0"/>
            </w:tcBorders>
            <w:shd w:val="clear" w:color="auto" w:fill="auto"/>
          </w:tcPr>
          <w:p w14:paraId="528873FD">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r>
      <w:tr w14:paraId="3B34181E">
        <w:tblPrEx>
          <w:tblCellMar>
            <w:top w:w="0" w:type="dxa"/>
            <w:left w:w="108" w:type="dxa"/>
            <w:bottom w:w="0" w:type="dxa"/>
            <w:right w:w="108" w:type="dxa"/>
          </w:tblCellMar>
        </w:tblPrEx>
        <w:trPr>
          <w:trHeight w:val="340" w:hRule="atLeast"/>
          <w:jc w:val="center"/>
        </w:trPr>
        <w:tc>
          <w:tcPr>
            <w:tcW w:w="421" w:type="dxa"/>
            <w:vMerge w:val="continue"/>
            <w:tcBorders>
              <w:left w:val="single" w:color="auto" w:sz="4" w:space="0"/>
              <w:right w:val="single" w:color="000000" w:sz="4" w:space="0"/>
            </w:tcBorders>
          </w:tcPr>
          <w:p w14:paraId="38989160">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p>
        </w:tc>
        <w:tc>
          <w:tcPr>
            <w:tcW w:w="850" w:type="dxa"/>
            <w:vMerge w:val="continue"/>
            <w:tcBorders>
              <w:top w:val="single" w:color="auto" w:sz="4" w:space="0"/>
              <w:left w:val="single" w:color="auto" w:sz="4" w:space="0"/>
              <w:right w:val="single" w:color="000000" w:sz="4" w:space="0"/>
            </w:tcBorders>
            <w:vAlign w:val="center"/>
          </w:tcPr>
          <w:p w14:paraId="4A87A999">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p>
        </w:tc>
        <w:tc>
          <w:tcPr>
            <w:tcW w:w="2126" w:type="dxa"/>
            <w:tcBorders>
              <w:top w:val="single" w:color="auto" w:sz="4" w:space="0"/>
              <w:left w:val="single" w:color="000000" w:sz="4" w:space="0"/>
              <w:bottom w:val="single" w:color="auto" w:sz="4" w:space="0"/>
              <w:right w:val="single" w:color="auto" w:sz="4" w:space="0"/>
            </w:tcBorders>
            <w:shd w:val="clear" w:color="auto" w:fill="auto"/>
          </w:tcPr>
          <w:p w14:paraId="51823749">
            <w:pPr>
              <w:keepNext w:val="0"/>
              <w:keepLines w:val="0"/>
              <w:pageBreakBefore w:val="0"/>
              <w:widowControl/>
              <w:wordWrap/>
              <w:overflowPunct/>
              <w:topLinePunct w:val="0"/>
              <w:bidi w:val="0"/>
              <w:spacing w:line="240" w:lineRule="auto"/>
              <w:jc w:val="left"/>
              <w:rPr>
                <w:rFonts w:ascii="Times New Roman" w:hAnsi="Times New Roman" w:eastAsia="宋体" w:cs="仿宋"/>
                <w:kern w:val="0"/>
                <w:szCs w:val="21"/>
              </w:rPr>
            </w:pPr>
            <w:r>
              <w:rPr>
                <w:rFonts w:hint="eastAsia" w:ascii="Times New Roman" w:hAnsi="Times New Roman" w:eastAsia="宋体" w:cs="仿宋"/>
                <w:kern w:val="0"/>
                <w:sz w:val="18"/>
                <w:szCs w:val="18"/>
              </w:rPr>
              <w:t>音乐教学设计与实践Ⅴ</w:t>
            </w:r>
          </w:p>
        </w:tc>
        <w:tc>
          <w:tcPr>
            <w:tcW w:w="1134" w:type="dxa"/>
            <w:tcBorders>
              <w:top w:val="single" w:color="auto" w:sz="4" w:space="0"/>
              <w:left w:val="single" w:color="auto" w:sz="4" w:space="0"/>
              <w:bottom w:val="single" w:color="auto" w:sz="4" w:space="0"/>
              <w:right w:val="single" w:color="auto" w:sz="4" w:space="0"/>
            </w:tcBorders>
            <w:shd w:val="clear" w:color="auto" w:fill="auto"/>
          </w:tcPr>
          <w:p w14:paraId="0B8FCA28">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S19B1033</w:t>
            </w:r>
          </w:p>
        </w:tc>
        <w:tc>
          <w:tcPr>
            <w:tcW w:w="567" w:type="dxa"/>
            <w:tcBorders>
              <w:top w:val="nil"/>
              <w:left w:val="nil"/>
              <w:bottom w:val="single" w:color="auto" w:sz="4" w:space="0"/>
              <w:right w:val="single" w:color="auto" w:sz="4" w:space="0"/>
            </w:tcBorders>
            <w:shd w:val="clear" w:color="auto" w:fill="auto"/>
            <w:noWrap/>
          </w:tcPr>
          <w:p w14:paraId="264B23D2">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16</w:t>
            </w:r>
          </w:p>
        </w:tc>
        <w:tc>
          <w:tcPr>
            <w:tcW w:w="426" w:type="dxa"/>
            <w:tcBorders>
              <w:top w:val="nil"/>
              <w:left w:val="nil"/>
              <w:bottom w:val="single" w:color="auto" w:sz="4" w:space="0"/>
              <w:right w:val="single" w:color="auto" w:sz="4" w:space="0"/>
            </w:tcBorders>
            <w:shd w:val="clear" w:color="auto" w:fill="auto"/>
            <w:noWrap/>
            <w:vAlign w:val="center"/>
          </w:tcPr>
          <w:p w14:paraId="2BA9E71D">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1</w:t>
            </w:r>
          </w:p>
        </w:tc>
        <w:tc>
          <w:tcPr>
            <w:tcW w:w="567" w:type="dxa"/>
            <w:tcBorders>
              <w:top w:val="nil"/>
              <w:left w:val="nil"/>
              <w:bottom w:val="single" w:color="auto" w:sz="4" w:space="0"/>
              <w:right w:val="single" w:color="auto" w:sz="4" w:space="0"/>
            </w:tcBorders>
            <w:shd w:val="clear" w:color="auto" w:fill="auto"/>
            <w:noWrap/>
            <w:vAlign w:val="center"/>
          </w:tcPr>
          <w:p w14:paraId="30140360">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5</w:t>
            </w:r>
          </w:p>
        </w:tc>
        <w:tc>
          <w:tcPr>
            <w:tcW w:w="1701" w:type="dxa"/>
            <w:tcBorders>
              <w:top w:val="nil"/>
              <w:left w:val="nil"/>
              <w:bottom w:val="single" w:color="auto" w:sz="4" w:space="0"/>
              <w:right w:val="single" w:color="auto" w:sz="4" w:space="0"/>
            </w:tcBorders>
          </w:tcPr>
          <w:p w14:paraId="611FDA22">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音乐与影视学院</w:t>
            </w:r>
          </w:p>
        </w:tc>
        <w:tc>
          <w:tcPr>
            <w:tcW w:w="708" w:type="dxa"/>
            <w:tcBorders>
              <w:top w:val="nil"/>
              <w:left w:val="single" w:color="auto" w:sz="4" w:space="0"/>
              <w:bottom w:val="single" w:color="auto" w:sz="4" w:space="0"/>
              <w:right w:val="single" w:color="auto" w:sz="4" w:space="0"/>
            </w:tcBorders>
            <w:vAlign w:val="center"/>
          </w:tcPr>
          <w:p w14:paraId="6DC6BEC5">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面授</w:t>
            </w:r>
          </w:p>
        </w:tc>
        <w:tc>
          <w:tcPr>
            <w:tcW w:w="709" w:type="dxa"/>
            <w:tcBorders>
              <w:top w:val="nil"/>
              <w:left w:val="single" w:color="auto" w:sz="4" w:space="0"/>
              <w:bottom w:val="single" w:color="auto" w:sz="4" w:space="0"/>
              <w:right w:val="single" w:color="auto" w:sz="4" w:space="0"/>
            </w:tcBorders>
            <w:shd w:val="clear" w:color="auto" w:fill="auto"/>
            <w:noWrap/>
          </w:tcPr>
          <w:p w14:paraId="0AD24A6D">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考试</w:t>
            </w:r>
          </w:p>
        </w:tc>
        <w:tc>
          <w:tcPr>
            <w:tcW w:w="992" w:type="dxa"/>
            <w:vMerge w:val="continue"/>
            <w:tcBorders>
              <w:left w:val="nil"/>
              <w:right w:val="single" w:color="auto" w:sz="4" w:space="0"/>
            </w:tcBorders>
            <w:shd w:val="clear" w:color="auto" w:fill="auto"/>
          </w:tcPr>
          <w:p w14:paraId="407DF530">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r>
      <w:tr w14:paraId="7574A465">
        <w:tblPrEx>
          <w:tblCellMar>
            <w:top w:w="0" w:type="dxa"/>
            <w:left w:w="108" w:type="dxa"/>
            <w:bottom w:w="0" w:type="dxa"/>
            <w:right w:w="108" w:type="dxa"/>
          </w:tblCellMar>
        </w:tblPrEx>
        <w:trPr>
          <w:trHeight w:val="340" w:hRule="atLeast"/>
          <w:jc w:val="center"/>
        </w:trPr>
        <w:tc>
          <w:tcPr>
            <w:tcW w:w="421" w:type="dxa"/>
            <w:vMerge w:val="continue"/>
            <w:tcBorders>
              <w:left w:val="single" w:color="auto" w:sz="4" w:space="0"/>
              <w:right w:val="single" w:color="000000" w:sz="4" w:space="0"/>
            </w:tcBorders>
          </w:tcPr>
          <w:p w14:paraId="3FE02DC2">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p>
        </w:tc>
        <w:tc>
          <w:tcPr>
            <w:tcW w:w="850" w:type="dxa"/>
            <w:vMerge w:val="continue"/>
            <w:tcBorders>
              <w:top w:val="single" w:color="auto" w:sz="4" w:space="0"/>
              <w:left w:val="single" w:color="auto" w:sz="4" w:space="0"/>
              <w:right w:val="single" w:color="000000" w:sz="4" w:space="0"/>
            </w:tcBorders>
            <w:vAlign w:val="center"/>
          </w:tcPr>
          <w:p w14:paraId="190E185A">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p>
        </w:tc>
        <w:tc>
          <w:tcPr>
            <w:tcW w:w="2126" w:type="dxa"/>
            <w:tcBorders>
              <w:top w:val="single" w:color="auto" w:sz="4" w:space="0"/>
              <w:left w:val="single" w:color="000000" w:sz="4" w:space="0"/>
              <w:bottom w:val="single" w:color="auto" w:sz="4" w:space="0"/>
              <w:right w:val="single" w:color="auto" w:sz="4" w:space="0"/>
            </w:tcBorders>
            <w:shd w:val="clear" w:color="auto" w:fill="auto"/>
          </w:tcPr>
          <w:p w14:paraId="4CC8F835">
            <w:pPr>
              <w:keepNext w:val="0"/>
              <w:keepLines w:val="0"/>
              <w:pageBreakBefore w:val="0"/>
              <w:widowControl/>
              <w:wordWrap/>
              <w:overflowPunct/>
              <w:topLinePunct w:val="0"/>
              <w:bidi w:val="0"/>
              <w:spacing w:line="240" w:lineRule="auto"/>
              <w:jc w:val="left"/>
              <w:rPr>
                <w:rFonts w:ascii="Times New Roman" w:hAnsi="Times New Roman" w:eastAsia="宋体" w:cs="仿宋"/>
                <w:kern w:val="0"/>
                <w:szCs w:val="21"/>
              </w:rPr>
            </w:pPr>
            <w:r>
              <w:rPr>
                <w:rFonts w:hint="eastAsia" w:ascii="Times New Roman" w:hAnsi="Times New Roman" w:eastAsia="宋体" w:cs="仿宋"/>
                <w:kern w:val="0"/>
                <w:sz w:val="18"/>
                <w:szCs w:val="18"/>
              </w:rPr>
              <w:t>音乐教学设计与实践Ⅵ</w:t>
            </w:r>
          </w:p>
        </w:tc>
        <w:tc>
          <w:tcPr>
            <w:tcW w:w="1134" w:type="dxa"/>
            <w:tcBorders>
              <w:top w:val="single" w:color="auto" w:sz="4" w:space="0"/>
              <w:left w:val="single" w:color="auto" w:sz="4" w:space="0"/>
              <w:bottom w:val="single" w:color="auto" w:sz="4" w:space="0"/>
              <w:right w:val="single" w:color="auto" w:sz="4" w:space="0"/>
            </w:tcBorders>
            <w:shd w:val="clear" w:color="auto" w:fill="auto"/>
          </w:tcPr>
          <w:p w14:paraId="54E6D5FB">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S19B1034</w:t>
            </w:r>
          </w:p>
        </w:tc>
        <w:tc>
          <w:tcPr>
            <w:tcW w:w="567" w:type="dxa"/>
            <w:tcBorders>
              <w:top w:val="nil"/>
              <w:left w:val="nil"/>
              <w:bottom w:val="single" w:color="auto" w:sz="4" w:space="0"/>
              <w:right w:val="single" w:color="auto" w:sz="4" w:space="0"/>
            </w:tcBorders>
            <w:shd w:val="clear" w:color="auto" w:fill="auto"/>
            <w:noWrap/>
          </w:tcPr>
          <w:p w14:paraId="36ABD806">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16</w:t>
            </w:r>
          </w:p>
        </w:tc>
        <w:tc>
          <w:tcPr>
            <w:tcW w:w="426" w:type="dxa"/>
            <w:tcBorders>
              <w:top w:val="nil"/>
              <w:left w:val="nil"/>
              <w:bottom w:val="single" w:color="auto" w:sz="4" w:space="0"/>
              <w:right w:val="single" w:color="auto" w:sz="4" w:space="0"/>
            </w:tcBorders>
            <w:shd w:val="clear" w:color="auto" w:fill="auto"/>
            <w:noWrap/>
            <w:vAlign w:val="center"/>
          </w:tcPr>
          <w:p w14:paraId="798B2FD9">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1</w:t>
            </w:r>
          </w:p>
        </w:tc>
        <w:tc>
          <w:tcPr>
            <w:tcW w:w="567" w:type="dxa"/>
            <w:tcBorders>
              <w:top w:val="nil"/>
              <w:left w:val="nil"/>
              <w:bottom w:val="single" w:color="auto" w:sz="4" w:space="0"/>
              <w:right w:val="single" w:color="auto" w:sz="4" w:space="0"/>
            </w:tcBorders>
            <w:shd w:val="clear" w:color="auto" w:fill="auto"/>
            <w:noWrap/>
            <w:vAlign w:val="center"/>
          </w:tcPr>
          <w:p w14:paraId="6BB79795">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6</w:t>
            </w:r>
          </w:p>
        </w:tc>
        <w:tc>
          <w:tcPr>
            <w:tcW w:w="1701" w:type="dxa"/>
            <w:tcBorders>
              <w:top w:val="nil"/>
              <w:left w:val="nil"/>
              <w:bottom w:val="single" w:color="auto" w:sz="4" w:space="0"/>
              <w:right w:val="single" w:color="auto" w:sz="4" w:space="0"/>
            </w:tcBorders>
          </w:tcPr>
          <w:p w14:paraId="07E92CEC">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音乐与影视学院</w:t>
            </w:r>
          </w:p>
        </w:tc>
        <w:tc>
          <w:tcPr>
            <w:tcW w:w="708" w:type="dxa"/>
            <w:tcBorders>
              <w:top w:val="nil"/>
              <w:left w:val="single" w:color="auto" w:sz="4" w:space="0"/>
              <w:bottom w:val="single" w:color="auto" w:sz="4" w:space="0"/>
              <w:right w:val="single" w:color="auto" w:sz="4" w:space="0"/>
            </w:tcBorders>
            <w:vAlign w:val="center"/>
          </w:tcPr>
          <w:p w14:paraId="73D776E7">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面授</w:t>
            </w:r>
          </w:p>
        </w:tc>
        <w:tc>
          <w:tcPr>
            <w:tcW w:w="709" w:type="dxa"/>
            <w:tcBorders>
              <w:top w:val="nil"/>
              <w:left w:val="single" w:color="auto" w:sz="4" w:space="0"/>
              <w:bottom w:val="single" w:color="auto" w:sz="4" w:space="0"/>
              <w:right w:val="single" w:color="auto" w:sz="4" w:space="0"/>
            </w:tcBorders>
            <w:shd w:val="clear" w:color="auto" w:fill="auto"/>
            <w:noWrap/>
          </w:tcPr>
          <w:p w14:paraId="7D3F23CA">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考试</w:t>
            </w:r>
          </w:p>
        </w:tc>
        <w:tc>
          <w:tcPr>
            <w:tcW w:w="992" w:type="dxa"/>
            <w:vMerge w:val="continue"/>
            <w:tcBorders>
              <w:left w:val="nil"/>
              <w:right w:val="single" w:color="auto" w:sz="4" w:space="0"/>
            </w:tcBorders>
            <w:shd w:val="clear" w:color="auto" w:fill="auto"/>
          </w:tcPr>
          <w:p w14:paraId="7A4CF58A">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r>
      <w:tr w14:paraId="6E16259E">
        <w:tblPrEx>
          <w:tblCellMar>
            <w:top w:w="0" w:type="dxa"/>
            <w:left w:w="108" w:type="dxa"/>
            <w:bottom w:w="0" w:type="dxa"/>
            <w:right w:w="108" w:type="dxa"/>
          </w:tblCellMar>
        </w:tblPrEx>
        <w:trPr>
          <w:trHeight w:val="340" w:hRule="atLeast"/>
          <w:jc w:val="center"/>
        </w:trPr>
        <w:tc>
          <w:tcPr>
            <w:tcW w:w="421" w:type="dxa"/>
            <w:vMerge w:val="continue"/>
            <w:tcBorders>
              <w:left w:val="single" w:color="auto" w:sz="4" w:space="0"/>
              <w:right w:val="single" w:color="000000" w:sz="4" w:space="0"/>
            </w:tcBorders>
          </w:tcPr>
          <w:p w14:paraId="6C6D138C">
            <w:pPr>
              <w:keepNext w:val="0"/>
              <w:keepLines w:val="0"/>
              <w:pageBreakBefore w:val="0"/>
              <w:widowControl/>
              <w:wordWrap/>
              <w:overflowPunct/>
              <w:topLinePunct w:val="0"/>
              <w:bidi w:val="0"/>
              <w:spacing w:line="240" w:lineRule="auto"/>
              <w:jc w:val="center"/>
              <w:rPr>
                <w:rFonts w:ascii="Times New Roman" w:hAnsi="Times New Roman" w:eastAsia="宋体"/>
              </w:rPr>
            </w:pPr>
          </w:p>
        </w:tc>
        <w:tc>
          <w:tcPr>
            <w:tcW w:w="850" w:type="dxa"/>
            <w:vMerge w:val="continue"/>
            <w:tcBorders>
              <w:left w:val="single" w:color="auto" w:sz="4" w:space="0"/>
              <w:right w:val="single" w:color="000000" w:sz="4" w:space="0"/>
            </w:tcBorders>
            <w:vAlign w:val="center"/>
          </w:tcPr>
          <w:p w14:paraId="2B16338C">
            <w:pPr>
              <w:keepNext w:val="0"/>
              <w:keepLines w:val="0"/>
              <w:pageBreakBefore w:val="0"/>
              <w:widowControl/>
              <w:wordWrap/>
              <w:overflowPunct/>
              <w:topLinePunct w:val="0"/>
              <w:bidi w:val="0"/>
              <w:spacing w:line="240" w:lineRule="auto"/>
              <w:jc w:val="center"/>
              <w:rPr>
                <w:rFonts w:ascii="Times New Roman" w:hAnsi="Times New Roman" w:eastAsia="宋体"/>
              </w:rPr>
            </w:pPr>
          </w:p>
        </w:tc>
        <w:tc>
          <w:tcPr>
            <w:tcW w:w="2126" w:type="dxa"/>
            <w:tcBorders>
              <w:top w:val="single" w:color="auto" w:sz="4" w:space="0"/>
              <w:left w:val="single" w:color="000000" w:sz="4" w:space="0"/>
              <w:bottom w:val="single" w:color="auto" w:sz="4" w:space="0"/>
              <w:right w:val="single" w:color="auto" w:sz="4" w:space="0"/>
            </w:tcBorders>
            <w:shd w:val="clear" w:color="auto" w:fill="auto"/>
            <w:vAlign w:val="center"/>
          </w:tcPr>
          <w:p w14:paraId="0DC449A5">
            <w:pPr>
              <w:keepNext w:val="0"/>
              <w:keepLines w:val="0"/>
              <w:pageBreakBefore w:val="0"/>
              <w:widowControl/>
              <w:wordWrap/>
              <w:overflowPunct/>
              <w:topLinePunct w:val="0"/>
              <w:bidi w:val="0"/>
              <w:spacing w:line="240" w:lineRule="auto"/>
              <w:rPr>
                <w:rFonts w:ascii="Times New Roman" w:hAnsi="Times New Roman" w:eastAsia="宋体" w:cs="仿宋"/>
                <w:kern w:val="0"/>
                <w:szCs w:val="21"/>
              </w:rPr>
            </w:pPr>
            <w:r>
              <w:rPr>
                <w:rFonts w:hint="eastAsia" w:ascii="Times New Roman" w:hAnsi="Times New Roman" w:eastAsia="宋体" w:cs="仿宋"/>
                <w:kern w:val="0"/>
                <w:szCs w:val="21"/>
              </w:rPr>
              <w:t>声乐Ⅰ</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E49F2DE">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S19B1038</w:t>
            </w:r>
          </w:p>
        </w:tc>
        <w:tc>
          <w:tcPr>
            <w:tcW w:w="567" w:type="dxa"/>
            <w:tcBorders>
              <w:top w:val="nil"/>
              <w:left w:val="nil"/>
              <w:bottom w:val="single" w:color="auto" w:sz="4" w:space="0"/>
              <w:right w:val="single" w:color="auto" w:sz="4" w:space="0"/>
            </w:tcBorders>
            <w:shd w:val="clear" w:color="auto" w:fill="auto"/>
            <w:noWrap/>
            <w:vAlign w:val="center"/>
          </w:tcPr>
          <w:p w14:paraId="35F703C5">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8</w:t>
            </w:r>
          </w:p>
        </w:tc>
        <w:tc>
          <w:tcPr>
            <w:tcW w:w="426" w:type="dxa"/>
            <w:vMerge w:val="restart"/>
            <w:tcBorders>
              <w:top w:val="nil"/>
              <w:left w:val="nil"/>
              <w:right w:val="single" w:color="auto" w:sz="4" w:space="0"/>
            </w:tcBorders>
            <w:shd w:val="clear" w:color="auto" w:fill="auto"/>
            <w:noWrap/>
            <w:vAlign w:val="center"/>
          </w:tcPr>
          <w:p w14:paraId="60585D3A">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1</w:t>
            </w:r>
          </w:p>
        </w:tc>
        <w:tc>
          <w:tcPr>
            <w:tcW w:w="567" w:type="dxa"/>
            <w:tcBorders>
              <w:top w:val="nil"/>
              <w:left w:val="nil"/>
              <w:bottom w:val="single" w:color="auto" w:sz="4" w:space="0"/>
              <w:right w:val="single" w:color="auto" w:sz="4" w:space="0"/>
            </w:tcBorders>
            <w:shd w:val="clear" w:color="auto" w:fill="auto"/>
            <w:noWrap/>
            <w:vAlign w:val="center"/>
          </w:tcPr>
          <w:p w14:paraId="38FD70E8">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1</w:t>
            </w:r>
          </w:p>
        </w:tc>
        <w:tc>
          <w:tcPr>
            <w:tcW w:w="1701" w:type="dxa"/>
            <w:tcBorders>
              <w:top w:val="nil"/>
              <w:left w:val="nil"/>
              <w:bottom w:val="single" w:color="auto" w:sz="4" w:space="0"/>
              <w:right w:val="single" w:color="auto" w:sz="4" w:space="0"/>
            </w:tcBorders>
          </w:tcPr>
          <w:p w14:paraId="4EFF5283">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音乐与影视学院</w:t>
            </w:r>
          </w:p>
        </w:tc>
        <w:tc>
          <w:tcPr>
            <w:tcW w:w="708" w:type="dxa"/>
            <w:tcBorders>
              <w:top w:val="nil"/>
              <w:left w:val="single" w:color="auto" w:sz="4" w:space="0"/>
              <w:bottom w:val="single" w:color="auto" w:sz="4" w:space="0"/>
              <w:right w:val="single" w:color="auto" w:sz="4" w:space="0"/>
            </w:tcBorders>
            <w:vAlign w:val="center"/>
          </w:tcPr>
          <w:p w14:paraId="18C03531">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面授</w:t>
            </w:r>
          </w:p>
        </w:tc>
        <w:tc>
          <w:tcPr>
            <w:tcW w:w="709" w:type="dxa"/>
            <w:tcBorders>
              <w:top w:val="nil"/>
              <w:left w:val="single" w:color="auto" w:sz="4" w:space="0"/>
              <w:bottom w:val="single" w:color="auto" w:sz="4" w:space="0"/>
              <w:right w:val="single" w:color="auto" w:sz="4" w:space="0"/>
            </w:tcBorders>
            <w:shd w:val="clear" w:color="auto" w:fill="auto"/>
            <w:noWrap/>
            <w:vAlign w:val="center"/>
          </w:tcPr>
          <w:p w14:paraId="6DE15144">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考查</w:t>
            </w:r>
          </w:p>
        </w:tc>
        <w:tc>
          <w:tcPr>
            <w:tcW w:w="992" w:type="dxa"/>
            <w:vMerge w:val="continue"/>
            <w:tcBorders>
              <w:left w:val="nil"/>
              <w:right w:val="single" w:color="auto" w:sz="4" w:space="0"/>
            </w:tcBorders>
            <w:shd w:val="clear" w:color="auto" w:fill="auto"/>
            <w:vAlign w:val="center"/>
          </w:tcPr>
          <w:p w14:paraId="77F78780">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r>
      <w:tr w14:paraId="43DECDC2">
        <w:tblPrEx>
          <w:tblCellMar>
            <w:top w:w="0" w:type="dxa"/>
            <w:left w:w="108" w:type="dxa"/>
            <w:bottom w:w="0" w:type="dxa"/>
            <w:right w:w="108" w:type="dxa"/>
          </w:tblCellMar>
        </w:tblPrEx>
        <w:trPr>
          <w:trHeight w:val="340" w:hRule="atLeast"/>
          <w:jc w:val="center"/>
        </w:trPr>
        <w:tc>
          <w:tcPr>
            <w:tcW w:w="421" w:type="dxa"/>
            <w:vMerge w:val="continue"/>
            <w:tcBorders>
              <w:left w:val="single" w:color="auto" w:sz="4" w:space="0"/>
              <w:right w:val="single" w:color="000000" w:sz="4" w:space="0"/>
            </w:tcBorders>
          </w:tcPr>
          <w:p w14:paraId="5280492B">
            <w:pPr>
              <w:keepNext w:val="0"/>
              <w:keepLines w:val="0"/>
              <w:pageBreakBefore w:val="0"/>
              <w:widowControl/>
              <w:wordWrap/>
              <w:overflowPunct/>
              <w:topLinePunct w:val="0"/>
              <w:bidi w:val="0"/>
              <w:spacing w:line="240" w:lineRule="auto"/>
              <w:jc w:val="center"/>
              <w:rPr>
                <w:rFonts w:ascii="Times New Roman" w:hAnsi="Times New Roman" w:eastAsia="宋体"/>
              </w:rPr>
            </w:pPr>
          </w:p>
        </w:tc>
        <w:tc>
          <w:tcPr>
            <w:tcW w:w="850" w:type="dxa"/>
            <w:vMerge w:val="continue"/>
            <w:tcBorders>
              <w:left w:val="single" w:color="auto" w:sz="4" w:space="0"/>
              <w:right w:val="single" w:color="000000" w:sz="4" w:space="0"/>
            </w:tcBorders>
            <w:vAlign w:val="center"/>
          </w:tcPr>
          <w:p w14:paraId="6F76F6FA">
            <w:pPr>
              <w:keepNext w:val="0"/>
              <w:keepLines w:val="0"/>
              <w:pageBreakBefore w:val="0"/>
              <w:widowControl/>
              <w:wordWrap/>
              <w:overflowPunct/>
              <w:topLinePunct w:val="0"/>
              <w:bidi w:val="0"/>
              <w:spacing w:line="240" w:lineRule="auto"/>
              <w:jc w:val="center"/>
              <w:rPr>
                <w:rFonts w:ascii="Times New Roman" w:hAnsi="Times New Roman" w:eastAsia="宋体"/>
              </w:rPr>
            </w:pPr>
          </w:p>
        </w:tc>
        <w:tc>
          <w:tcPr>
            <w:tcW w:w="2126" w:type="dxa"/>
            <w:tcBorders>
              <w:top w:val="single" w:color="auto" w:sz="4" w:space="0"/>
              <w:left w:val="single" w:color="000000" w:sz="4" w:space="0"/>
              <w:bottom w:val="single" w:color="auto" w:sz="4" w:space="0"/>
              <w:right w:val="single" w:color="auto" w:sz="4" w:space="0"/>
            </w:tcBorders>
            <w:shd w:val="clear" w:color="auto" w:fill="auto"/>
          </w:tcPr>
          <w:p w14:paraId="41EDC67D">
            <w:pPr>
              <w:keepNext w:val="0"/>
              <w:keepLines w:val="0"/>
              <w:pageBreakBefore w:val="0"/>
              <w:widowControl/>
              <w:wordWrap/>
              <w:overflowPunct/>
              <w:topLinePunct w:val="0"/>
              <w:bidi w:val="0"/>
              <w:spacing w:line="240" w:lineRule="auto"/>
              <w:rPr>
                <w:rFonts w:ascii="Times New Roman" w:hAnsi="Times New Roman" w:eastAsia="宋体" w:cs="仿宋"/>
                <w:kern w:val="0"/>
                <w:szCs w:val="21"/>
              </w:rPr>
            </w:pPr>
            <w:r>
              <w:rPr>
                <w:rFonts w:hint="eastAsia" w:ascii="Times New Roman" w:hAnsi="Times New Roman" w:eastAsia="宋体" w:cs="仿宋"/>
                <w:kern w:val="0"/>
                <w:szCs w:val="21"/>
              </w:rPr>
              <w:t>声乐Ⅱ</w:t>
            </w:r>
          </w:p>
        </w:tc>
        <w:tc>
          <w:tcPr>
            <w:tcW w:w="1134" w:type="dxa"/>
            <w:tcBorders>
              <w:top w:val="single" w:color="auto" w:sz="4" w:space="0"/>
              <w:left w:val="single" w:color="auto" w:sz="4" w:space="0"/>
              <w:bottom w:val="single" w:color="auto" w:sz="4" w:space="0"/>
              <w:right w:val="single" w:color="auto" w:sz="4" w:space="0"/>
            </w:tcBorders>
            <w:shd w:val="clear" w:color="auto" w:fill="auto"/>
          </w:tcPr>
          <w:p w14:paraId="59E47D8E">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S19B1039</w:t>
            </w:r>
          </w:p>
        </w:tc>
        <w:tc>
          <w:tcPr>
            <w:tcW w:w="567" w:type="dxa"/>
            <w:tcBorders>
              <w:top w:val="nil"/>
              <w:left w:val="nil"/>
              <w:bottom w:val="single" w:color="auto" w:sz="4" w:space="0"/>
              <w:right w:val="single" w:color="auto" w:sz="4" w:space="0"/>
            </w:tcBorders>
            <w:shd w:val="clear" w:color="auto" w:fill="auto"/>
            <w:noWrap/>
            <w:vAlign w:val="center"/>
          </w:tcPr>
          <w:p w14:paraId="2DB189C1">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8</w:t>
            </w:r>
          </w:p>
        </w:tc>
        <w:tc>
          <w:tcPr>
            <w:tcW w:w="426" w:type="dxa"/>
            <w:vMerge w:val="continue"/>
            <w:tcBorders>
              <w:left w:val="nil"/>
              <w:bottom w:val="single" w:color="auto" w:sz="4" w:space="0"/>
              <w:right w:val="single" w:color="auto" w:sz="4" w:space="0"/>
            </w:tcBorders>
            <w:shd w:val="clear" w:color="auto" w:fill="auto"/>
            <w:noWrap/>
            <w:vAlign w:val="center"/>
          </w:tcPr>
          <w:p w14:paraId="0EFE6A70">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p>
        </w:tc>
        <w:tc>
          <w:tcPr>
            <w:tcW w:w="567" w:type="dxa"/>
            <w:tcBorders>
              <w:top w:val="nil"/>
              <w:left w:val="nil"/>
              <w:bottom w:val="single" w:color="auto" w:sz="4" w:space="0"/>
              <w:right w:val="single" w:color="auto" w:sz="4" w:space="0"/>
            </w:tcBorders>
            <w:shd w:val="clear" w:color="auto" w:fill="auto"/>
            <w:noWrap/>
            <w:vAlign w:val="center"/>
          </w:tcPr>
          <w:p w14:paraId="5145FC70">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2</w:t>
            </w:r>
          </w:p>
        </w:tc>
        <w:tc>
          <w:tcPr>
            <w:tcW w:w="1701" w:type="dxa"/>
            <w:tcBorders>
              <w:top w:val="nil"/>
              <w:left w:val="nil"/>
              <w:bottom w:val="single" w:color="auto" w:sz="4" w:space="0"/>
              <w:right w:val="single" w:color="auto" w:sz="4" w:space="0"/>
            </w:tcBorders>
          </w:tcPr>
          <w:p w14:paraId="7B80E664">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音乐与影视学院</w:t>
            </w:r>
          </w:p>
        </w:tc>
        <w:tc>
          <w:tcPr>
            <w:tcW w:w="708" w:type="dxa"/>
            <w:tcBorders>
              <w:top w:val="nil"/>
              <w:left w:val="single" w:color="auto" w:sz="4" w:space="0"/>
              <w:bottom w:val="single" w:color="auto" w:sz="4" w:space="0"/>
              <w:right w:val="single" w:color="auto" w:sz="4" w:space="0"/>
            </w:tcBorders>
            <w:vAlign w:val="center"/>
          </w:tcPr>
          <w:p w14:paraId="4B2EBB6C">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面授</w:t>
            </w:r>
          </w:p>
        </w:tc>
        <w:tc>
          <w:tcPr>
            <w:tcW w:w="709" w:type="dxa"/>
            <w:tcBorders>
              <w:top w:val="nil"/>
              <w:left w:val="single" w:color="auto" w:sz="4" w:space="0"/>
              <w:bottom w:val="single" w:color="auto" w:sz="4" w:space="0"/>
              <w:right w:val="single" w:color="auto" w:sz="4" w:space="0"/>
            </w:tcBorders>
            <w:shd w:val="clear" w:color="auto" w:fill="auto"/>
            <w:noWrap/>
          </w:tcPr>
          <w:p w14:paraId="04F245E8">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考试</w:t>
            </w:r>
          </w:p>
        </w:tc>
        <w:tc>
          <w:tcPr>
            <w:tcW w:w="992" w:type="dxa"/>
            <w:vMerge w:val="continue"/>
            <w:tcBorders>
              <w:left w:val="nil"/>
              <w:right w:val="single" w:color="auto" w:sz="4" w:space="0"/>
            </w:tcBorders>
            <w:shd w:val="clear" w:color="auto" w:fill="auto"/>
          </w:tcPr>
          <w:p w14:paraId="5D709A5D">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r>
      <w:tr w14:paraId="369DB7E9">
        <w:tblPrEx>
          <w:tblCellMar>
            <w:top w:w="0" w:type="dxa"/>
            <w:left w:w="108" w:type="dxa"/>
            <w:bottom w:w="0" w:type="dxa"/>
            <w:right w:w="108" w:type="dxa"/>
          </w:tblCellMar>
        </w:tblPrEx>
        <w:trPr>
          <w:trHeight w:val="340" w:hRule="atLeast"/>
          <w:jc w:val="center"/>
        </w:trPr>
        <w:tc>
          <w:tcPr>
            <w:tcW w:w="421" w:type="dxa"/>
            <w:vMerge w:val="continue"/>
            <w:tcBorders>
              <w:left w:val="single" w:color="auto" w:sz="4" w:space="0"/>
              <w:right w:val="single" w:color="000000" w:sz="4" w:space="0"/>
            </w:tcBorders>
          </w:tcPr>
          <w:p w14:paraId="43F4D89D">
            <w:pPr>
              <w:keepNext w:val="0"/>
              <w:keepLines w:val="0"/>
              <w:pageBreakBefore w:val="0"/>
              <w:widowControl/>
              <w:wordWrap/>
              <w:overflowPunct/>
              <w:topLinePunct w:val="0"/>
              <w:bidi w:val="0"/>
              <w:spacing w:line="240" w:lineRule="auto"/>
              <w:jc w:val="center"/>
              <w:rPr>
                <w:rFonts w:ascii="Times New Roman" w:hAnsi="Times New Roman" w:eastAsia="宋体"/>
              </w:rPr>
            </w:pPr>
          </w:p>
        </w:tc>
        <w:tc>
          <w:tcPr>
            <w:tcW w:w="850" w:type="dxa"/>
            <w:vMerge w:val="continue"/>
            <w:tcBorders>
              <w:left w:val="single" w:color="auto" w:sz="4" w:space="0"/>
              <w:right w:val="single" w:color="000000" w:sz="4" w:space="0"/>
            </w:tcBorders>
            <w:vAlign w:val="center"/>
          </w:tcPr>
          <w:p w14:paraId="765E79E7">
            <w:pPr>
              <w:keepNext w:val="0"/>
              <w:keepLines w:val="0"/>
              <w:pageBreakBefore w:val="0"/>
              <w:widowControl/>
              <w:wordWrap/>
              <w:overflowPunct/>
              <w:topLinePunct w:val="0"/>
              <w:bidi w:val="0"/>
              <w:spacing w:line="240" w:lineRule="auto"/>
              <w:jc w:val="center"/>
              <w:rPr>
                <w:rFonts w:ascii="Times New Roman" w:hAnsi="Times New Roman" w:eastAsia="宋体"/>
              </w:rPr>
            </w:pPr>
          </w:p>
        </w:tc>
        <w:tc>
          <w:tcPr>
            <w:tcW w:w="2126" w:type="dxa"/>
            <w:tcBorders>
              <w:top w:val="single" w:color="auto" w:sz="4" w:space="0"/>
              <w:left w:val="single" w:color="000000" w:sz="4" w:space="0"/>
              <w:bottom w:val="single" w:color="auto" w:sz="4" w:space="0"/>
              <w:right w:val="single" w:color="auto" w:sz="4" w:space="0"/>
            </w:tcBorders>
            <w:shd w:val="clear" w:color="auto" w:fill="auto"/>
          </w:tcPr>
          <w:p w14:paraId="21777B85">
            <w:pPr>
              <w:keepNext w:val="0"/>
              <w:keepLines w:val="0"/>
              <w:pageBreakBefore w:val="0"/>
              <w:widowControl/>
              <w:wordWrap/>
              <w:overflowPunct/>
              <w:topLinePunct w:val="0"/>
              <w:bidi w:val="0"/>
              <w:spacing w:line="240" w:lineRule="auto"/>
              <w:rPr>
                <w:rFonts w:ascii="Times New Roman" w:hAnsi="Times New Roman" w:eastAsia="宋体" w:cs="仿宋"/>
                <w:kern w:val="0"/>
                <w:szCs w:val="21"/>
              </w:rPr>
            </w:pPr>
            <w:r>
              <w:rPr>
                <w:rFonts w:hint="eastAsia" w:ascii="Times New Roman" w:hAnsi="Times New Roman" w:eastAsia="宋体" w:cs="仿宋"/>
                <w:kern w:val="0"/>
                <w:szCs w:val="21"/>
              </w:rPr>
              <w:t>声乐Ⅲ</w:t>
            </w:r>
          </w:p>
        </w:tc>
        <w:tc>
          <w:tcPr>
            <w:tcW w:w="1134" w:type="dxa"/>
            <w:tcBorders>
              <w:top w:val="single" w:color="auto" w:sz="4" w:space="0"/>
              <w:left w:val="single" w:color="auto" w:sz="4" w:space="0"/>
              <w:bottom w:val="single" w:color="auto" w:sz="4" w:space="0"/>
              <w:right w:val="single" w:color="auto" w:sz="4" w:space="0"/>
            </w:tcBorders>
            <w:shd w:val="clear" w:color="auto" w:fill="auto"/>
          </w:tcPr>
          <w:p w14:paraId="7FCA66AB">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S19B1040</w:t>
            </w:r>
          </w:p>
        </w:tc>
        <w:tc>
          <w:tcPr>
            <w:tcW w:w="567" w:type="dxa"/>
            <w:tcBorders>
              <w:top w:val="nil"/>
              <w:left w:val="nil"/>
              <w:bottom w:val="single" w:color="auto" w:sz="4" w:space="0"/>
              <w:right w:val="single" w:color="auto" w:sz="4" w:space="0"/>
            </w:tcBorders>
            <w:shd w:val="clear" w:color="auto" w:fill="auto"/>
            <w:noWrap/>
            <w:vAlign w:val="center"/>
          </w:tcPr>
          <w:p w14:paraId="12D1A7A8">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8</w:t>
            </w:r>
          </w:p>
        </w:tc>
        <w:tc>
          <w:tcPr>
            <w:tcW w:w="426" w:type="dxa"/>
            <w:vMerge w:val="restart"/>
            <w:tcBorders>
              <w:top w:val="nil"/>
              <w:left w:val="nil"/>
              <w:right w:val="single" w:color="auto" w:sz="4" w:space="0"/>
            </w:tcBorders>
            <w:shd w:val="clear" w:color="auto" w:fill="auto"/>
            <w:noWrap/>
            <w:vAlign w:val="center"/>
          </w:tcPr>
          <w:p w14:paraId="1019A37D">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1</w:t>
            </w:r>
          </w:p>
        </w:tc>
        <w:tc>
          <w:tcPr>
            <w:tcW w:w="567" w:type="dxa"/>
            <w:tcBorders>
              <w:top w:val="nil"/>
              <w:left w:val="nil"/>
              <w:bottom w:val="single" w:color="auto" w:sz="4" w:space="0"/>
              <w:right w:val="single" w:color="auto" w:sz="4" w:space="0"/>
            </w:tcBorders>
            <w:shd w:val="clear" w:color="auto" w:fill="auto"/>
            <w:noWrap/>
            <w:vAlign w:val="center"/>
          </w:tcPr>
          <w:p w14:paraId="42A1A284">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3</w:t>
            </w:r>
          </w:p>
        </w:tc>
        <w:tc>
          <w:tcPr>
            <w:tcW w:w="1701" w:type="dxa"/>
            <w:tcBorders>
              <w:top w:val="nil"/>
              <w:left w:val="nil"/>
              <w:bottom w:val="single" w:color="auto" w:sz="4" w:space="0"/>
              <w:right w:val="single" w:color="auto" w:sz="4" w:space="0"/>
            </w:tcBorders>
          </w:tcPr>
          <w:p w14:paraId="5474BAA8">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音乐与影视学院</w:t>
            </w:r>
          </w:p>
        </w:tc>
        <w:tc>
          <w:tcPr>
            <w:tcW w:w="708" w:type="dxa"/>
            <w:tcBorders>
              <w:top w:val="nil"/>
              <w:left w:val="single" w:color="auto" w:sz="4" w:space="0"/>
              <w:bottom w:val="single" w:color="auto" w:sz="4" w:space="0"/>
              <w:right w:val="single" w:color="auto" w:sz="4" w:space="0"/>
            </w:tcBorders>
            <w:vAlign w:val="center"/>
          </w:tcPr>
          <w:p w14:paraId="52301160">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面授</w:t>
            </w:r>
          </w:p>
        </w:tc>
        <w:tc>
          <w:tcPr>
            <w:tcW w:w="709" w:type="dxa"/>
            <w:tcBorders>
              <w:top w:val="nil"/>
              <w:left w:val="single" w:color="auto" w:sz="4" w:space="0"/>
              <w:bottom w:val="single" w:color="auto" w:sz="4" w:space="0"/>
              <w:right w:val="single" w:color="auto" w:sz="4" w:space="0"/>
            </w:tcBorders>
            <w:shd w:val="clear" w:color="auto" w:fill="auto"/>
            <w:noWrap/>
          </w:tcPr>
          <w:p w14:paraId="4DE46CF5">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考查</w:t>
            </w:r>
          </w:p>
        </w:tc>
        <w:tc>
          <w:tcPr>
            <w:tcW w:w="992" w:type="dxa"/>
            <w:vMerge w:val="continue"/>
            <w:tcBorders>
              <w:left w:val="nil"/>
              <w:right w:val="single" w:color="auto" w:sz="4" w:space="0"/>
            </w:tcBorders>
            <w:shd w:val="clear" w:color="auto" w:fill="auto"/>
          </w:tcPr>
          <w:p w14:paraId="4F34C606">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r>
      <w:tr w14:paraId="0D00F95A">
        <w:tblPrEx>
          <w:tblCellMar>
            <w:top w:w="0" w:type="dxa"/>
            <w:left w:w="108" w:type="dxa"/>
            <w:bottom w:w="0" w:type="dxa"/>
            <w:right w:w="108" w:type="dxa"/>
          </w:tblCellMar>
        </w:tblPrEx>
        <w:trPr>
          <w:trHeight w:val="340" w:hRule="atLeast"/>
          <w:jc w:val="center"/>
        </w:trPr>
        <w:tc>
          <w:tcPr>
            <w:tcW w:w="421" w:type="dxa"/>
            <w:vMerge w:val="continue"/>
            <w:tcBorders>
              <w:left w:val="single" w:color="auto" w:sz="4" w:space="0"/>
              <w:right w:val="single" w:color="000000" w:sz="4" w:space="0"/>
            </w:tcBorders>
          </w:tcPr>
          <w:p w14:paraId="2504736B">
            <w:pPr>
              <w:keepNext w:val="0"/>
              <w:keepLines w:val="0"/>
              <w:pageBreakBefore w:val="0"/>
              <w:widowControl/>
              <w:wordWrap/>
              <w:overflowPunct/>
              <w:topLinePunct w:val="0"/>
              <w:bidi w:val="0"/>
              <w:spacing w:line="240" w:lineRule="auto"/>
              <w:jc w:val="center"/>
              <w:rPr>
                <w:rFonts w:ascii="Times New Roman" w:hAnsi="Times New Roman" w:eastAsia="宋体"/>
              </w:rPr>
            </w:pPr>
          </w:p>
        </w:tc>
        <w:tc>
          <w:tcPr>
            <w:tcW w:w="850" w:type="dxa"/>
            <w:vMerge w:val="continue"/>
            <w:tcBorders>
              <w:left w:val="single" w:color="auto" w:sz="4" w:space="0"/>
              <w:right w:val="single" w:color="000000" w:sz="4" w:space="0"/>
            </w:tcBorders>
            <w:vAlign w:val="center"/>
          </w:tcPr>
          <w:p w14:paraId="175F6B30">
            <w:pPr>
              <w:keepNext w:val="0"/>
              <w:keepLines w:val="0"/>
              <w:pageBreakBefore w:val="0"/>
              <w:widowControl/>
              <w:wordWrap/>
              <w:overflowPunct/>
              <w:topLinePunct w:val="0"/>
              <w:bidi w:val="0"/>
              <w:spacing w:line="240" w:lineRule="auto"/>
              <w:jc w:val="center"/>
              <w:rPr>
                <w:rFonts w:ascii="Times New Roman" w:hAnsi="Times New Roman" w:eastAsia="宋体"/>
              </w:rPr>
            </w:pPr>
          </w:p>
        </w:tc>
        <w:tc>
          <w:tcPr>
            <w:tcW w:w="2126" w:type="dxa"/>
            <w:tcBorders>
              <w:top w:val="single" w:color="auto" w:sz="4" w:space="0"/>
              <w:left w:val="single" w:color="000000" w:sz="4" w:space="0"/>
              <w:bottom w:val="single" w:color="auto" w:sz="4" w:space="0"/>
              <w:right w:val="single" w:color="auto" w:sz="4" w:space="0"/>
            </w:tcBorders>
            <w:shd w:val="clear" w:color="auto" w:fill="auto"/>
          </w:tcPr>
          <w:p w14:paraId="429FDB71">
            <w:pPr>
              <w:keepNext w:val="0"/>
              <w:keepLines w:val="0"/>
              <w:pageBreakBefore w:val="0"/>
              <w:widowControl/>
              <w:wordWrap/>
              <w:overflowPunct/>
              <w:topLinePunct w:val="0"/>
              <w:bidi w:val="0"/>
              <w:spacing w:line="240" w:lineRule="auto"/>
              <w:rPr>
                <w:rFonts w:ascii="Times New Roman" w:hAnsi="Times New Roman" w:eastAsia="宋体" w:cs="仿宋"/>
                <w:kern w:val="0"/>
                <w:szCs w:val="21"/>
              </w:rPr>
            </w:pPr>
            <w:r>
              <w:rPr>
                <w:rFonts w:hint="eastAsia" w:ascii="Times New Roman" w:hAnsi="Times New Roman" w:eastAsia="宋体" w:cs="仿宋"/>
                <w:kern w:val="0"/>
                <w:szCs w:val="21"/>
              </w:rPr>
              <w:t>声乐Ⅳ</w:t>
            </w:r>
          </w:p>
        </w:tc>
        <w:tc>
          <w:tcPr>
            <w:tcW w:w="1134" w:type="dxa"/>
            <w:tcBorders>
              <w:top w:val="single" w:color="auto" w:sz="4" w:space="0"/>
              <w:left w:val="single" w:color="auto" w:sz="4" w:space="0"/>
              <w:bottom w:val="single" w:color="auto" w:sz="4" w:space="0"/>
              <w:right w:val="single" w:color="auto" w:sz="4" w:space="0"/>
            </w:tcBorders>
            <w:shd w:val="clear" w:color="auto" w:fill="auto"/>
          </w:tcPr>
          <w:p w14:paraId="09B25113">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S19B1041</w:t>
            </w:r>
          </w:p>
        </w:tc>
        <w:tc>
          <w:tcPr>
            <w:tcW w:w="567" w:type="dxa"/>
            <w:tcBorders>
              <w:top w:val="nil"/>
              <w:left w:val="nil"/>
              <w:bottom w:val="single" w:color="auto" w:sz="4" w:space="0"/>
              <w:right w:val="single" w:color="auto" w:sz="4" w:space="0"/>
            </w:tcBorders>
            <w:shd w:val="clear" w:color="auto" w:fill="auto"/>
            <w:noWrap/>
            <w:vAlign w:val="center"/>
          </w:tcPr>
          <w:p w14:paraId="18DD0345">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8</w:t>
            </w:r>
          </w:p>
        </w:tc>
        <w:tc>
          <w:tcPr>
            <w:tcW w:w="426" w:type="dxa"/>
            <w:vMerge w:val="continue"/>
            <w:tcBorders>
              <w:left w:val="nil"/>
              <w:bottom w:val="single" w:color="auto" w:sz="4" w:space="0"/>
              <w:right w:val="single" w:color="auto" w:sz="4" w:space="0"/>
            </w:tcBorders>
            <w:shd w:val="clear" w:color="auto" w:fill="auto"/>
            <w:noWrap/>
            <w:vAlign w:val="center"/>
          </w:tcPr>
          <w:p w14:paraId="71D33ED6">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p>
        </w:tc>
        <w:tc>
          <w:tcPr>
            <w:tcW w:w="567" w:type="dxa"/>
            <w:tcBorders>
              <w:top w:val="nil"/>
              <w:left w:val="nil"/>
              <w:bottom w:val="single" w:color="auto" w:sz="4" w:space="0"/>
              <w:right w:val="single" w:color="auto" w:sz="4" w:space="0"/>
            </w:tcBorders>
            <w:shd w:val="clear" w:color="auto" w:fill="auto"/>
            <w:noWrap/>
            <w:vAlign w:val="center"/>
          </w:tcPr>
          <w:p w14:paraId="501E909A">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4</w:t>
            </w:r>
          </w:p>
        </w:tc>
        <w:tc>
          <w:tcPr>
            <w:tcW w:w="1701" w:type="dxa"/>
            <w:tcBorders>
              <w:top w:val="nil"/>
              <w:left w:val="nil"/>
              <w:bottom w:val="single" w:color="auto" w:sz="4" w:space="0"/>
              <w:right w:val="single" w:color="auto" w:sz="4" w:space="0"/>
            </w:tcBorders>
          </w:tcPr>
          <w:p w14:paraId="61B4BF58">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音乐与影视学院</w:t>
            </w:r>
          </w:p>
        </w:tc>
        <w:tc>
          <w:tcPr>
            <w:tcW w:w="708" w:type="dxa"/>
            <w:tcBorders>
              <w:top w:val="nil"/>
              <w:left w:val="single" w:color="auto" w:sz="4" w:space="0"/>
              <w:bottom w:val="single" w:color="auto" w:sz="4" w:space="0"/>
              <w:right w:val="single" w:color="auto" w:sz="4" w:space="0"/>
            </w:tcBorders>
            <w:vAlign w:val="center"/>
          </w:tcPr>
          <w:p w14:paraId="308796F1">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面授</w:t>
            </w:r>
          </w:p>
        </w:tc>
        <w:tc>
          <w:tcPr>
            <w:tcW w:w="709" w:type="dxa"/>
            <w:tcBorders>
              <w:top w:val="nil"/>
              <w:left w:val="single" w:color="auto" w:sz="4" w:space="0"/>
              <w:bottom w:val="single" w:color="auto" w:sz="4" w:space="0"/>
              <w:right w:val="single" w:color="auto" w:sz="4" w:space="0"/>
            </w:tcBorders>
            <w:shd w:val="clear" w:color="auto" w:fill="auto"/>
            <w:noWrap/>
          </w:tcPr>
          <w:p w14:paraId="3F9E3D56">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考试</w:t>
            </w:r>
          </w:p>
        </w:tc>
        <w:tc>
          <w:tcPr>
            <w:tcW w:w="992" w:type="dxa"/>
            <w:vMerge w:val="continue"/>
            <w:tcBorders>
              <w:left w:val="nil"/>
              <w:right w:val="single" w:color="auto" w:sz="4" w:space="0"/>
            </w:tcBorders>
            <w:shd w:val="clear" w:color="auto" w:fill="auto"/>
          </w:tcPr>
          <w:p w14:paraId="34A3DA78">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r>
      <w:tr w14:paraId="656C8595">
        <w:tblPrEx>
          <w:tblCellMar>
            <w:top w:w="0" w:type="dxa"/>
            <w:left w:w="108" w:type="dxa"/>
            <w:bottom w:w="0" w:type="dxa"/>
            <w:right w:w="108" w:type="dxa"/>
          </w:tblCellMar>
        </w:tblPrEx>
        <w:trPr>
          <w:trHeight w:val="340" w:hRule="atLeast"/>
          <w:jc w:val="center"/>
        </w:trPr>
        <w:tc>
          <w:tcPr>
            <w:tcW w:w="421" w:type="dxa"/>
            <w:vMerge w:val="continue"/>
            <w:tcBorders>
              <w:left w:val="single" w:color="auto" w:sz="4" w:space="0"/>
              <w:right w:val="single" w:color="000000" w:sz="4" w:space="0"/>
            </w:tcBorders>
          </w:tcPr>
          <w:p w14:paraId="6294F3F0">
            <w:pPr>
              <w:keepNext w:val="0"/>
              <w:keepLines w:val="0"/>
              <w:pageBreakBefore w:val="0"/>
              <w:widowControl/>
              <w:wordWrap/>
              <w:overflowPunct/>
              <w:topLinePunct w:val="0"/>
              <w:bidi w:val="0"/>
              <w:spacing w:line="240" w:lineRule="auto"/>
              <w:jc w:val="center"/>
              <w:rPr>
                <w:rFonts w:ascii="Times New Roman" w:hAnsi="Times New Roman" w:eastAsia="宋体"/>
              </w:rPr>
            </w:pPr>
            <w:bookmarkStart w:id="31" w:name="_Hlk200978073"/>
          </w:p>
        </w:tc>
        <w:tc>
          <w:tcPr>
            <w:tcW w:w="850" w:type="dxa"/>
            <w:vMerge w:val="continue"/>
            <w:tcBorders>
              <w:left w:val="single" w:color="auto" w:sz="4" w:space="0"/>
              <w:right w:val="single" w:color="000000" w:sz="4" w:space="0"/>
            </w:tcBorders>
            <w:vAlign w:val="center"/>
          </w:tcPr>
          <w:p w14:paraId="3CEC24F5">
            <w:pPr>
              <w:keepNext w:val="0"/>
              <w:keepLines w:val="0"/>
              <w:pageBreakBefore w:val="0"/>
              <w:widowControl/>
              <w:wordWrap/>
              <w:overflowPunct/>
              <w:topLinePunct w:val="0"/>
              <w:bidi w:val="0"/>
              <w:spacing w:line="240" w:lineRule="auto"/>
              <w:jc w:val="center"/>
              <w:rPr>
                <w:rFonts w:ascii="Times New Roman" w:hAnsi="Times New Roman" w:eastAsia="宋体"/>
              </w:rPr>
            </w:pPr>
          </w:p>
        </w:tc>
        <w:tc>
          <w:tcPr>
            <w:tcW w:w="2126" w:type="dxa"/>
            <w:tcBorders>
              <w:top w:val="single" w:color="auto" w:sz="4" w:space="0"/>
              <w:left w:val="single" w:color="000000" w:sz="4" w:space="0"/>
              <w:bottom w:val="single" w:color="auto" w:sz="4" w:space="0"/>
              <w:right w:val="single" w:color="auto" w:sz="4" w:space="0"/>
            </w:tcBorders>
            <w:shd w:val="clear" w:color="auto" w:fill="auto"/>
            <w:vAlign w:val="center"/>
          </w:tcPr>
          <w:p w14:paraId="4A52A36B">
            <w:pPr>
              <w:keepNext w:val="0"/>
              <w:keepLines w:val="0"/>
              <w:pageBreakBefore w:val="0"/>
              <w:widowControl/>
              <w:wordWrap/>
              <w:overflowPunct/>
              <w:topLinePunct w:val="0"/>
              <w:bidi w:val="0"/>
              <w:spacing w:line="240" w:lineRule="auto"/>
              <w:rPr>
                <w:rFonts w:ascii="Times New Roman" w:hAnsi="Times New Roman" w:eastAsia="宋体" w:cs="仿宋"/>
                <w:kern w:val="0"/>
                <w:szCs w:val="21"/>
              </w:rPr>
            </w:pPr>
            <w:r>
              <w:rPr>
                <w:rFonts w:hint="eastAsia" w:ascii="Times New Roman" w:hAnsi="Times New Roman" w:eastAsia="宋体" w:cs="仿宋"/>
                <w:kern w:val="0"/>
                <w:szCs w:val="21"/>
              </w:rPr>
              <w:t>钢琴</w:t>
            </w:r>
            <w:bookmarkStart w:id="32" w:name="OLE_LINK3"/>
            <w:r>
              <w:rPr>
                <w:rFonts w:hint="eastAsia" w:ascii="Times New Roman" w:hAnsi="Times New Roman" w:eastAsia="宋体" w:cs="仿宋"/>
                <w:kern w:val="0"/>
                <w:szCs w:val="21"/>
              </w:rPr>
              <w:t>Ⅰ</w:t>
            </w:r>
            <w:bookmarkEnd w:id="32"/>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F542699">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S19B1042</w:t>
            </w:r>
          </w:p>
        </w:tc>
        <w:tc>
          <w:tcPr>
            <w:tcW w:w="567" w:type="dxa"/>
            <w:tcBorders>
              <w:top w:val="nil"/>
              <w:left w:val="nil"/>
              <w:bottom w:val="single" w:color="auto" w:sz="4" w:space="0"/>
              <w:right w:val="single" w:color="auto" w:sz="4" w:space="0"/>
            </w:tcBorders>
            <w:shd w:val="clear" w:color="auto" w:fill="auto"/>
            <w:noWrap/>
            <w:vAlign w:val="center"/>
          </w:tcPr>
          <w:p w14:paraId="3A59968C">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8</w:t>
            </w:r>
          </w:p>
        </w:tc>
        <w:tc>
          <w:tcPr>
            <w:tcW w:w="426" w:type="dxa"/>
            <w:vMerge w:val="restart"/>
            <w:tcBorders>
              <w:top w:val="nil"/>
              <w:left w:val="nil"/>
              <w:right w:val="single" w:color="auto" w:sz="4" w:space="0"/>
            </w:tcBorders>
            <w:shd w:val="clear" w:color="auto" w:fill="auto"/>
            <w:noWrap/>
            <w:vAlign w:val="center"/>
          </w:tcPr>
          <w:p w14:paraId="19F13FF8">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1</w:t>
            </w:r>
          </w:p>
        </w:tc>
        <w:tc>
          <w:tcPr>
            <w:tcW w:w="567" w:type="dxa"/>
            <w:tcBorders>
              <w:top w:val="nil"/>
              <w:left w:val="nil"/>
              <w:bottom w:val="single" w:color="auto" w:sz="4" w:space="0"/>
              <w:right w:val="single" w:color="auto" w:sz="4" w:space="0"/>
            </w:tcBorders>
            <w:shd w:val="clear" w:color="auto" w:fill="auto"/>
            <w:noWrap/>
            <w:vAlign w:val="center"/>
          </w:tcPr>
          <w:p w14:paraId="572FCF08">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1</w:t>
            </w:r>
          </w:p>
        </w:tc>
        <w:tc>
          <w:tcPr>
            <w:tcW w:w="1701" w:type="dxa"/>
            <w:tcBorders>
              <w:top w:val="nil"/>
              <w:left w:val="nil"/>
              <w:bottom w:val="single" w:color="auto" w:sz="4" w:space="0"/>
              <w:right w:val="single" w:color="auto" w:sz="4" w:space="0"/>
            </w:tcBorders>
          </w:tcPr>
          <w:p w14:paraId="7B682169">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音乐与影视学院</w:t>
            </w:r>
          </w:p>
        </w:tc>
        <w:tc>
          <w:tcPr>
            <w:tcW w:w="708" w:type="dxa"/>
            <w:tcBorders>
              <w:top w:val="nil"/>
              <w:left w:val="single" w:color="auto" w:sz="4" w:space="0"/>
              <w:bottom w:val="single" w:color="auto" w:sz="4" w:space="0"/>
              <w:right w:val="single" w:color="auto" w:sz="4" w:space="0"/>
            </w:tcBorders>
            <w:vAlign w:val="center"/>
          </w:tcPr>
          <w:p w14:paraId="5B725526">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面授</w:t>
            </w:r>
          </w:p>
        </w:tc>
        <w:tc>
          <w:tcPr>
            <w:tcW w:w="709" w:type="dxa"/>
            <w:tcBorders>
              <w:top w:val="nil"/>
              <w:left w:val="single" w:color="auto" w:sz="4" w:space="0"/>
              <w:bottom w:val="single" w:color="auto" w:sz="4" w:space="0"/>
              <w:right w:val="single" w:color="auto" w:sz="4" w:space="0"/>
            </w:tcBorders>
            <w:shd w:val="clear" w:color="auto" w:fill="auto"/>
            <w:noWrap/>
            <w:vAlign w:val="center"/>
          </w:tcPr>
          <w:p w14:paraId="602639C0">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考查</w:t>
            </w:r>
          </w:p>
        </w:tc>
        <w:tc>
          <w:tcPr>
            <w:tcW w:w="992" w:type="dxa"/>
            <w:vMerge w:val="continue"/>
            <w:tcBorders>
              <w:left w:val="nil"/>
              <w:right w:val="single" w:color="auto" w:sz="4" w:space="0"/>
            </w:tcBorders>
            <w:shd w:val="clear" w:color="auto" w:fill="auto"/>
            <w:vAlign w:val="center"/>
          </w:tcPr>
          <w:p w14:paraId="35825E68">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r>
      <w:tr w14:paraId="174C8C5D">
        <w:tblPrEx>
          <w:tblCellMar>
            <w:top w:w="0" w:type="dxa"/>
            <w:left w:w="108" w:type="dxa"/>
            <w:bottom w:w="0" w:type="dxa"/>
            <w:right w:w="108" w:type="dxa"/>
          </w:tblCellMar>
        </w:tblPrEx>
        <w:trPr>
          <w:trHeight w:val="340" w:hRule="atLeast"/>
          <w:jc w:val="center"/>
        </w:trPr>
        <w:tc>
          <w:tcPr>
            <w:tcW w:w="421" w:type="dxa"/>
            <w:vMerge w:val="continue"/>
            <w:tcBorders>
              <w:left w:val="single" w:color="auto" w:sz="4" w:space="0"/>
              <w:right w:val="single" w:color="000000" w:sz="4" w:space="0"/>
            </w:tcBorders>
          </w:tcPr>
          <w:p w14:paraId="6768A7DC">
            <w:pPr>
              <w:keepNext w:val="0"/>
              <w:keepLines w:val="0"/>
              <w:pageBreakBefore w:val="0"/>
              <w:widowControl/>
              <w:wordWrap/>
              <w:overflowPunct/>
              <w:topLinePunct w:val="0"/>
              <w:bidi w:val="0"/>
              <w:spacing w:line="240" w:lineRule="auto"/>
              <w:jc w:val="center"/>
              <w:rPr>
                <w:rFonts w:ascii="Times New Roman" w:hAnsi="Times New Roman" w:eastAsia="宋体"/>
              </w:rPr>
            </w:pPr>
          </w:p>
        </w:tc>
        <w:tc>
          <w:tcPr>
            <w:tcW w:w="850" w:type="dxa"/>
            <w:vMerge w:val="continue"/>
            <w:tcBorders>
              <w:left w:val="single" w:color="auto" w:sz="4" w:space="0"/>
              <w:right w:val="single" w:color="000000" w:sz="4" w:space="0"/>
            </w:tcBorders>
            <w:vAlign w:val="center"/>
          </w:tcPr>
          <w:p w14:paraId="65B874A6">
            <w:pPr>
              <w:keepNext w:val="0"/>
              <w:keepLines w:val="0"/>
              <w:pageBreakBefore w:val="0"/>
              <w:widowControl/>
              <w:wordWrap/>
              <w:overflowPunct/>
              <w:topLinePunct w:val="0"/>
              <w:bidi w:val="0"/>
              <w:spacing w:line="240" w:lineRule="auto"/>
              <w:jc w:val="center"/>
              <w:rPr>
                <w:rFonts w:ascii="Times New Roman" w:hAnsi="Times New Roman" w:eastAsia="宋体"/>
              </w:rPr>
            </w:pPr>
          </w:p>
        </w:tc>
        <w:tc>
          <w:tcPr>
            <w:tcW w:w="2126" w:type="dxa"/>
            <w:tcBorders>
              <w:top w:val="single" w:color="auto" w:sz="4" w:space="0"/>
              <w:left w:val="single" w:color="000000" w:sz="4" w:space="0"/>
              <w:bottom w:val="single" w:color="auto" w:sz="4" w:space="0"/>
              <w:right w:val="single" w:color="auto" w:sz="4" w:space="0"/>
            </w:tcBorders>
            <w:shd w:val="clear" w:color="auto" w:fill="auto"/>
          </w:tcPr>
          <w:p w14:paraId="70600421">
            <w:pPr>
              <w:keepNext w:val="0"/>
              <w:keepLines w:val="0"/>
              <w:pageBreakBefore w:val="0"/>
              <w:widowControl/>
              <w:wordWrap/>
              <w:overflowPunct/>
              <w:topLinePunct w:val="0"/>
              <w:bidi w:val="0"/>
              <w:spacing w:line="240" w:lineRule="auto"/>
              <w:rPr>
                <w:rFonts w:ascii="Times New Roman" w:hAnsi="Times New Roman" w:eastAsia="宋体" w:cs="仿宋"/>
                <w:kern w:val="0"/>
                <w:szCs w:val="21"/>
              </w:rPr>
            </w:pPr>
            <w:r>
              <w:rPr>
                <w:rFonts w:hint="eastAsia" w:ascii="Times New Roman" w:hAnsi="Times New Roman" w:eastAsia="宋体" w:cs="仿宋"/>
                <w:kern w:val="0"/>
                <w:szCs w:val="21"/>
              </w:rPr>
              <w:t>钢琴</w:t>
            </w:r>
            <w:bookmarkStart w:id="33" w:name="OLE_LINK4"/>
            <w:r>
              <w:rPr>
                <w:rFonts w:hint="eastAsia" w:ascii="Times New Roman" w:hAnsi="Times New Roman" w:eastAsia="宋体" w:cs="仿宋"/>
                <w:kern w:val="0"/>
                <w:szCs w:val="21"/>
              </w:rPr>
              <w:t>Ⅱ</w:t>
            </w:r>
            <w:bookmarkEnd w:id="33"/>
          </w:p>
        </w:tc>
        <w:tc>
          <w:tcPr>
            <w:tcW w:w="1134" w:type="dxa"/>
            <w:tcBorders>
              <w:top w:val="single" w:color="auto" w:sz="4" w:space="0"/>
              <w:left w:val="single" w:color="auto" w:sz="4" w:space="0"/>
              <w:bottom w:val="single" w:color="auto" w:sz="4" w:space="0"/>
              <w:right w:val="single" w:color="auto" w:sz="4" w:space="0"/>
            </w:tcBorders>
            <w:shd w:val="clear" w:color="auto" w:fill="auto"/>
          </w:tcPr>
          <w:p w14:paraId="2E8B618C">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S19B1043</w:t>
            </w:r>
          </w:p>
        </w:tc>
        <w:tc>
          <w:tcPr>
            <w:tcW w:w="567" w:type="dxa"/>
            <w:tcBorders>
              <w:top w:val="nil"/>
              <w:left w:val="nil"/>
              <w:bottom w:val="single" w:color="auto" w:sz="4" w:space="0"/>
              <w:right w:val="single" w:color="auto" w:sz="4" w:space="0"/>
            </w:tcBorders>
            <w:shd w:val="clear" w:color="auto" w:fill="auto"/>
            <w:noWrap/>
            <w:vAlign w:val="center"/>
          </w:tcPr>
          <w:p w14:paraId="3429FF91">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8</w:t>
            </w:r>
          </w:p>
        </w:tc>
        <w:tc>
          <w:tcPr>
            <w:tcW w:w="426" w:type="dxa"/>
            <w:vMerge w:val="continue"/>
            <w:tcBorders>
              <w:left w:val="nil"/>
              <w:bottom w:val="single" w:color="auto" w:sz="4" w:space="0"/>
              <w:right w:val="single" w:color="auto" w:sz="4" w:space="0"/>
            </w:tcBorders>
            <w:shd w:val="clear" w:color="auto" w:fill="auto"/>
            <w:noWrap/>
            <w:vAlign w:val="center"/>
          </w:tcPr>
          <w:p w14:paraId="4A3E30FF">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p>
        </w:tc>
        <w:tc>
          <w:tcPr>
            <w:tcW w:w="567" w:type="dxa"/>
            <w:tcBorders>
              <w:top w:val="nil"/>
              <w:left w:val="nil"/>
              <w:bottom w:val="single" w:color="auto" w:sz="4" w:space="0"/>
              <w:right w:val="single" w:color="auto" w:sz="4" w:space="0"/>
            </w:tcBorders>
            <w:shd w:val="clear" w:color="auto" w:fill="auto"/>
            <w:noWrap/>
            <w:vAlign w:val="center"/>
          </w:tcPr>
          <w:p w14:paraId="4EEA7FE0">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2</w:t>
            </w:r>
          </w:p>
        </w:tc>
        <w:tc>
          <w:tcPr>
            <w:tcW w:w="1701" w:type="dxa"/>
            <w:tcBorders>
              <w:top w:val="nil"/>
              <w:left w:val="nil"/>
              <w:bottom w:val="single" w:color="auto" w:sz="4" w:space="0"/>
              <w:right w:val="single" w:color="auto" w:sz="4" w:space="0"/>
            </w:tcBorders>
          </w:tcPr>
          <w:p w14:paraId="19A03EF7">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音乐与影视学院</w:t>
            </w:r>
          </w:p>
        </w:tc>
        <w:tc>
          <w:tcPr>
            <w:tcW w:w="708" w:type="dxa"/>
            <w:tcBorders>
              <w:top w:val="nil"/>
              <w:left w:val="single" w:color="auto" w:sz="4" w:space="0"/>
              <w:bottom w:val="single" w:color="auto" w:sz="4" w:space="0"/>
              <w:right w:val="single" w:color="auto" w:sz="4" w:space="0"/>
            </w:tcBorders>
            <w:vAlign w:val="center"/>
          </w:tcPr>
          <w:p w14:paraId="55EF3ABC">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面授</w:t>
            </w:r>
          </w:p>
        </w:tc>
        <w:tc>
          <w:tcPr>
            <w:tcW w:w="709" w:type="dxa"/>
            <w:tcBorders>
              <w:top w:val="nil"/>
              <w:left w:val="single" w:color="auto" w:sz="4" w:space="0"/>
              <w:bottom w:val="single" w:color="auto" w:sz="4" w:space="0"/>
              <w:right w:val="single" w:color="auto" w:sz="4" w:space="0"/>
            </w:tcBorders>
            <w:shd w:val="clear" w:color="auto" w:fill="auto"/>
            <w:noWrap/>
          </w:tcPr>
          <w:p w14:paraId="15389B08">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考试</w:t>
            </w:r>
          </w:p>
        </w:tc>
        <w:tc>
          <w:tcPr>
            <w:tcW w:w="992" w:type="dxa"/>
            <w:vMerge w:val="continue"/>
            <w:tcBorders>
              <w:left w:val="nil"/>
              <w:right w:val="single" w:color="auto" w:sz="4" w:space="0"/>
            </w:tcBorders>
            <w:shd w:val="clear" w:color="auto" w:fill="auto"/>
          </w:tcPr>
          <w:p w14:paraId="37A02F8A">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r>
      <w:tr w14:paraId="51BA8BF3">
        <w:tblPrEx>
          <w:tblCellMar>
            <w:top w:w="0" w:type="dxa"/>
            <w:left w:w="108" w:type="dxa"/>
            <w:bottom w:w="0" w:type="dxa"/>
            <w:right w:w="108" w:type="dxa"/>
          </w:tblCellMar>
        </w:tblPrEx>
        <w:trPr>
          <w:trHeight w:val="340" w:hRule="atLeast"/>
          <w:jc w:val="center"/>
        </w:trPr>
        <w:tc>
          <w:tcPr>
            <w:tcW w:w="421" w:type="dxa"/>
            <w:vMerge w:val="continue"/>
            <w:tcBorders>
              <w:left w:val="single" w:color="auto" w:sz="4" w:space="0"/>
              <w:right w:val="single" w:color="000000" w:sz="4" w:space="0"/>
            </w:tcBorders>
          </w:tcPr>
          <w:p w14:paraId="55A9F23E">
            <w:pPr>
              <w:keepNext w:val="0"/>
              <w:keepLines w:val="0"/>
              <w:pageBreakBefore w:val="0"/>
              <w:widowControl/>
              <w:wordWrap/>
              <w:overflowPunct/>
              <w:topLinePunct w:val="0"/>
              <w:bidi w:val="0"/>
              <w:spacing w:line="240" w:lineRule="auto"/>
              <w:jc w:val="center"/>
              <w:rPr>
                <w:rFonts w:ascii="Times New Roman" w:hAnsi="Times New Roman" w:eastAsia="宋体"/>
              </w:rPr>
            </w:pPr>
          </w:p>
        </w:tc>
        <w:tc>
          <w:tcPr>
            <w:tcW w:w="850" w:type="dxa"/>
            <w:vMerge w:val="continue"/>
            <w:tcBorders>
              <w:left w:val="single" w:color="auto" w:sz="4" w:space="0"/>
              <w:right w:val="single" w:color="000000" w:sz="4" w:space="0"/>
            </w:tcBorders>
            <w:vAlign w:val="center"/>
          </w:tcPr>
          <w:p w14:paraId="04B997DE">
            <w:pPr>
              <w:keepNext w:val="0"/>
              <w:keepLines w:val="0"/>
              <w:pageBreakBefore w:val="0"/>
              <w:widowControl/>
              <w:wordWrap/>
              <w:overflowPunct/>
              <w:topLinePunct w:val="0"/>
              <w:bidi w:val="0"/>
              <w:spacing w:line="240" w:lineRule="auto"/>
              <w:jc w:val="center"/>
              <w:rPr>
                <w:rFonts w:ascii="Times New Roman" w:hAnsi="Times New Roman" w:eastAsia="宋体"/>
              </w:rPr>
            </w:pPr>
          </w:p>
        </w:tc>
        <w:tc>
          <w:tcPr>
            <w:tcW w:w="2126" w:type="dxa"/>
            <w:tcBorders>
              <w:top w:val="single" w:color="auto" w:sz="4" w:space="0"/>
              <w:left w:val="single" w:color="000000" w:sz="4" w:space="0"/>
              <w:bottom w:val="single" w:color="auto" w:sz="4" w:space="0"/>
              <w:right w:val="single" w:color="auto" w:sz="4" w:space="0"/>
            </w:tcBorders>
            <w:shd w:val="clear" w:color="auto" w:fill="auto"/>
          </w:tcPr>
          <w:p w14:paraId="5F03C39D">
            <w:pPr>
              <w:keepNext w:val="0"/>
              <w:keepLines w:val="0"/>
              <w:pageBreakBefore w:val="0"/>
              <w:widowControl/>
              <w:wordWrap/>
              <w:overflowPunct/>
              <w:topLinePunct w:val="0"/>
              <w:bidi w:val="0"/>
              <w:spacing w:line="240" w:lineRule="auto"/>
              <w:rPr>
                <w:rFonts w:ascii="Times New Roman" w:hAnsi="Times New Roman" w:eastAsia="宋体" w:cs="仿宋"/>
                <w:kern w:val="0"/>
                <w:szCs w:val="21"/>
              </w:rPr>
            </w:pPr>
            <w:r>
              <w:rPr>
                <w:rFonts w:hint="eastAsia" w:ascii="Times New Roman" w:hAnsi="Times New Roman" w:eastAsia="宋体" w:cs="仿宋"/>
                <w:kern w:val="0"/>
                <w:szCs w:val="21"/>
              </w:rPr>
              <w:t>钢琴Ⅲ</w:t>
            </w:r>
          </w:p>
        </w:tc>
        <w:tc>
          <w:tcPr>
            <w:tcW w:w="1134" w:type="dxa"/>
            <w:tcBorders>
              <w:top w:val="single" w:color="auto" w:sz="4" w:space="0"/>
              <w:left w:val="single" w:color="auto" w:sz="4" w:space="0"/>
              <w:bottom w:val="single" w:color="auto" w:sz="4" w:space="0"/>
              <w:right w:val="single" w:color="auto" w:sz="4" w:space="0"/>
            </w:tcBorders>
            <w:shd w:val="clear" w:color="auto" w:fill="auto"/>
          </w:tcPr>
          <w:p w14:paraId="2E743F12">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S19B1044</w:t>
            </w:r>
          </w:p>
        </w:tc>
        <w:tc>
          <w:tcPr>
            <w:tcW w:w="567" w:type="dxa"/>
            <w:tcBorders>
              <w:top w:val="nil"/>
              <w:left w:val="nil"/>
              <w:bottom w:val="single" w:color="auto" w:sz="4" w:space="0"/>
              <w:right w:val="single" w:color="auto" w:sz="4" w:space="0"/>
            </w:tcBorders>
            <w:shd w:val="clear" w:color="auto" w:fill="auto"/>
            <w:noWrap/>
            <w:vAlign w:val="center"/>
          </w:tcPr>
          <w:p w14:paraId="3CA451A2">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8</w:t>
            </w:r>
          </w:p>
        </w:tc>
        <w:tc>
          <w:tcPr>
            <w:tcW w:w="426" w:type="dxa"/>
            <w:vMerge w:val="restart"/>
            <w:tcBorders>
              <w:top w:val="nil"/>
              <w:left w:val="nil"/>
              <w:right w:val="single" w:color="auto" w:sz="4" w:space="0"/>
            </w:tcBorders>
            <w:shd w:val="clear" w:color="auto" w:fill="auto"/>
            <w:noWrap/>
            <w:vAlign w:val="center"/>
          </w:tcPr>
          <w:p w14:paraId="06DC8142">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1</w:t>
            </w:r>
          </w:p>
        </w:tc>
        <w:tc>
          <w:tcPr>
            <w:tcW w:w="567" w:type="dxa"/>
            <w:tcBorders>
              <w:top w:val="nil"/>
              <w:left w:val="nil"/>
              <w:bottom w:val="single" w:color="auto" w:sz="4" w:space="0"/>
              <w:right w:val="single" w:color="auto" w:sz="4" w:space="0"/>
            </w:tcBorders>
            <w:shd w:val="clear" w:color="auto" w:fill="auto"/>
            <w:noWrap/>
            <w:vAlign w:val="center"/>
          </w:tcPr>
          <w:p w14:paraId="54576671">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3</w:t>
            </w:r>
          </w:p>
        </w:tc>
        <w:tc>
          <w:tcPr>
            <w:tcW w:w="1701" w:type="dxa"/>
            <w:tcBorders>
              <w:top w:val="nil"/>
              <w:left w:val="nil"/>
              <w:bottom w:val="single" w:color="auto" w:sz="4" w:space="0"/>
              <w:right w:val="single" w:color="auto" w:sz="4" w:space="0"/>
            </w:tcBorders>
          </w:tcPr>
          <w:p w14:paraId="0DB3B71C">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音乐与影视学院</w:t>
            </w:r>
          </w:p>
        </w:tc>
        <w:tc>
          <w:tcPr>
            <w:tcW w:w="708" w:type="dxa"/>
            <w:tcBorders>
              <w:top w:val="nil"/>
              <w:left w:val="single" w:color="auto" w:sz="4" w:space="0"/>
              <w:bottom w:val="single" w:color="auto" w:sz="4" w:space="0"/>
              <w:right w:val="single" w:color="auto" w:sz="4" w:space="0"/>
            </w:tcBorders>
            <w:vAlign w:val="center"/>
          </w:tcPr>
          <w:p w14:paraId="709CF92E">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面授</w:t>
            </w:r>
          </w:p>
        </w:tc>
        <w:tc>
          <w:tcPr>
            <w:tcW w:w="709" w:type="dxa"/>
            <w:tcBorders>
              <w:top w:val="nil"/>
              <w:left w:val="single" w:color="auto" w:sz="4" w:space="0"/>
              <w:bottom w:val="single" w:color="auto" w:sz="4" w:space="0"/>
              <w:right w:val="single" w:color="auto" w:sz="4" w:space="0"/>
            </w:tcBorders>
            <w:shd w:val="clear" w:color="auto" w:fill="auto"/>
            <w:noWrap/>
          </w:tcPr>
          <w:p w14:paraId="3801CFFF">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考查</w:t>
            </w:r>
          </w:p>
        </w:tc>
        <w:tc>
          <w:tcPr>
            <w:tcW w:w="992" w:type="dxa"/>
            <w:vMerge w:val="continue"/>
            <w:tcBorders>
              <w:left w:val="nil"/>
              <w:right w:val="single" w:color="auto" w:sz="4" w:space="0"/>
            </w:tcBorders>
            <w:shd w:val="clear" w:color="auto" w:fill="auto"/>
          </w:tcPr>
          <w:p w14:paraId="38954666">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r>
      <w:tr w14:paraId="072F04C3">
        <w:tblPrEx>
          <w:tblCellMar>
            <w:top w:w="0" w:type="dxa"/>
            <w:left w:w="108" w:type="dxa"/>
            <w:bottom w:w="0" w:type="dxa"/>
            <w:right w:w="108" w:type="dxa"/>
          </w:tblCellMar>
        </w:tblPrEx>
        <w:trPr>
          <w:trHeight w:val="340" w:hRule="atLeast"/>
          <w:jc w:val="center"/>
        </w:trPr>
        <w:tc>
          <w:tcPr>
            <w:tcW w:w="421" w:type="dxa"/>
            <w:vMerge w:val="continue"/>
            <w:tcBorders>
              <w:left w:val="single" w:color="auto" w:sz="4" w:space="0"/>
              <w:right w:val="single" w:color="000000" w:sz="4" w:space="0"/>
            </w:tcBorders>
          </w:tcPr>
          <w:p w14:paraId="06235A1B">
            <w:pPr>
              <w:keepNext w:val="0"/>
              <w:keepLines w:val="0"/>
              <w:pageBreakBefore w:val="0"/>
              <w:widowControl/>
              <w:wordWrap/>
              <w:overflowPunct/>
              <w:topLinePunct w:val="0"/>
              <w:bidi w:val="0"/>
              <w:spacing w:line="240" w:lineRule="auto"/>
              <w:jc w:val="center"/>
              <w:rPr>
                <w:rFonts w:ascii="Times New Roman" w:hAnsi="Times New Roman" w:eastAsia="宋体"/>
              </w:rPr>
            </w:pPr>
          </w:p>
        </w:tc>
        <w:tc>
          <w:tcPr>
            <w:tcW w:w="850" w:type="dxa"/>
            <w:vMerge w:val="continue"/>
            <w:tcBorders>
              <w:left w:val="single" w:color="auto" w:sz="4" w:space="0"/>
              <w:right w:val="single" w:color="000000" w:sz="4" w:space="0"/>
            </w:tcBorders>
            <w:vAlign w:val="center"/>
          </w:tcPr>
          <w:p w14:paraId="650E97C9">
            <w:pPr>
              <w:keepNext w:val="0"/>
              <w:keepLines w:val="0"/>
              <w:pageBreakBefore w:val="0"/>
              <w:widowControl/>
              <w:wordWrap/>
              <w:overflowPunct/>
              <w:topLinePunct w:val="0"/>
              <w:bidi w:val="0"/>
              <w:spacing w:line="240" w:lineRule="auto"/>
              <w:jc w:val="center"/>
              <w:rPr>
                <w:rFonts w:ascii="Times New Roman" w:hAnsi="Times New Roman" w:eastAsia="宋体"/>
              </w:rPr>
            </w:pPr>
          </w:p>
        </w:tc>
        <w:tc>
          <w:tcPr>
            <w:tcW w:w="2126" w:type="dxa"/>
            <w:tcBorders>
              <w:top w:val="single" w:color="auto" w:sz="4" w:space="0"/>
              <w:left w:val="single" w:color="000000" w:sz="4" w:space="0"/>
              <w:bottom w:val="single" w:color="auto" w:sz="4" w:space="0"/>
              <w:right w:val="single" w:color="auto" w:sz="4" w:space="0"/>
            </w:tcBorders>
            <w:shd w:val="clear" w:color="auto" w:fill="auto"/>
          </w:tcPr>
          <w:p w14:paraId="7BE1F87F">
            <w:pPr>
              <w:keepNext w:val="0"/>
              <w:keepLines w:val="0"/>
              <w:pageBreakBefore w:val="0"/>
              <w:widowControl/>
              <w:wordWrap/>
              <w:overflowPunct/>
              <w:topLinePunct w:val="0"/>
              <w:bidi w:val="0"/>
              <w:spacing w:line="240" w:lineRule="auto"/>
              <w:rPr>
                <w:rFonts w:ascii="Times New Roman" w:hAnsi="Times New Roman" w:eastAsia="宋体" w:cs="仿宋"/>
                <w:kern w:val="0"/>
                <w:szCs w:val="21"/>
              </w:rPr>
            </w:pPr>
            <w:r>
              <w:rPr>
                <w:rFonts w:hint="eastAsia" w:ascii="Times New Roman" w:hAnsi="Times New Roman" w:eastAsia="宋体" w:cs="仿宋"/>
                <w:kern w:val="0"/>
                <w:szCs w:val="21"/>
              </w:rPr>
              <w:t>钢琴Ⅳ</w:t>
            </w:r>
          </w:p>
        </w:tc>
        <w:tc>
          <w:tcPr>
            <w:tcW w:w="1134" w:type="dxa"/>
            <w:tcBorders>
              <w:top w:val="single" w:color="auto" w:sz="4" w:space="0"/>
              <w:left w:val="single" w:color="auto" w:sz="4" w:space="0"/>
              <w:bottom w:val="single" w:color="auto" w:sz="4" w:space="0"/>
              <w:right w:val="single" w:color="auto" w:sz="4" w:space="0"/>
            </w:tcBorders>
            <w:shd w:val="clear" w:color="auto" w:fill="auto"/>
          </w:tcPr>
          <w:p w14:paraId="2707115B">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S19B1045</w:t>
            </w:r>
          </w:p>
        </w:tc>
        <w:tc>
          <w:tcPr>
            <w:tcW w:w="567" w:type="dxa"/>
            <w:tcBorders>
              <w:top w:val="nil"/>
              <w:left w:val="nil"/>
              <w:bottom w:val="single" w:color="auto" w:sz="4" w:space="0"/>
              <w:right w:val="single" w:color="auto" w:sz="4" w:space="0"/>
            </w:tcBorders>
            <w:shd w:val="clear" w:color="auto" w:fill="auto"/>
            <w:noWrap/>
            <w:vAlign w:val="center"/>
          </w:tcPr>
          <w:p w14:paraId="55319537">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8</w:t>
            </w:r>
          </w:p>
        </w:tc>
        <w:tc>
          <w:tcPr>
            <w:tcW w:w="426" w:type="dxa"/>
            <w:vMerge w:val="continue"/>
            <w:tcBorders>
              <w:left w:val="nil"/>
              <w:bottom w:val="single" w:color="auto" w:sz="4" w:space="0"/>
              <w:right w:val="single" w:color="auto" w:sz="4" w:space="0"/>
            </w:tcBorders>
            <w:shd w:val="clear" w:color="auto" w:fill="auto"/>
            <w:noWrap/>
            <w:vAlign w:val="center"/>
          </w:tcPr>
          <w:p w14:paraId="6A3651EB">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p>
        </w:tc>
        <w:tc>
          <w:tcPr>
            <w:tcW w:w="567" w:type="dxa"/>
            <w:tcBorders>
              <w:top w:val="nil"/>
              <w:left w:val="nil"/>
              <w:bottom w:val="single" w:color="auto" w:sz="4" w:space="0"/>
              <w:right w:val="single" w:color="auto" w:sz="4" w:space="0"/>
            </w:tcBorders>
            <w:shd w:val="clear" w:color="auto" w:fill="auto"/>
            <w:noWrap/>
            <w:vAlign w:val="center"/>
          </w:tcPr>
          <w:p w14:paraId="40F196A3">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4</w:t>
            </w:r>
          </w:p>
        </w:tc>
        <w:tc>
          <w:tcPr>
            <w:tcW w:w="1701" w:type="dxa"/>
            <w:tcBorders>
              <w:top w:val="nil"/>
              <w:left w:val="nil"/>
              <w:bottom w:val="single" w:color="auto" w:sz="4" w:space="0"/>
              <w:right w:val="single" w:color="auto" w:sz="4" w:space="0"/>
            </w:tcBorders>
          </w:tcPr>
          <w:p w14:paraId="69B94647">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音乐与影视学院</w:t>
            </w:r>
          </w:p>
        </w:tc>
        <w:tc>
          <w:tcPr>
            <w:tcW w:w="708" w:type="dxa"/>
            <w:tcBorders>
              <w:top w:val="nil"/>
              <w:left w:val="single" w:color="auto" w:sz="4" w:space="0"/>
              <w:bottom w:val="single" w:color="auto" w:sz="4" w:space="0"/>
              <w:right w:val="single" w:color="auto" w:sz="4" w:space="0"/>
            </w:tcBorders>
            <w:vAlign w:val="center"/>
          </w:tcPr>
          <w:p w14:paraId="7A116671">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面授</w:t>
            </w:r>
          </w:p>
        </w:tc>
        <w:tc>
          <w:tcPr>
            <w:tcW w:w="709" w:type="dxa"/>
            <w:tcBorders>
              <w:top w:val="nil"/>
              <w:left w:val="single" w:color="auto" w:sz="4" w:space="0"/>
              <w:bottom w:val="single" w:color="auto" w:sz="4" w:space="0"/>
              <w:right w:val="single" w:color="auto" w:sz="4" w:space="0"/>
            </w:tcBorders>
            <w:shd w:val="clear" w:color="auto" w:fill="auto"/>
            <w:noWrap/>
          </w:tcPr>
          <w:p w14:paraId="0F2CC522">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考试</w:t>
            </w:r>
          </w:p>
        </w:tc>
        <w:tc>
          <w:tcPr>
            <w:tcW w:w="992" w:type="dxa"/>
            <w:vMerge w:val="continue"/>
            <w:tcBorders>
              <w:left w:val="nil"/>
              <w:right w:val="single" w:color="auto" w:sz="4" w:space="0"/>
            </w:tcBorders>
            <w:shd w:val="clear" w:color="auto" w:fill="auto"/>
          </w:tcPr>
          <w:p w14:paraId="43935BA1">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r>
      <w:tr w14:paraId="5F5C007E">
        <w:tblPrEx>
          <w:tblCellMar>
            <w:top w:w="0" w:type="dxa"/>
            <w:left w:w="108" w:type="dxa"/>
            <w:bottom w:w="0" w:type="dxa"/>
            <w:right w:w="108" w:type="dxa"/>
          </w:tblCellMar>
        </w:tblPrEx>
        <w:trPr>
          <w:trHeight w:val="340" w:hRule="atLeast"/>
          <w:jc w:val="center"/>
        </w:trPr>
        <w:tc>
          <w:tcPr>
            <w:tcW w:w="421" w:type="dxa"/>
            <w:vMerge w:val="continue"/>
            <w:tcBorders>
              <w:left w:val="single" w:color="auto" w:sz="4" w:space="0"/>
              <w:right w:val="single" w:color="000000" w:sz="4" w:space="0"/>
            </w:tcBorders>
          </w:tcPr>
          <w:p w14:paraId="7B762950">
            <w:pPr>
              <w:keepNext w:val="0"/>
              <w:keepLines w:val="0"/>
              <w:pageBreakBefore w:val="0"/>
              <w:widowControl/>
              <w:wordWrap/>
              <w:overflowPunct/>
              <w:topLinePunct w:val="0"/>
              <w:bidi w:val="0"/>
              <w:spacing w:line="240" w:lineRule="auto"/>
              <w:jc w:val="center"/>
              <w:rPr>
                <w:rFonts w:ascii="Times New Roman" w:hAnsi="Times New Roman" w:eastAsia="宋体"/>
              </w:rPr>
            </w:pPr>
          </w:p>
        </w:tc>
        <w:tc>
          <w:tcPr>
            <w:tcW w:w="850" w:type="dxa"/>
            <w:vMerge w:val="continue"/>
            <w:tcBorders>
              <w:left w:val="single" w:color="auto" w:sz="4" w:space="0"/>
              <w:right w:val="single" w:color="000000" w:sz="4" w:space="0"/>
            </w:tcBorders>
            <w:vAlign w:val="center"/>
          </w:tcPr>
          <w:p w14:paraId="4219CA2B">
            <w:pPr>
              <w:keepNext w:val="0"/>
              <w:keepLines w:val="0"/>
              <w:pageBreakBefore w:val="0"/>
              <w:widowControl/>
              <w:wordWrap/>
              <w:overflowPunct/>
              <w:topLinePunct w:val="0"/>
              <w:bidi w:val="0"/>
              <w:spacing w:line="240" w:lineRule="auto"/>
              <w:jc w:val="center"/>
              <w:rPr>
                <w:rFonts w:ascii="Times New Roman" w:hAnsi="Times New Roman" w:eastAsia="宋体"/>
              </w:rPr>
            </w:pPr>
          </w:p>
        </w:tc>
        <w:tc>
          <w:tcPr>
            <w:tcW w:w="2126" w:type="dxa"/>
            <w:tcBorders>
              <w:top w:val="single" w:color="auto" w:sz="4" w:space="0"/>
              <w:left w:val="single" w:color="000000" w:sz="4" w:space="0"/>
              <w:bottom w:val="single" w:color="auto" w:sz="4" w:space="0"/>
              <w:right w:val="single" w:color="auto" w:sz="4" w:space="0"/>
            </w:tcBorders>
            <w:shd w:val="clear" w:color="auto" w:fill="auto"/>
            <w:vAlign w:val="center"/>
          </w:tcPr>
          <w:p w14:paraId="726DA092">
            <w:pPr>
              <w:keepNext w:val="0"/>
              <w:keepLines w:val="0"/>
              <w:pageBreakBefore w:val="0"/>
              <w:widowControl/>
              <w:wordWrap/>
              <w:overflowPunct/>
              <w:topLinePunct w:val="0"/>
              <w:bidi w:val="0"/>
              <w:spacing w:line="240" w:lineRule="auto"/>
              <w:jc w:val="left"/>
              <w:rPr>
                <w:rFonts w:ascii="Times New Roman" w:hAnsi="Times New Roman" w:eastAsia="宋体" w:cs="仿宋"/>
                <w:kern w:val="0"/>
                <w:sz w:val="18"/>
                <w:szCs w:val="18"/>
              </w:rPr>
            </w:pPr>
            <w:r>
              <w:rPr>
                <w:rFonts w:hint="eastAsia" w:ascii="Times New Roman" w:hAnsi="Times New Roman" w:eastAsia="宋体" w:cs="仿宋"/>
                <w:kern w:val="0"/>
                <w:sz w:val="18"/>
                <w:szCs w:val="18"/>
              </w:rPr>
              <w:t>键盘即兴创编与协作</w:t>
            </w:r>
            <w:r>
              <w:rPr>
                <w:rFonts w:hint="eastAsia" w:ascii="Times New Roman" w:hAnsi="Times New Roman" w:eastAsia="宋体" w:cs="仿宋"/>
                <w:kern w:val="0"/>
                <w:szCs w:val="21"/>
              </w:rPr>
              <w:t>Ⅰ</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2B5EFC8">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bookmarkStart w:id="34" w:name="OLE_LINK7"/>
            <w:r>
              <w:rPr>
                <w:rFonts w:ascii="Times New Roman" w:hAnsi="Times New Roman" w:eastAsia="宋体" w:cs="仿宋"/>
                <w:kern w:val="0"/>
                <w:szCs w:val="21"/>
              </w:rPr>
              <w:t>S19B1056</w:t>
            </w:r>
            <w:bookmarkEnd w:id="34"/>
          </w:p>
        </w:tc>
        <w:tc>
          <w:tcPr>
            <w:tcW w:w="567" w:type="dxa"/>
            <w:tcBorders>
              <w:top w:val="nil"/>
              <w:left w:val="nil"/>
              <w:bottom w:val="single" w:color="auto" w:sz="4" w:space="0"/>
              <w:right w:val="single" w:color="auto" w:sz="4" w:space="0"/>
            </w:tcBorders>
            <w:shd w:val="clear" w:color="auto" w:fill="auto"/>
            <w:noWrap/>
            <w:vAlign w:val="center"/>
          </w:tcPr>
          <w:p w14:paraId="48BCB77A">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3</w:t>
            </w:r>
            <w:r>
              <w:rPr>
                <w:rFonts w:ascii="Times New Roman" w:hAnsi="Times New Roman" w:eastAsia="宋体" w:cs="仿宋"/>
                <w:kern w:val="0"/>
                <w:szCs w:val="21"/>
              </w:rPr>
              <w:t>2</w:t>
            </w:r>
          </w:p>
        </w:tc>
        <w:tc>
          <w:tcPr>
            <w:tcW w:w="426" w:type="dxa"/>
            <w:tcBorders>
              <w:top w:val="nil"/>
              <w:left w:val="nil"/>
              <w:bottom w:val="single" w:color="auto" w:sz="4" w:space="0"/>
              <w:right w:val="single" w:color="auto" w:sz="4" w:space="0"/>
            </w:tcBorders>
            <w:shd w:val="clear" w:color="auto" w:fill="auto"/>
            <w:noWrap/>
            <w:vAlign w:val="center"/>
          </w:tcPr>
          <w:p w14:paraId="0AD7ABD9">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2</w:t>
            </w:r>
          </w:p>
        </w:tc>
        <w:tc>
          <w:tcPr>
            <w:tcW w:w="567" w:type="dxa"/>
            <w:tcBorders>
              <w:top w:val="nil"/>
              <w:left w:val="nil"/>
              <w:bottom w:val="single" w:color="auto" w:sz="4" w:space="0"/>
              <w:right w:val="single" w:color="auto" w:sz="4" w:space="0"/>
            </w:tcBorders>
            <w:shd w:val="clear" w:color="auto" w:fill="auto"/>
            <w:noWrap/>
            <w:vAlign w:val="center"/>
          </w:tcPr>
          <w:p w14:paraId="0EE86639">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1</w:t>
            </w:r>
          </w:p>
        </w:tc>
        <w:tc>
          <w:tcPr>
            <w:tcW w:w="1701" w:type="dxa"/>
            <w:tcBorders>
              <w:top w:val="nil"/>
              <w:left w:val="nil"/>
              <w:bottom w:val="single" w:color="auto" w:sz="4" w:space="0"/>
              <w:right w:val="single" w:color="auto" w:sz="4" w:space="0"/>
            </w:tcBorders>
          </w:tcPr>
          <w:p w14:paraId="79499F01">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音乐与影视学院</w:t>
            </w:r>
          </w:p>
        </w:tc>
        <w:tc>
          <w:tcPr>
            <w:tcW w:w="708" w:type="dxa"/>
            <w:tcBorders>
              <w:top w:val="nil"/>
              <w:left w:val="single" w:color="auto" w:sz="4" w:space="0"/>
              <w:bottom w:val="single" w:color="auto" w:sz="4" w:space="0"/>
              <w:right w:val="single" w:color="auto" w:sz="4" w:space="0"/>
            </w:tcBorders>
            <w:vAlign w:val="center"/>
          </w:tcPr>
          <w:p w14:paraId="2D793A31">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面授</w:t>
            </w:r>
          </w:p>
        </w:tc>
        <w:tc>
          <w:tcPr>
            <w:tcW w:w="709" w:type="dxa"/>
            <w:tcBorders>
              <w:top w:val="nil"/>
              <w:left w:val="single" w:color="auto" w:sz="4" w:space="0"/>
              <w:bottom w:val="single" w:color="auto" w:sz="4" w:space="0"/>
              <w:right w:val="single" w:color="auto" w:sz="4" w:space="0"/>
            </w:tcBorders>
            <w:shd w:val="clear" w:color="auto" w:fill="auto"/>
            <w:noWrap/>
            <w:vAlign w:val="center"/>
          </w:tcPr>
          <w:p w14:paraId="04A649A4">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考查</w:t>
            </w:r>
          </w:p>
        </w:tc>
        <w:tc>
          <w:tcPr>
            <w:tcW w:w="992" w:type="dxa"/>
            <w:vMerge w:val="continue"/>
            <w:tcBorders>
              <w:left w:val="nil"/>
              <w:right w:val="single" w:color="auto" w:sz="4" w:space="0"/>
            </w:tcBorders>
            <w:shd w:val="clear" w:color="auto" w:fill="auto"/>
            <w:vAlign w:val="center"/>
          </w:tcPr>
          <w:p w14:paraId="7A63BD24">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r>
      <w:tr w14:paraId="38163884">
        <w:tblPrEx>
          <w:tblCellMar>
            <w:top w:w="0" w:type="dxa"/>
            <w:left w:w="108" w:type="dxa"/>
            <w:bottom w:w="0" w:type="dxa"/>
            <w:right w:w="108" w:type="dxa"/>
          </w:tblCellMar>
        </w:tblPrEx>
        <w:trPr>
          <w:trHeight w:val="340" w:hRule="atLeast"/>
          <w:jc w:val="center"/>
        </w:trPr>
        <w:tc>
          <w:tcPr>
            <w:tcW w:w="421" w:type="dxa"/>
            <w:vMerge w:val="continue"/>
            <w:tcBorders>
              <w:left w:val="single" w:color="auto" w:sz="4" w:space="0"/>
              <w:right w:val="single" w:color="000000" w:sz="4" w:space="0"/>
            </w:tcBorders>
          </w:tcPr>
          <w:p w14:paraId="69F83124">
            <w:pPr>
              <w:keepNext w:val="0"/>
              <w:keepLines w:val="0"/>
              <w:pageBreakBefore w:val="0"/>
              <w:widowControl/>
              <w:wordWrap/>
              <w:overflowPunct/>
              <w:topLinePunct w:val="0"/>
              <w:bidi w:val="0"/>
              <w:spacing w:line="240" w:lineRule="auto"/>
              <w:jc w:val="center"/>
              <w:rPr>
                <w:rFonts w:ascii="Times New Roman" w:hAnsi="Times New Roman" w:eastAsia="宋体"/>
              </w:rPr>
            </w:pPr>
          </w:p>
        </w:tc>
        <w:tc>
          <w:tcPr>
            <w:tcW w:w="850" w:type="dxa"/>
            <w:vMerge w:val="continue"/>
            <w:tcBorders>
              <w:left w:val="single" w:color="auto" w:sz="4" w:space="0"/>
              <w:right w:val="single" w:color="000000" w:sz="4" w:space="0"/>
            </w:tcBorders>
            <w:vAlign w:val="center"/>
          </w:tcPr>
          <w:p w14:paraId="672D520E">
            <w:pPr>
              <w:keepNext w:val="0"/>
              <w:keepLines w:val="0"/>
              <w:pageBreakBefore w:val="0"/>
              <w:widowControl/>
              <w:wordWrap/>
              <w:overflowPunct/>
              <w:topLinePunct w:val="0"/>
              <w:bidi w:val="0"/>
              <w:spacing w:line="240" w:lineRule="auto"/>
              <w:jc w:val="center"/>
              <w:rPr>
                <w:rFonts w:ascii="Times New Roman" w:hAnsi="Times New Roman" w:eastAsia="宋体"/>
              </w:rPr>
            </w:pPr>
          </w:p>
        </w:tc>
        <w:tc>
          <w:tcPr>
            <w:tcW w:w="2126" w:type="dxa"/>
            <w:tcBorders>
              <w:top w:val="single" w:color="auto" w:sz="4" w:space="0"/>
              <w:left w:val="single" w:color="000000" w:sz="4" w:space="0"/>
              <w:bottom w:val="single" w:color="auto" w:sz="4" w:space="0"/>
              <w:right w:val="single" w:color="auto" w:sz="4" w:space="0"/>
            </w:tcBorders>
            <w:shd w:val="clear" w:color="auto" w:fill="auto"/>
            <w:vAlign w:val="center"/>
          </w:tcPr>
          <w:p w14:paraId="50B1D38D">
            <w:pPr>
              <w:keepNext w:val="0"/>
              <w:keepLines w:val="0"/>
              <w:pageBreakBefore w:val="0"/>
              <w:widowControl/>
              <w:wordWrap/>
              <w:overflowPunct/>
              <w:topLinePunct w:val="0"/>
              <w:bidi w:val="0"/>
              <w:spacing w:line="240" w:lineRule="auto"/>
              <w:jc w:val="left"/>
              <w:rPr>
                <w:rFonts w:ascii="Times New Roman" w:hAnsi="Times New Roman" w:eastAsia="宋体" w:cs="仿宋"/>
                <w:kern w:val="0"/>
                <w:sz w:val="18"/>
                <w:szCs w:val="18"/>
              </w:rPr>
            </w:pPr>
            <w:r>
              <w:rPr>
                <w:rFonts w:hint="eastAsia" w:ascii="Times New Roman" w:hAnsi="Times New Roman" w:eastAsia="宋体" w:cs="仿宋"/>
                <w:kern w:val="0"/>
                <w:sz w:val="18"/>
                <w:szCs w:val="18"/>
              </w:rPr>
              <w:t>键盘即兴创编与协作</w:t>
            </w:r>
            <w:r>
              <w:rPr>
                <w:rFonts w:hint="eastAsia" w:ascii="Times New Roman" w:hAnsi="Times New Roman" w:eastAsia="宋体" w:cs="仿宋"/>
                <w:kern w:val="0"/>
                <w:szCs w:val="21"/>
              </w:rPr>
              <w:t>Ⅱ</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10DBAB6">
            <w:pPr>
              <w:keepNext w:val="0"/>
              <w:keepLines w:val="0"/>
              <w:pageBreakBefore w:val="0"/>
              <w:widowControl/>
              <w:wordWrap/>
              <w:overflowPunct/>
              <w:topLinePunct w:val="0"/>
              <w:bidi w:val="0"/>
              <w:spacing w:line="240" w:lineRule="auto"/>
              <w:jc w:val="center"/>
              <w:rPr>
                <w:rFonts w:hint="default" w:ascii="Times New Roman" w:hAnsi="Times New Roman" w:eastAsia="宋体" w:cs="仿宋"/>
                <w:kern w:val="0"/>
                <w:szCs w:val="21"/>
                <w:lang w:val="en-US" w:eastAsia="zh-CN"/>
              </w:rPr>
            </w:pPr>
            <w:r>
              <w:rPr>
                <w:rFonts w:ascii="Times New Roman" w:hAnsi="Times New Roman" w:eastAsia="宋体" w:cs="仿宋"/>
                <w:kern w:val="0"/>
                <w:szCs w:val="21"/>
              </w:rPr>
              <w:t>S19B1</w:t>
            </w:r>
            <w:r>
              <w:rPr>
                <w:rFonts w:hint="eastAsia" w:ascii="Times New Roman" w:hAnsi="Times New Roman" w:eastAsia="宋体" w:cs="仿宋"/>
                <w:kern w:val="0"/>
                <w:szCs w:val="21"/>
                <w:lang w:val="en-US" w:eastAsia="zh-CN"/>
              </w:rPr>
              <w:t>048</w:t>
            </w:r>
          </w:p>
        </w:tc>
        <w:tc>
          <w:tcPr>
            <w:tcW w:w="567" w:type="dxa"/>
            <w:tcBorders>
              <w:top w:val="nil"/>
              <w:left w:val="nil"/>
              <w:bottom w:val="single" w:color="auto" w:sz="4" w:space="0"/>
              <w:right w:val="single" w:color="auto" w:sz="4" w:space="0"/>
            </w:tcBorders>
            <w:shd w:val="clear" w:color="auto" w:fill="auto"/>
            <w:noWrap/>
            <w:vAlign w:val="center"/>
          </w:tcPr>
          <w:p w14:paraId="16C0C6F0">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3</w:t>
            </w:r>
            <w:r>
              <w:rPr>
                <w:rFonts w:ascii="Times New Roman" w:hAnsi="Times New Roman" w:eastAsia="宋体" w:cs="仿宋"/>
                <w:kern w:val="0"/>
                <w:szCs w:val="21"/>
              </w:rPr>
              <w:t>2</w:t>
            </w:r>
          </w:p>
        </w:tc>
        <w:tc>
          <w:tcPr>
            <w:tcW w:w="426" w:type="dxa"/>
            <w:tcBorders>
              <w:top w:val="nil"/>
              <w:left w:val="nil"/>
              <w:bottom w:val="single" w:color="auto" w:sz="4" w:space="0"/>
              <w:right w:val="single" w:color="auto" w:sz="4" w:space="0"/>
            </w:tcBorders>
            <w:shd w:val="clear" w:color="auto" w:fill="auto"/>
            <w:noWrap/>
            <w:vAlign w:val="center"/>
          </w:tcPr>
          <w:p w14:paraId="7C9CB176">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2</w:t>
            </w:r>
          </w:p>
        </w:tc>
        <w:tc>
          <w:tcPr>
            <w:tcW w:w="567" w:type="dxa"/>
            <w:tcBorders>
              <w:top w:val="nil"/>
              <w:left w:val="nil"/>
              <w:bottom w:val="single" w:color="auto" w:sz="4" w:space="0"/>
              <w:right w:val="single" w:color="auto" w:sz="4" w:space="0"/>
            </w:tcBorders>
            <w:shd w:val="clear" w:color="auto" w:fill="auto"/>
            <w:noWrap/>
            <w:vAlign w:val="center"/>
          </w:tcPr>
          <w:p w14:paraId="2250F8A0">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2</w:t>
            </w:r>
          </w:p>
        </w:tc>
        <w:tc>
          <w:tcPr>
            <w:tcW w:w="1701" w:type="dxa"/>
            <w:tcBorders>
              <w:top w:val="nil"/>
              <w:left w:val="nil"/>
              <w:bottom w:val="single" w:color="auto" w:sz="4" w:space="0"/>
              <w:right w:val="single" w:color="auto" w:sz="4" w:space="0"/>
            </w:tcBorders>
          </w:tcPr>
          <w:p w14:paraId="19004E87">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音乐与影视学院</w:t>
            </w:r>
          </w:p>
        </w:tc>
        <w:tc>
          <w:tcPr>
            <w:tcW w:w="708" w:type="dxa"/>
            <w:tcBorders>
              <w:top w:val="nil"/>
              <w:left w:val="single" w:color="auto" w:sz="4" w:space="0"/>
              <w:bottom w:val="single" w:color="auto" w:sz="4" w:space="0"/>
              <w:right w:val="single" w:color="auto" w:sz="4" w:space="0"/>
            </w:tcBorders>
            <w:vAlign w:val="center"/>
          </w:tcPr>
          <w:p w14:paraId="673E04BA">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面授</w:t>
            </w:r>
          </w:p>
        </w:tc>
        <w:tc>
          <w:tcPr>
            <w:tcW w:w="709" w:type="dxa"/>
            <w:tcBorders>
              <w:top w:val="nil"/>
              <w:left w:val="single" w:color="auto" w:sz="4" w:space="0"/>
              <w:bottom w:val="single" w:color="auto" w:sz="4" w:space="0"/>
              <w:right w:val="single" w:color="auto" w:sz="4" w:space="0"/>
            </w:tcBorders>
            <w:shd w:val="clear" w:color="auto" w:fill="auto"/>
            <w:noWrap/>
            <w:vAlign w:val="center"/>
          </w:tcPr>
          <w:p w14:paraId="175ED63D">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考试</w:t>
            </w:r>
          </w:p>
        </w:tc>
        <w:tc>
          <w:tcPr>
            <w:tcW w:w="992" w:type="dxa"/>
            <w:vMerge w:val="continue"/>
            <w:tcBorders>
              <w:left w:val="nil"/>
              <w:right w:val="single" w:color="auto" w:sz="4" w:space="0"/>
            </w:tcBorders>
            <w:shd w:val="clear" w:color="auto" w:fill="auto"/>
            <w:vAlign w:val="center"/>
          </w:tcPr>
          <w:p w14:paraId="2C4D99E9">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r>
      <w:bookmarkEnd w:id="31"/>
      <w:tr w14:paraId="2BB612F6">
        <w:tblPrEx>
          <w:tblCellMar>
            <w:top w:w="0" w:type="dxa"/>
            <w:left w:w="108" w:type="dxa"/>
            <w:bottom w:w="0" w:type="dxa"/>
            <w:right w:w="108" w:type="dxa"/>
          </w:tblCellMar>
        </w:tblPrEx>
        <w:trPr>
          <w:trHeight w:val="340" w:hRule="atLeast"/>
          <w:jc w:val="center"/>
        </w:trPr>
        <w:tc>
          <w:tcPr>
            <w:tcW w:w="421" w:type="dxa"/>
            <w:vMerge w:val="continue"/>
            <w:tcBorders>
              <w:left w:val="single" w:color="auto" w:sz="4" w:space="0"/>
              <w:right w:val="single" w:color="000000" w:sz="4" w:space="0"/>
            </w:tcBorders>
          </w:tcPr>
          <w:p w14:paraId="2720F040">
            <w:pPr>
              <w:keepNext w:val="0"/>
              <w:keepLines w:val="0"/>
              <w:pageBreakBefore w:val="0"/>
              <w:widowControl/>
              <w:wordWrap/>
              <w:overflowPunct/>
              <w:topLinePunct w:val="0"/>
              <w:bidi w:val="0"/>
              <w:spacing w:line="240" w:lineRule="auto"/>
              <w:jc w:val="center"/>
              <w:rPr>
                <w:rFonts w:ascii="Times New Roman" w:hAnsi="Times New Roman" w:eastAsia="宋体"/>
              </w:rPr>
            </w:pPr>
          </w:p>
        </w:tc>
        <w:tc>
          <w:tcPr>
            <w:tcW w:w="850" w:type="dxa"/>
            <w:vMerge w:val="continue"/>
            <w:tcBorders>
              <w:left w:val="single" w:color="auto" w:sz="4" w:space="0"/>
              <w:right w:val="single" w:color="000000" w:sz="4" w:space="0"/>
            </w:tcBorders>
            <w:vAlign w:val="center"/>
          </w:tcPr>
          <w:p w14:paraId="3700F61E">
            <w:pPr>
              <w:keepNext w:val="0"/>
              <w:keepLines w:val="0"/>
              <w:pageBreakBefore w:val="0"/>
              <w:widowControl/>
              <w:wordWrap/>
              <w:overflowPunct/>
              <w:topLinePunct w:val="0"/>
              <w:bidi w:val="0"/>
              <w:spacing w:line="240" w:lineRule="auto"/>
              <w:jc w:val="center"/>
              <w:rPr>
                <w:rFonts w:ascii="Times New Roman" w:hAnsi="Times New Roman" w:eastAsia="宋体"/>
              </w:rPr>
            </w:pPr>
          </w:p>
        </w:tc>
        <w:tc>
          <w:tcPr>
            <w:tcW w:w="2126" w:type="dxa"/>
            <w:tcBorders>
              <w:top w:val="single" w:color="auto" w:sz="4" w:space="0"/>
              <w:left w:val="single" w:color="000000" w:sz="4" w:space="0"/>
              <w:bottom w:val="single" w:color="auto" w:sz="4" w:space="0"/>
              <w:right w:val="single" w:color="auto" w:sz="4" w:space="0"/>
            </w:tcBorders>
            <w:shd w:val="clear" w:color="auto" w:fill="auto"/>
            <w:vAlign w:val="center"/>
          </w:tcPr>
          <w:p w14:paraId="3AEE9DDD">
            <w:pPr>
              <w:keepNext w:val="0"/>
              <w:keepLines w:val="0"/>
              <w:pageBreakBefore w:val="0"/>
              <w:widowControl/>
              <w:wordWrap/>
              <w:overflowPunct/>
              <w:topLinePunct w:val="0"/>
              <w:bidi w:val="0"/>
              <w:spacing w:line="240" w:lineRule="auto"/>
              <w:rPr>
                <w:rFonts w:ascii="Times New Roman" w:hAnsi="Times New Roman" w:eastAsia="宋体" w:cs="仿宋"/>
                <w:kern w:val="0"/>
                <w:szCs w:val="21"/>
              </w:rPr>
            </w:pPr>
            <w:r>
              <w:rPr>
                <w:rFonts w:hint="eastAsia" w:ascii="Times New Roman" w:hAnsi="Times New Roman" w:eastAsia="宋体" w:cs="仿宋"/>
                <w:kern w:val="0"/>
                <w:szCs w:val="21"/>
              </w:rPr>
              <w:t>高级视唱练耳</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F2AED44">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S19B1002</w:t>
            </w:r>
          </w:p>
        </w:tc>
        <w:tc>
          <w:tcPr>
            <w:tcW w:w="567" w:type="dxa"/>
            <w:tcBorders>
              <w:top w:val="nil"/>
              <w:left w:val="nil"/>
              <w:bottom w:val="single" w:color="auto" w:sz="4" w:space="0"/>
              <w:right w:val="single" w:color="auto" w:sz="4" w:space="0"/>
            </w:tcBorders>
            <w:shd w:val="clear" w:color="auto" w:fill="auto"/>
            <w:noWrap/>
            <w:vAlign w:val="center"/>
          </w:tcPr>
          <w:p w14:paraId="5CDD3C91">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32</w:t>
            </w:r>
          </w:p>
        </w:tc>
        <w:tc>
          <w:tcPr>
            <w:tcW w:w="426" w:type="dxa"/>
            <w:tcBorders>
              <w:top w:val="nil"/>
              <w:left w:val="nil"/>
              <w:bottom w:val="single" w:color="auto" w:sz="4" w:space="0"/>
              <w:right w:val="single" w:color="auto" w:sz="4" w:space="0"/>
            </w:tcBorders>
            <w:shd w:val="clear" w:color="auto" w:fill="auto"/>
            <w:noWrap/>
            <w:vAlign w:val="center"/>
          </w:tcPr>
          <w:p w14:paraId="2E69720D">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2</w:t>
            </w:r>
          </w:p>
        </w:tc>
        <w:tc>
          <w:tcPr>
            <w:tcW w:w="567" w:type="dxa"/>
            <w:tcBorders>
              <w:top w:val="nil"/>
              <w:left w:val="nil"/>
              <w:bottom w:val="single" w:color="auto" w:sz="4" w:space="0"/>
              <w:right w:val="single" w:color="auto" w:sz="4" w:space="0"/>
            </w:tcBorders>
            <w:shd w:val="clear" w:color="auto" w:fill="auto"/>
            <w:noWrap/>
            <w:vAlign w:val="center"/>
          </w:tcPr>
          <w:p w14:paraId="1E491B5D">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1</w:t>
            </w:r>
          </w:p>
        </w:tc>
        <w:tc>
          <w:tcPr>
            <w:tcW w:w="1701" w:type="dxa"/>
            <w:tcBorders>
              <w:top w:val="nil"/>
              <w:left w:val="nil"/>
              <w:bottom w:val="single" w:color="auto" w:sz="4" w:space="0"/>
              <w:right w:val="single" w:color="auto" w:sz="4" w:space="0"/>
            </w:tcBorders>
          </w:tcPr>
          <w:p w14:paraId="658F1BE0">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音乐与影视学院</w:t>
            </w:r>
          </w:p>
        </w:tc>
        <w:tc>
          <w:tcPr>
            <w:tcW w:w="708" w:type="dxa"/>
            <w:tcBorders>
              <w:top w:val="nil"/>
              <w:left w:val="single" w:color="auto" w:sz="4" w:space="0"/>
              <w:bottom w:val="single" w:color="auto" w:sz="4" w:space="0"/>
              <w:right w:val="single" w:color="auto" w:sz="4" w:space="0"/>
            </w:tcBorders>
          </w:tcPr>
          <w:p w14:paraId="5C869E56">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面授</w:t>
            </w:r>
          </w:p>
        </w:tc>
        <w:tc>
          <w:tcPr>
            <w:tcW w:w="709" w:type="dxa"/>
            <w:tcBorders>
              <w:top w:val="nil"/>
              <w:left w:val="single" w:color="auto" w:sz="4" w:space="0"/>
              <w:bottom w:val="single" w:color="auto" w:sz="4" w:space="0"/>
              <w:right w:val="single" w:color="auto" w:sz="4" w:space="0"/>
            </w:tcBorders>
            <w:shd w:val="clear" w:color="auto" w:fill="auto"/>
            <w:noWrap/>
            <w:vAlign w:val="center"/>
          </w:tcPr>
          <w:p w14:paraId="75AB92ED">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考试</w:t>
            </w:r>
          </w:p>
        </w:tc>
        <w:tc>
          <w:tcPr>
            <w:tcW w:w="992" w:type="dxa"/>
            <w:vMerge w:val="continue"/>
            <w:tcBorders>
              <w:left w:val="nil"/>
              <w:right w:val="single" w:color="auto" w:sz="4" w:space="0"/>
            </w:tcBorders>
            <w:shd w:val="clear" w:color="auto" w:fill="auto"/>
            <w:vAlign w:val="center"/>
          </w:tcPr>
          <w:p w14:paraId="52308DA0">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r>
      <w:tr w14:paraId="24F75FB4">
        <w:tblPrEx>
          <w:tblCellMar>
            <w:top w:w="0" w:type="dxa"/>
            <w:left w:w="108" w:type="dxa"/>
            <w:bottom w:w="0" w:type="dxa"/>
            <w:right w:w="108" w:type="dxa"/>
          </w:tblCellMar>
        </w:tblPrEx>
        <w:trPr>
          <w:trHeight w:val="340" w:hRule="atLeast"/>
          <w:jc w:val="center"/>
        </w:trPr>
        <w:tc>
          <w:tcPr>
            <w:tcW w:w="421" w:type="dxa"/>
            <w:vMerge w:val="continue"/>
            <w:tcBorders>
              <w:left w:val="single" w:color="auto" w:sz="4" w:space="0"/>
              <w:right w:val="single" w:color="000000" w:sz="4" w:space="0"/>
            </w:tcBorders>
          </w:tcPr>
          <w:p w14:paraId="5C97743D">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c>
          <w:tcPr>
            <w:tcW w:w="850" w:type="dxa"/>
            <w:vMerge w:val="continue"/>
            <w:tcBorders>
              <w:left w:val="single" w:color="auto" w:sz="4" w:space="0"/>
              <w:right w:val="single" w:color="000000" w:sz="4" w:space="0"/>
            </w:tcBorders>
            <w:vAlign w:val="center"/>
          </w:tcPr>
          <w:p w14:paraId="7892D9B8">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c>
          <w:tcPr>
            <w:tcW w:w="2126" w:type="dxa"/>
            <w:tcBorders>
              <w:top w:val="single" w:color="auto" w:sz="4" w:space="0"/>
              <w:left w:val="single" w:color="000000" w:sz="4" w:space="0"/>
              <w:bottom w:val="single" w:color="auto" w:sz="4" w:space="0"/>
              <w:right w:val="single" w:color="auto" w:sz="4" w:space="0"/>
            </w:tcBorders>
            <w:shd w:val="clear" w:color="auto" w:fill="auto"/>
            <w:vAlign w:val="center"/>
          </w:tcPr>
          <w:p w14:paraId="34B75DC9">
            <w:pPr>
              <w:keepNext w:val="0"/>
              <w:keepLines w:val="0"/>
              <w:pageBreakBefore w:val="0"/>
              <w:widowControl/>
              <w:wordWrap/>
              <w:overflowPunct/>
              <w:topLinePunct w:val="0"/>
              <w:bidi w:val="0"/>
              <w:spacing w:line="240" w:lineRule="auto"/>
              <w:jc w:val="left"/>
              <w:rPr>
                <w:rFonts w:ascii="Times New Roman" w:hAnsi="Times New Roman" w:eastAsia="宋体" w:cs="仿宋"/>
                <w:kern w:val="0"/>
                <w:szCs w:val="21"/>
              </w:rPr>
            </w:pPr>
            <w:r>
              <w:rPr>
                <w:rFonts w:hint="eastAsia" w:ascii="Times New Roman" w:hAnsi="Times New Roman" w:eastAsia="宋体" w:cs="仿宋"/>
                <w:kern w:val="0"/>
                <w:szCs w:val="21"/>
              </w:rPr>
              <w:t>音乐研究方法及论文写作</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995AED3">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S19B1005</w:t>
            </w:r>
          </w:p>
        </w:tc>
        <w:tc>
          <w:tcPr>
            <w:tcW w:w="567" w:type="dxa"/>
            <w:tcBorders>
              <w:top w:val="nil"/>
              <w:left w:val="nil"/>
              <w:bottom w:val="single" w:color="auto" w:sz="4" w:space="0"/>
              <w:right w:val="single" w:color="auto" w:sz="4" w:space="0"/>
            </w:tcBorders>
            <w:shd w:val="clear" w:color="auto" w:fill="auto"/>
            <w:noWrap/>
            <w:vAlign w:val="center"/>
          </w:tcPr>
          <w:p w14:paraId="7E60C770">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32</w:t>
            </w:r>
          </w:p>
        </w:tc>
        <w:tc>
          <w:tcPr>
            <w:tcW w:w="426" w:type="dxa"/>
            <w:tcBorders>
              <w:top w:val="nil"/>
              <w:left w:val="nil"/>
              <w:bottom w:val="single" w:color="auto" w:sz="4" w:space="0"/>
              <w:right w:val="single" w:color="auto" w:sz="4" w:space="0"/>
            </w:tcBorders>
            <w:shd w:val="clear" w:color="auto" w:fill="auto"/>
            <w:noWrap/>
            <w:vAlign w:val="center"/>
          </w:tcPr>
          <w:p w14:paraId="61D01E61">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2</w:t>
            </w:r>
          </w:p>
        </w:tc>
        <w:tc>
          <w:tcPr>
            <w:tcW w:w="567" w:type="dxa"/>
            <w:tcBorders>
              <w:top w:val="nil"/>
              <w:left w:val="nil"/>
              <w:bottom w:val="single" w:color="auto" w:sz="4" w:space="0"/>
              <w:right w:val="single" w:color="auto" w:sz="4" w:space="0"/>
            </w:tcBorders>
            <w:shd w:val="clear" w:color="auto" w:fill="auto"/>
            <w:noWrap/>
            <w:vAlign w:val="center"/>
          </w:tcPr>
          <w:p w14:paraId="082A5179">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1</w:t>
            </w:r>
          </w:p>
        </w:tc>
        <w:tc>
          <w:tcPr>
            <w:tcW w:w="1701" w:type="dxa"/>
            <w:tcBorders>
              <w:top w:val="nil"/>
              <w:left w:val="nil"/>
              <w:bottom w:val="single" w:color="auto" w:sz="4" w:space="0"/>
              <w:right w:val="single" w:color="auto" w:sz="4" w:space="0"/>
            </w:tcBorders>
            <w:vAlign w:val="center"/>
          </w:tcPr>
          <w:p w14:paraId="6B3B5DD4">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音乐与影视学院</w:t>
            </w:r>
          </w:p>
        </w:tc>
        <w:tc>
          <w:tcPr>
            <w:tcW w:w="708" w:type="dxa"/>
            <w:tcBorders>
              <w:top w:val="nil"/>
              <w:left w:val="single" w:color="auto" w:sz="4" w:space="0"/>
              <w:bottom w:val="single" w:color="auto" w:sz="4" w:space="0"/>
              <w:right w:val="single" w:color="auto" w:sz="4" w:space="0"/>
            </w:tcBorders>
            <w:vAlign w:val="center"/>
          </w:tcPr>
          <w:p w14:paraId="31E9361E">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面授</w:t>
            </w:r>
          </w:p>
        </w:tc>
        <w:tc>
          <w:tcPr>
            <w:tcW w:w="709" w:type="dxa"/>
            <w:tcBorders>
              <w:top w:val="nil"/>
              <w:left w:val="single" w:color="auto" w:sz="4" w:space="0"/>
              <w:bottom w:val="single" w:color="auto" w:sz="4" w:space="0"/>
              <w:right w:val="single" w:color="auto" w:sz="4" w:space="0"/>
            </w:tcBorders>
            <w:shd w:val="clear" w:color="auto" w:fill="auto"/>
            <w:noWrap/>
            <w:vAlign w:val="center"/>
          </w:tcPr>
          <w:p w14:paraId="5A844774">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考查</w:t>
            </w:r>
          </w:p>
        </w:tc>
        <w:tc>
          <w:tcPr>
            <w:tcW w:w="992" w:type="dxa"/>
            <w:vMerge w:val="continue"/>
            <w:tcBorders>
              <w:left w:val="nil"/>
              <w:right w:val="single" w:color="auto" w:sz="4" w:space="0"/>
            </w:tcBorders>
            <w:shd w:val="clear" w:color="auto" w:fill="auto"/>
            <w:vAlign w:val="center"/>
          </w:tcPr>
          <w:p w14:paraId="1FB60555">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r>
      <w:tr w14:paraId="750884D7">
        <w:tblPrEx>
          <w:tblCellMar>
            <w:top w:w="0" w:type="dxa"/>
            <w:left w:w="108" w:type="dxa"/>
            <w:bottom w:w="0" w:type="dxa"/>
            <w:right w:w="108" w:type="dxa"/>
          </w:tblCellMar>
        </w:tblPrEx>
        <w:trPr>
          <w:trHeight w:val="340" w:hRule="atLeast"/>
          <w:jc w:val="center"/>
        </w:trPr>
        <w:tc>
          <w:tcPr>
            <w:tcW w:w="421" w:type="dxa"/>
            <w:vMerge w:val="continue"/>
            <w:tcBorders>
              <w:left w:val="single" w:color="auto" w:sz="4" w:space="0"/>
              <w:right w:val="single" w:color="000000" w:sz="4" w:space="0"/>
            </w:tcBorders>
          </w:tcPr>
          <w:p w14:paraId="485448C1">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c>
          <w:tcPr>
            <w:tcW w:w="850" w:type="dxa"/>
            <w:vMerge w:val="continue"/>
            <w:tcBorders>
              <w:left w:val="single" w:color="auto" w:sz="4" w:space="0"/>
              <w:right w:val="single" w:color="000000" w:sz="4" w:space="0"/>
            </w:tcBorders>
            <w:vAlign w:val="center"/>
          </w:tcPr>
          <w:p w14:paraId="52C2F213">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c>
          <w:tcPr>
            <w:tcW w:w="2126" w:type="dxa"/>
            <w:tcBorders>
              <w:top w:val="single" w:color="auto" w:sz="4" w:space="0"/>
              <w:left w:val="single" w:color="000000" w:sz="4" w:space="0"/>
              <w:bottom w:val="single" w:color="auto" w:sz="4" w:space="0"/>
              <w:right w:val="single" w:color="auto" w:sz="4" w:space="0"/>
            </w:tcBorders>
            <w:shd w:val="clear" w:color="auto" w:fill="auto"/>
            <w:vAlign w:val="center"/>
          </w:tcPr>
          <w:p w14:paraId="1BCDAC7B">
            <w:pPr>
              <w:keepNext w:val="0"/>
              <w:keepLines w:val="0"/>
              <w:pageBreakBefore w:val="0"/>
              <w:widowControl/>
              <w:wordWrap/>
              <w:overflowPunct/>
              <w:topLinePunct w:val="0"/>
              <w:bidi w:val="0"/>
              <w:spacing w:line="240" w:lineRule="auto"/>
              <w:rPr>
                <w:rFonts w:ascii="Times New Roman" w:hAnsi="Times New Roman" w:eastAsia="宋体" w:cs="仿宋"/>
                <w:kern w:val="0"/>
                <w:szCs w:val="21"/>
              </w:rPr>
            </w:pPr>
            <w:r>
              <w:rPr>
                <w:rFonts w:hint="eastAsia" w:ascii="Times New Roman" w:hAnsi="Times New Roman" w:eastAsia="宋体" w:cs="仿宋"/>
                <w:kern w:val="0"/>
                <w:szCs w:val="21"/>
              </w:rPr>
              <w:t>音乐教育哲学导论</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C5E9B8A">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S19B1065</w:t>
            </w:r>
          </w:p>
        </w:tc>
        <w:tc>
          <w:tcPr>
            <w:tcW w:w="567" w:type="dxa"/>
            <w:tcBorders>
              <w:top w:val="nil"/>
              <w:left w:val="nil"/>
              <w:bottom w:val="single" w:color="auto" w:sz="4" w:space="0"/>
              <w:right w:val="single" w:color="auto" w:sz="4" w:space="0"/>
            </w:tcBorders>
            <w:shd w:val="clear" w:color="auto" w:fill="auto"/>
            <w:noWrap/>
            <w:vAlign w:val="center"/>
          </w:tcPr>
          <w:p w14:paraId="1481C119">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32</w:t>
            </w:r>
          </w:p>
        </w:tc>
        <w:tc>
          <w:tcPr>
            <w:tcW w:w="426" w:type="dxa"/>
            <w:tcBorders>
              <w:top w:val="nil"/>
              <w:left w:val="nil"/>
              <w:bottom w:val="single" w:color="auto" w:sz="4" w:space="0"/>
              <w:right w:val="single" w:color="auto" w:sz="4" w:space="0"/>
            </w:tcBorders>
            <w:shd w:val="clear" w:color="auto" w:fill="auto"/>
            <w:noWrap/>
            <w:vAlign w:val="center"/>
          </w:tcPr>
          <w:p w14:paraId="50D985E4">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2</w:t>
            </w:r>
          </w:p>
        </w:tc>
        <w:tc>
          <w:tcPr>
            <w:tcW w:w="567" w:type="dxa"/>
            <w:tcBorders>
              <w:top w:val="nil"/>
              <w:left w:val="nil"/>
              <w:bottom w:val="single" w:color="auto" w:sz="4" w:space="0"/>
              <w:right w:val="single" w:color="auto" w:sz="4" w:space="0"/>
            </w:tcBorders>
            <w:shd w:val="clear" w:color="auto" w:fill="auto"/>
            <w:noWrap/>
            <w:vAlign w:val="center"/>
          </w:tcPr>
          <w:p w14:paraId="43F2634E">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1</w:t>
            </w:r>
          </w:p>
        </w:tc>
        <w:tc>
          <w:tcPr>
            <w:tcW w:w="1701" w:type="dxa"/>
            <w:tcBorders>
              <w:top w:val="nil"/>
              <w:left w:val="nil"/>
              <w:bottom w:val="single" w:color="auto" w:sz="4" w:space="0"/>
              <w:right w:val="single" w:color="auto" w:sz="4" w:space="0"/>
            </w:tcBorders>
          </w:tcPr>
          <w:p w14:paraId="03721EFF">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音乐与影视学院</w:t>
            </w:r>
          </w:p>
        </w:tc>
        <w:tc>
          <w:tcPr>
            <w:tcW w:w="708" w:type="dxa"/>
            <w:tcBorders>
              <w:top w:val="nil"/>
              <w:left w:val="single" w:color="auto" w:sz="4" w:space="0"/>
              <w:bottom w:val="single" w:color="auto" w:sz="4" w:space="0"/>
              <w:right w:val="single" w:color="auto" w:sz="4" w:space="0"/>
            </w:tcBorders>
          </w:tcPr>
          <w:p w14:paraId="29ECE8EE">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面授</w:t>
            </w:r>
          </w:p>
        </w:tc>
        <w:tc>
          <w:tcPr>
            <w:tcW w:w="709" w:type="dxa"/>
            <w:tcBorders>
              <w:top w:val="nil"/>
              <w:left w:val="single" w:color="auto" w:sz="4" w:space="0"/>
              <w:bottom w:val="single" w:color="auto" w:sz="4" w:space="0"/>
              <w:right w:val="single" w:color="auto" w:sz="4" w:space="0"/>
            </w:tcBorders>
            <w:shd w:val="clear" w:color="auto" w:fill="auto"/>
            <w:noWrap/>
            <w:vAlign w:val="center"/>
          </w:tcPr>
          <w:p w14:paraId="44D87B41">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考试</w:t>
            </w:r>
          </w:p>
        </w:tc>
        <w:tc>
          <w:tcPr>
            <w:tcW w:w="992" w:type="dxa"/>
            <w:vMerge w:val="continue"/>
            <w:tcBorders>
              <w:left w:val="nil"/>
              <w:right w:val="single" w:color="auto" w:sz="4" w:space="0"/>
            </w:tcBorders>
            <w:shd w:val="clear" w:color="auto" w:fill="auto"/>
            <w:vAlign w:val="center"/>
          </w:tcPr>
          <w:p w14:paraId="3FFD573D">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r>
      <w:tr w14:paraId="5CEAD4CE">
        <w:tblPrEx>
          <w:tblCellMar>
            <w:top w:w="0" w:type="dxa"/>
            <w:left w:w="108" w:type="dxa"/>
            <w:bottom w:w="0" w:type="dxa"/>
            <w:right w:w="108" w:type="dxa"/>
          </w:tblCellMar>
        </w:tblPrEx>
        <w:trPr>
          <w:trHeight w:val="340" w:hRule="atLeast"/>
          <w:jc w:val="center"/>
        </w:trPr>
        <w:tc>
          <w:tcPr>
            <w:tcW w:w="421" w:type="dxa"/>
            <w:vMerge w:val="continue"/>
            <w:tcBorders>
              <w:left w:val="single" w:color="auto" w:sz="4" w:space="0"/>
              <w:right w:val="single" w:color="000000" w:sz="4" w:space="0"/>
            </w:tcBorders>
          </w:tcPr>
          <w:p w14:paraId="67D97C58">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c>
          <w:tcPr>
            <w:tcW w:w="850" w:type="dxa"/>
            <w:vMerge w:val="continue"/>
            <w:tcBorders>
              <w:left w:val="single" w:color="auto" w:sz="4" w:space="0"/>
              <w:right w:val="single" w:color="000000" w:sz="4" w:space="0"/>
            </w:tcBorders>
            <w:vAlign w:val="center"/>
          </w:tcPr>
          <w:p w14:paraId="0E514F34">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c>
          <w:tcPr>
            <w:tcW w:w="2126" w:type="dxa"/>
            <w:tcBorders>
              <w:top w:val="single" w:color="auto" w:sz="4" w:space="0"/>
              <w:left w:val="single" w:color="000000" w:sz="4" w:space="0"/>
              <w:bottom w:val="single" w:color="auto" w:sz="4" w:space="0"/>
              <w:right w:val="single" w:color="auto" w:sz="4" w:space="0"/>
            </w:tcBorders>
            <w:shd w:val="clear" w:color="auto" w:fill="auto"/>
            <w:vAlign w:val="center"/>
          </w:tcPr>
          <w:p w14:paraId="605830C4">
            <w:pPr>
              <w:keepNext w:val="0"/>
              <w:keepLines w:val="0"/>
              <w:pageBreakBefore w:val="0"/>
              <w:widowControl/>
              <w:wordWrap/>
              <w:overflowPunct/>
              <w:topLinePunct w:val="0"/>
              <w:bidi w:val="0"/>
              <w:spacing w:line="240" w:lineRule="auto"/>
              <w:rPr>
                <w:rFonts w:ascii="Times New Roman" w:hAnsi="Times New Roman" w:eastAsia="宋体" w:cs="仿宋"/>
                <w:kern w:val="0"/>
                <w:szCs w:val="21"/>
              </w:rPr>
            </w:pPr>
            <w:r>
              <w:rPr>
                <w:rFonts w:hint="eastAsia" w:ascii="Times New Roman" w:hAnsi="Times New Roman" w:eastAsia="宋体" w:cs="仿宋"/>
                <w:kern w:val="0"/>
                <w:szCs w:val="21"/>
              </w:rPr>
              <w:t>音乐教学论</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253B5DB">
            <w:pPr>
              <w:keepNext w:val="0"/>
              <w:keepLines w:val="0"/>
              <w:pageBreakBefore w:val="0"/>
              <w:widowControl/>
              <w:wordWrap/>
              <w:overflowPunct/>
              <w:topLinePunct w:val="0"/>
              <w:bidi w:val="0"/>
              <w:spacing w:line="240" w:lineRule="auto"/>
              <w:jc w:val="center"/>
              <w:rPr>
                <w:rFonts w:hint="default" w:ascii="Times New Roman" w:hAnsi="Times New Roman" w:eastAsia="宋体" w:cs="仿宋"/>
                <w:kern w:val="0"/>
                <w:szCs w:val="21"/>
                <w:lang w:val="en-US" w:eastAsia="zh-CN"/>
              </w:rPr>
            </w:pPr>
            <w:r>
              <w:rPr>
                <w:rFonts w:ascii="Times New Roman" w:hAnsi="Times New Roman" w:eastAsia="宋体" w:cs="仿宋"/>
                <w:kern w:val="0"/>
                <w:szCs w:val="21"/>
              </w:rPr>
              <w:t>S19B1</w:t>
            </w:r>
            <w:r>
              <w:rPr>
                <w:rFonts w:hint="eastAsia" w:ascii="Times New Roman" w:hAnsi="Times New Roman" w:eastAsia="宋体" w:cs="仿宋"/>
                <w:kern w:val="0"/>
                <w:szCs w:val="21"/>
                <w:lang w:val="en-US" w:eastAsia="zh-CN"/>
              </w:rPr>
              <w:t>049</w:t>
            </w:r>
          </w:p>
        </w:tc>
        <w:tc>
          <w:tcPr>
            <w:tcW w:w="567" w:type="dxa"/>
            <w:tcBorders>
              <w:top w:val="nil"/>
              <w:left w:val="nil"/>
              <w:bottom w:val="single" w:color="auto" w:sz="4" w:space="0"/>
              <w:right w:val="single" w:color="auto" w:sz="4" w:space="0"/>
            </w:tcBorders>
            <w:shd w:val="clear" w:color="auto" w:fill="auto"/>
            <w:noWrap/>
            <w:vAlign w:val="center"/>
          </w:tcPr>
          <w:p w14:paraId="5074668D">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3</w:t>
            </w:r>
            <w:r>
              <w:rPr>
                <w:rFonts w:ascii="Times New Roman" w:hAnsi="Times New Roman" w:eastAsia="宋体" w:cs="仿宋"/>
                <w:kern w:val="0"/>
                <w:szCs w:val="21"/>
              </w:rPr>
              <w:t>2</w:t>
            </w:r>
          </w:p>
        </w:tc>
        <w:tc>
          <w:tcPr>
            <w:tcW w:w="426" w:type="dxa"/>
            <w:tcBorders>
              <w:top w:val="nil"/>
              <w:left w:val="nil"/>
              <w:bottom w:val="single" w:color="auto" w:sz="4" w:space="0"/>
              <w:right w:val="single" w:color="auto" w:sz="4" w:space="0"/>
            </w:tcBorders>
            <w:shd w:val="clear" w:color="auto" w:fill="auto"/>
            <w:noWrap/>
            <w:vAlign w:val="center"/>
          </w:tcPr>
          <w:p w14:paraId="1C8F20D1">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2</w:t>
            </w:r>
          </w:p>
        </w:tc>
        <w:tc>
          <w:tcPr>
            <w:tcW w:w="567" w:type="dxa"/>
            <w:tcBorders>
              <w:top w:val="nil"/>
              <w:left w:val="nil"/>
              <w:bottom w:val="single" w:color="auto" w:sz="4" w:space="0"/>
              <w:right w:val="single" w:color="auto" w:sz="4" w:space="0"/>
            </w:tcBorders>
            <w:shd w:val="clear" w:color="auto" w:fill="auto"/>
            <w:noWrap/>
            <w:vAlign w:val="center"/>
          </w:tcPr>
          <w:p w14:paraId="39EAB37D">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1</w:t>
            </w:r>
          </w:p>
        </w:tc>
        <w:tc>
          <w:tcPr>
            <w:tcW w:w="1701" w:type="dxa"/>
            <w:tcBorders>
              <w:top w:val="nil"/>
              <w:left w:val="nil"/>
              <w:bottom w:val="single" w:color="auto" w:sz="4" w:space="0"/>
              <w:right w:val="single" w:color="auto" w:sz="4" w:space="0"/>
            </w:tcBorders>
          </w:tcPr>
          <w:p w14:paraId="5F9076C9">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音乐与影视学院</w:t>
            </w:r>
          </w:p>
        </w:tc>
        <w:tc>
          <w:tcPr>
            <w:tcW w:w="708" w:type="dxa"/>
            <w:tcBorders>
              <w:top w:val="nil"/>
              <w:left w:val="single" w:color="auto" w:sz="4" w:space="0"/>
              <w:bottom w:val="single" w:color="auto" w:sz="4" w:space="0"/>
              <w:right w:val="single" w:color="auto" w:sz="4" w:space="0"/>
            </w:tcBorders>
          </w:tcPr>
          <w:p w14:paraId="1689BAF4">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面授</w:t>
            </w:r>
          </w:p>
        </w:tc>
        <w:tc>
          <w:tcPr>
            <w:tcW w:w="709" w:type="dxa"/>
            <w:tcBorders>
              <w:top w:val="nil"/>
              <w:left w:val="single" w:color="auto" w:sz="4" w:space="0"/>
              <w:bottom w:val="single" w:color="auto" w:sz="4" w:space="0"/>
              <w:right w:val="single" w:color="auto" w:sz="4" w:space="0"/>
            </w:tcBorders>
            <w:shd w:val="clear" w:color="auto" w:fill="auto"/>
            <w:noWrap/>
            <w:vAlign w:val="center"/>
          </w:tcPr>
          <w:p w14:paraId="7BF499C6">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考试</w:t>
            </w:r>
          </w:p>
        </w:tc>
        <w:tc>
          <w:tcPr>
            <w:tcW w:w="992" w:type="dxa"/>
            <w:vMerge w:val="continue"/>
            <w:tcBorders>
              <w:left w:val="nil"/>
              <w:right w:val="single" w:color="auto" w:sz="4" w:space="0"/>
            </w:tcBorders>
            <w:shd w:val="clear" w:color="auto" w:fill="auto"/>
            <w:vAlign w:val="center"/>
          </w:tcPr>
          <w:p w14:paraId="71BC3930">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r>
      <w:tr w14:paraId="052E31A9">
        <w:tblPrEx>
          <w:tblCellMar>
            <w:top w:w="0" w:type="dxa"/>
            <w:left w:w="108" w:type="dxa"/>
            <w:bottom w:w="0" w:type="dxa"/>
            <w:right w:w="108" w:type="dxa"/>
          </w:tblCellMar>
        </w:tblPrEx>
        <w:trPr>
          <w:trHeight w:val="340" w:hRule="atLeast"/>
          <w:jc w:val="center"/>
        </w:trPr>
        <w:tc>
          <w:tcPr>
            <w:tcW w:w="421" w:type="dxa"/>
            <w:vMerge w:val="continue"/>
            <w:tcBorders>
              <w:left w:val="single" w:color="auto" w:sz="4" w:space="0"/>
              <w:right w:val="single" w:color="000000" w:sz="4" w:space="0"/>
            </w:tcBorders>
          </w:tcPr>
          <w:p w14:paraId="7424FFBE">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c>
          <w:tcPr>
            <w:tcW w:w="850" w:type="dxa"/>
            <w:vMerge w:val="continue"/>
            <w:tcBorders>
              <w:left w:val="single" w:color="auto" w:sz="4" w:space="0"/>
              <w:right w:val="single" w:color="000000" w:sz="4" w:space="0"/>
            </w:tcBorders>
            <w:vAlign w:val="center"/>
          </w:tcPr>
          <w:p w14:paraId="2E7A4C89">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c>
          <w:tcPr>
            <w:tcW w:w="2126" w:type="dxa"/>
            <w:tcBorders>
              <w:top w:val="single" w:color="auto" w:sz="4" w:space="0"/>
              <w:left w:val="single" w:color="000000" w:sz="4" w:space="0"/>
              <w:bottom w:val="single" w:color="auto" w:sz="4" w:space="0"/>
              <w:right w:val="single" w:color="auto" w:sz="4" w:space="0"/>
            </w:tcBorders>
            <w:shd w:val="clear" w:color="auto" w:fill="auto"/>
            <w:vAlign w:val="center"/>
          </w:tcPr>
          <w:p w14:paraId="24D6E1E3">
            <w:pPr>
              <w:keepNext w:val="0"/>
              <w:keepLines w:val="0"/>
              <w:pageBreakBefore w:val="0"/>
              <w:widowControl/>
              <w:wordWrap/>
              <w:overflowPunct/>
              <w:topLinePunct w:val="0"/>
              <w:bidi w:val="0"/>
              <w:spacing w:line="240" w:lineRule="auto"/>
              <w:rPr>
                <w:rFonts w:ascii="Times New Roman" w:hAnsi="Times New Roman" w:eastAsia="宋体" w:cs="仿宋"/>
                <w:kern w:val="0"/>
                <w:szCs w:val="21"/>
              </w:rPr>
            </w:pPr>
            <w:r>
              <w:rPr>
                <w:rFonts w:hint="eastAsia" w:ascii="Times New Roman" w:hAnsi="Times New Roman" w:eastAsia="宋体" w:cs="仿宋"/>
                <w:kern w:val="0"/>
                <w:szCs w:val="21"/>
              </w:rPr>
              <w:t>音乐教育心理学</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2A48B31">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S19B1035</w:t>
            </w:r>
          </w:p>
        </w:tc>
        <w:tc>
          <w:tcPr>
            <w:tcW w:w="567" w:type="dxa"/>
            <w:tcBorders>
              <w:top w:val="nil"/>
              <w:left w:val="nil"/>
              <w:bottom w:val="single" w:color="auto" w:sz="4" w:space="0"/>
              <w:right w:val="single" w:color="auto" w:sz="4" w:space="0"/>
            </w:tcBorders>
            <w:shd w:val="clear" w:color="auto" w:fill="auto"/>
            <w:noWrap/>
            <w:vAlign w:val="center"/>
          </w:tcPr>
          <w:p w14:paraId="5D7CCCD0">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16</w:t>
            </w:r>
          </w:p>
        </w:tc>
        <w:tc>
          <w:tcPr>
            <w:tcW w:w="426" w:type="dxa"/>
            <w:tcBorders>
              <w:top w:val="nil"/>
              <w:left w:val="nil"/>
              <w:bottom w:val="single" w:color="auto" w:sz="4" w:space="0"/>
              <w:right w:val="single" w:color="auto" w:sz="4" w:space="0"/>
            </w:tcBorders>
            <w:shd w:val="clear" w:color="auto" w:fill="auto"/>
            <w:noWrap/>
            <w:vAlign w:val="center"/>
          </w:tcPr>
          <w:p w14:paraId="17CA24A0">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1</w:t>
            </w:r>
          </w:p>
        </w:tc>
        <w:tc>
          <w:tcPr>
            <w:tcW w:w="567" w:type="dxa"/>
            <w:tcBorders>
              <w:top w:val="nil"/>
              <w:left w:val="nil"/>
              <w:bottom w:val="single" w:color="auto" w:sz="4" w:space="0"/>
              <w:right w:val="single" w:color="auto" w:sz="4" w:space="0"/>
            </w:tcBorders>
            <w:shd w:val="clear" w:color="auto" w:fill="auto"/>
            <w:noWrap/>
            <w:vAlign w:val="center"/>
          </w:tcPr>
          <w:p w14:paraId="40EBD887">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2</w:t>
            </w:r>
          </w:p>
        </w:tc>
        <w:tc>
          <w:tcPr>
            <w:tcW w:w="1701" w:type="dxa"/>
            <w:tcBorders>
              <w:top w:val="nil"/>
              <w:left w:val="nil"/>
              <w:bottom w:val="single" w:color="auto" w:sz="4" w:space="0"/>
              <w:right w:val="single" w:color="auto" w:sz="4" w:space="0"/>
            </w:tcBorders>
          </w:tcPr>
          <w:p w14:paraId="1854B75C">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音乐与影视学院</w:t>
            </w:r>
          </w:p>
        </w:tc>
        <w:tc>
          <w:tcPr>
            <w:tcW w:w="708" w:type="dxa"/>
            <w:tcBorders>
              <w:top w:val="nil"/>
              <w:left w:val="single" w:color="auto" w:sz="4" w:space="0"/>
              <w:bottom w:val="single" w:color="auto" w:sz="4" w:space="0"/>
              <w:right w:val="single" w:color="auto" w:sz="4" w:space="0"/>
            </w:tcBorders>
          </w:tcPr>
          <w:p w14:paraId="7452E53F">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面授</w:t>
            </w:r>
          </w:p>
        </w:tc>
        <w:tc>
          <w:tcPr>
            <w:tcW w:w="709" w:type="dxa"/>
            <w:tcBorders>
              <w:top w:val="nil"/>
              <w:left w:val="single" w:color="auto" w:sz="4" w:space="0"/>
              <w:bottom w:val="single" w:color="auto" w:sz="4" w:space="0"/>
              <w:right w:val="single" w:color="auto" w:sz="4" w:space="0"/>
            </w:tcBorders>
            <w:shd w:val="clear" w:color="auto" w:fill="auto"/>
            <w:noWrap/>
            <w:vAlign w:val="center"/>
          </w:tcPr>
          <w:p w14:paraId="32DE9B0B">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考试</w:t>
            </w:r>
          </w:p>
        </w:tc>
        <w:tc>
          <w:tcPr>
            <w:tcW w:w="992" w:type="dxa"/>
            <w:vMerge w:val="continue"/>
            <w:tcBorders>
              <w:left w:val="nil"/>
              <w:right w:val="single" w:color="auto" w:sz="4" w:space="0"/>
            </w:tcBorders>
            <w:shd w:val="clear" w:color="auto" w:fill="auto"/>
            <w:vAlign w:val="center"/>
          </w:tcPr>
          <w:p w14:paraId="20EED355">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r>
      <w:tr w14:paraId="2D2D54C2">
        <w:tblPrEx>
          <w:tblCellMar>
            <w:top w:w="0" w:type="dxa"/>
            <w:left w:w="108" w:type="dxa"/>
            <w:bottom w:w="0" w:type="dxa"/>
            <w:right w:w="108" w:type="dxa"/>
          </w:tblCellMar>
        </w:tblPrEx>
        <w:trPr>
          <w:trHeight w:val="340" w:hRule="atLeast"/>
          <w:jc w:val="center"/>
        </w:trPr>
        <w:tc>
          <w:tcPr>
            <w:tcW w:w="421" w:type="dxa"/>
            <w:vMerge w:val="continue"/>
            <w:tcBorders>
              <w:left w:val="single" w:color="auto" w:sz="4" w:space="0"/>
              <w:right w:val="single" w:color="000000" w:sz="4" w:space="0"/>
            </w:tcBorders>
          </w:tcPr>
          <w:p w14:paraId="5FC858B8">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c>
          <w:tcPr>
            <w:tcW w:w="850" w:type="dxa"/>
            <w:vMerge w:val="continue"/>
            <w:tcBorders>
              <w:left w:val="single" w:color="auto" w:sz="4" w:space="0"/>
              <w:right w:val="single" w:color="000000" w:sz="4" w:space="0"/>
            </w:tcBorders>
            <w:vAlign w:val="center"/>
          </w:tcPr>
          <w:p w14:paraId="57AD1744">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c>
          <w:tcPr>
            <w:tcW w:w="2126" w:type="dxa"/>
            <w:tcBorders>
              <w:top w:val="single" w:color="auto" w:sz="4" w:space="0"/>
              <w:left w:val="single" w:color="000000" w:sz="4" w:space="0"/>
              <w:bottom w:val="single" w:color="auto" w:sz="4" w:space="0"/>
              <w:right w:val="single" w:color="auto" w:sz="4" w:space="0"/>
            </w:tcBorders>
            <w:shd w:val="clear" w:color="auto" w:fill="auto"/>
            <w:vAlign w:val="center"/>
          </w:tcPr>
          <w:p w14:paraId="26626DC9">
            <w:pPr>
              <w:keepNext w:val="0"/>
              <w:keepLines w:val="0"/>
              <w:pageBreakBefore w:val="0"/>
              <w:widowControl/>
              <w:wordWrap/>
              <w:overflowPunct/>
              <w:topLinePunct w:val="0"/>
              <w:bidi w:val="0"/>
              <w:spacing w:line="240" w:lineRule="auto"/>
              <w:rPr>
                <w:rFonts w:ascii="Times New Roman" w:hAnsi="Times New Roman" w:eastAsia="宋体" w:cs="仿宋"/>
                <w:kern w:val="0"/>
                <w:szCs w:val="21"/>
              </w:rPr>
            </w:pPr>
            <w:r>
              <w:rPr>
                <w:rFonts w:hint="eastAsia" w:ascii="Times New Roman" w:hAnsi="Times New Roman" w:eastAsia="宋体" w:cs="仿宋"/>
                <w:kern w:val="0"/>
                <w:sz w:val="18"/>
                <w:szCs w:val="18"/>
              </w:rPr>
              <w:t>音乐教育史与文献导读</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91A88F2">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S19B1036</w:t>
            </w:r>
          </w:p>
        </w:tc>
        <w:tc>
          <w:tcPr>
            <w:tcW w:w="567" w:type="dxa"/>
            <w:tcBorders>
              <w:top w:val="nil"/>
              <w:left w:val="nil"/>
              <w:bottom w:val="single" w:color="auto" w:sz="4" w:space="0"/>
              <w:right w:val="single" w:color="auto" w:sz="4" w:space="0"/>
            </w:tcBorders>
            <w:shd w:val="clear" w:color="auto" w:fill="auto"/>
            <w:noWrap/>
            <w:vAlign w:val="center"/>
          </w:tcPr>
          <w:p w14:paraId="7A0465FB">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16</w:t>
            </w:r>
          </w:p>
        </w:tc>
        <w:tc>
          <w:tcPr>
            <w:tcW w:w="426" w:type="dxa"/>
            <w:tcBorders>
              <w:top w:val="nil"/>
              <w:left w:val="nil"/>
              <w:bottom w:val="single" w:color="auto" w:sz="4" w:space="0"/>
              <w:right w:val="single" w:color="auto" w:sz="4" w:space="0"/>
            </w:tcBorders>
            <w:shd w:val="clear" w:color="auto" w:fill="auto"/>
            <w:noWrap/>
            <w:vAlign w:val="center"/>
          </w:tcPr>
          <w:p w14:paraId="15C9459F">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1</w:t>
            </w:r>
          </w:p>
        </w:tc>
        <w:tc>
          <w:tcPr>
            <w:tcW w:w="567" w:type="dxa"/>
            <w:tcBorders>
              <w:top w:val="nil"/>
              <w:left w:val="nil"/>
              <w:bottom w:val="single" w:color="auto" w:sz="4" w:space="0"/>
              <w:right w:val="single" w:color="auto" w:sz="4" w:space="0"/>
            </w:tcBorders>
            <w:shd w:val="clear" w:color="auto" w:fill="auto"/>
            <w:noWrap/>
            <w:vAlign w:val="center"/>
          </w:tcPr>
          <w:p w14:paraId="6580ACEA">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2</w:t>
            </w:r>
          </w:p>
        </w:tc>
        <w:tc>
          <w:tcPr>
            <w:tcW w:w="1701" w:type="dxa"/>
            <w:tcBorders>
              <w:top w:val="nil"/>
              <w:left w:val="nil"/>
              <w:bottom w:val="single" w:color="auto" w:sz="4" w:space="0"/>
              <w:right w:val="single" w:color="auto" w:sz="4" w:space="0"/>
            </w:tcBorders>
          </w:tcPr>
          <w:p w14:paraId="105F2988">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音乐与影视学院</w:t>
            </w:r>
          </w:p>
        </w:tc>
        <w:tc>
          <w:tcPr>
            <w:tcW w:w="708" w:type="dxa"/>
            <w:tcBorders>
              <w:top w:val="nil"/>
              <w:left w:val="single" w:color="auto" w:sz="4" w:space="0"/>
              <w:bottom w:val="single" w:color="auto" w:sz="4" w:space="0"/>
              <w:right w:val="single" w:color="auto" w:sz="4" w:space="0"/>
            </w:tcBorders>
          </w:tcPr>
          <w:p w14:paraId="2A943923">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面授</w:t>
            </w:r>
          </w:p>
        </w:tc>
        <w:tc>
          <w:tcPr>
            <w:tcW w:w="709" w:type="dxa"/>
            <w:tcBorders>
              <w:top w:val="nil"/>
              <w:left w:val="single" w:color="auto" w:sz="4" w:space="0"/>
              <w:bottom w:val="single" w:color="auto" w:sz="4" w:space="0"/>
              <w:right w:val="single" w:color="auto" w:sz="4" w:space="0"/>
            </w:tcBorders>
            <w:shd w:val="clear" w:color="auto" w:fill="auto"/>
            <w:noWrap/>
            <w:vAlign w:val="center"/>
          </w:tcPr>
          <w:p w14:paraId="14768A24">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考试</w:t>
            </w:r>
          </w:p>
        </w:tc>
        <w:tc>
          <w:tcPr>
            <w:tcW w:w="992" w:type="dxa"/>
            <w:vMerge w:val="continue"/>
            <w:tcBorders>
              <w:left w:val="nil"/>
              <w:right w:val="single" w:color="auto" w:sz="4" w:space="0"/>
            </w:tcBorders>
            <w:shd w:val="clear" w:color="auto" w:fill="auto"/>
            <w:vAlign w:val="center"/>
          </w:tcPr>
          <w:p w14:paraId="229E4798">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r>
      <w:tr w14:paraId="506B9612">
        <w:tblPrEx>
          <w:tblCellMar>
            <w:top w:w="0" w:type="dxa"/>
            <w:left w:w="108" w:type="dxa"/>
            <w:bottom w:w="0" w:type="dxa"/>
            <w:right w:w="108" w:type="dxa"/>
          </w:tblCellMar>
        </w:tblPrEx>
        <w:trPr>
          <w:trHeight w:val="340" w:hRule="atLeast"/>
          <w:jc w:val="center"/>
        </w:trPr>
        <w:tc>
          <w:tcPr>
            <w:tcW w:w="421" w:type="dxa"/>
            <w:vMerge w:val="continue"/>
            <w:tcBorders>
              <w:left w:val="single" w:color="auto" w:sz="4" w:space="0"/>
              <w:right w:val="single" w:color="000000" w:sz="4" w:space="0"/>
            </w:tcBorders>
          </w:tcPr>
          <w:p w14:paraId="3DFE00EE">
            <w:pPr>
              <w:keepNext w:val="0"/>
              <w:keepLines w:val="0"/>
              <w:pageBreakBefore w:val="0"/>
              <w:widowControl/>
              <w:wordWrap/>
              <w:overflowPunct/>
              <w:topLinePunct w:val="0"/>
              <w:bidi w:val="0"/>
              <w:spacing w:line="240" w:lineRule="auto"/>
              <w:jc w:val="left"/>
              <w:rPr>
                <w:rFonts w:ascii="Times New Roman" w:hAnsi="Times New Roman" w:eastAsia="宋体" w:cs="仿宋"/>
                <w:kern w:val="0"/>
                <w:szCs w:val="21"/>
              </w:rPr>
            </w:pPr>
          </w:p>
        </w:tc>
        <w:tc>
          <w:tcPr>
            <w:tcW w:w="850" w:type="dxa"/>
            <w:vMerge w:val="continue"/>
            <w:tcBorders>
              <w:left w:val="single" w:color="auto" w:sz="4" w:space="0"/>
              <w:right w:val="single" w:color="000000" w:sz="4" w:space="0"/>
            </w:tcBorders>
            <w:vAlign w:val="center"/>
          </w:tcPr>
          <w:p w14:paraId="6BE5E330">
            <w:pPr>
              <w:keepNext w:val="0"/>
              <w:keepLines w:val="0"/>
              <w:pageBreakBefore w:val="0"/>
              <w:widowControl/>
              <w:wordWrap/>
              <w:overflowPunct/>
              <w:topLinePunct w:val="0"/>
              <w:bidi w:val="0"/>
              <w:spacing w:line="240" w:lineRule="auto"/>
              <w:jc w:val="left"/>
              <w:rPr>
                <w:rFonts w:ascii="Times New Roman" w:hAnsi="Times New Roman" w:eastAsia="宋体" w:cs="仿宋"/>
                <w:kern w:val="0"/>
                <w:szCs w:val="21"/>
              </w:rPr>
            </w:pPr>
          </w:p>
        </w:tc>
        <w:tc>
          <w:tcPr>
            <w:tcW w:w="2126" w:type="dxa"/>
            <w:tcBorders>
              <w:top w:val="nil"/>
              <w:left w:val="single" w:color="000000" w:sz="4" w:space="0"/>
              <w:bottom w:val="single" w:color="auto" w:sz="4" w:space="0"/>
              <w:right w:val="single" w:color="auto" w:sz="4" w:space="0"/>
            </w:tcBorders>
            <w:noWrap/>
            <w:vAlign w:val="center"/>
          </w:tcPr>
          <w:p w14:paraId="6D499D9F">
            <w:pPr>
              <w:keepNext w:val="0"/>
              <w:keepLines w:val="0"/>
              <w:pageBreakBefore w:val="0"/>
              <w:widowControl/>
              <w:wordWrap/>
              <w:overflowPunct/>
              <w:topLinePunct w:val="0"/>
              <w:bidi w:val="0"/>
              <w:spacing w:line="240" w:lineRule="auto"/>
              <w:jc w:val="left"/>
              <w:rPr>
                <w:rFonts w:ascii="Times New Roman" w:hAnsi="Times New Roman" w:eastAsia="宋体" w:cs="仿宋"/>
                <w:kern w:val="0"/>
                <w:sz w:val="18"/>
                <w:szCs w:val="18"/>
              </w:rPr>
            </w:pPr>
            <w:r>
              <w:rPr>
                <w:rFonts w:hint="eastAsia" w:ascii="Times New Roman" w:hAnsi="Times New Roman" w:eastAsia="宋体" w:cs="仿宋"/>
                <w:kern w:val="0"/>
                <w:sz w:val="18"/>
                <w:szCs w:val="18"/>
              </w:rPr>
              <w:t>多声部歌唱创编与排练</w:t>
            </w:r>
          </w:p>
        </w:tc>
        <w:tc>
          <w:tcPr>
            <w:tcW w:w="1134" w:type="dxa"/>
            <w:tcBorders>
              <w:top w:val="nil"/>
              <w:left w:val="single" w:color="auto" w:sz="4" w:space="0"/>
              <w:bottom w:val="single" w:color="auto" w:sz="4" w:space="0"/>
              <w:right w:val="single" w:color="auto" w:sz="4" w:space="0"/>
            </w:tcBorders>
            <w:noWrap/>
            <w:vAlign w:val="center"/>
          </w:tcPr>
          <w:p w14:paraId="3C30E043">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S19B1057</w:t>
            </w:r>
          </w:p>
        </w:tc>
        <w:tc>
          <w:tcPr>
            <w:tcW w:w="567" w:type="dxa"/>
            <w:tcBorders>
              <w:top w:val="nil"/>
              <w:left w:val="nil"/>
              <w:bottom w:val="single" w:color="auto" w:sz="4" w:space="0"/>
              <w:right w:val="single" w:color="auto" w:sz="4" w:space="0"/>
            </w:tcBorders>
            <w:noWrap/>
            <w:vAlign w:val="center"/>
          </w:tcPr>
          <w:p w14:paraId="3A183BCA">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32</w:t>
            </w:r>
          </w:p>
        </w:tc>
        <w:tc>
          <w:tcPr>
            <w:tcW w:w="426" w:type="dxa"/>
            <w:tcBorders>
              <w:top w:val="nil"/>
              <w:left w:val="nil"/>
              <w:bottom w:val="single" w:color="auto" w:sz="4" w:space="0"/>
              <w:right w:val="single" w:color="auto" w:sz="4" w:space="0"/>
            </w:tcBorders>
            <w:noWrap/>
            <w:vAlign w:val="center"/>
          </w:tcPr>
          <w:p w14:paraId="4EBA78DE">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2</w:t>
            </w:r>
          </w:p>
        </w:tc>
        <w:tc>
          <w:tcPr>
            <w:tcW w:w="567" w:type="dxa"/>
            <w:tcBorders>
              <w:top w:val="nil"/>
              <w:left w:val="nil"/>
              <w:bottom w:val="single" w:color="auto" w:sz="4" w:space="0"/>
              <w:right w:val="single" w:color="auto" w:sz="4" w:space="0"/>
            </w:tcBorders>
            <w:noWrap/>
            <w:vAlign w:val="center"/>
          </w:tcPr>
          <w:p w14:paraId="62BBB73C">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3</w:t>
            </w:r>
          </w:p>
        </w:tc>
        <w:tc>
          <w:tcPr>
            <w:tcW w:w="1701" w:type="dxa"/>
            <w:tcBorders>
              <w:top w:val="nil"/>
              <w:left w:val="nil"/>
              <w:bottom w:val="single" w:color="auto" w:sz="4" w:space="0"/>
              <w:right w:val="single" w:color="auto" w:sz="4" w:space="0"/>
            </w:tcBorders>
          </w:tcPr>
          <w:p w14:paraId="1468EAC8">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音乐与影视学院</w:t>
            </w:r>
          </w:p>
        </w:tc>
        <w:tc>
          <w:tcPr>
            <w:tcW w:w="708" w:type="dxa"/>
            <w:tcBorders>
              <w:top w:val="nil"/>
              <w:left w:val="single" w:color="auto" w:sz="4" w:space="0"/>
              <w:bottom w:val="single" w:color="auto" w:sz="4" w:space="0"/>
              <w:right w:val="single" w:color="auto" w:sz="4" w:space="0"/>
            </w:tcBorders>
          </w:tcPr>
          <w:p w14:paraId="7EE969BC">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面授</w:t>
            </w:r>
          </w:p>
        </w:tc>
        <w:tc>
          <w:tcPr>
            <w:tcW w:w="709" w:type="dxa"/>
            <w:tcBorders>
              <w:top w:val="nil"/>
              <w:left w:val="single" w:color="auto" w:sz="4" w:space="0"/>
              <w:bottom w:val="single" w:color="auto" w:sz="4" w:space="0"/>
              <w:right w:val="single" w:color="auto" w:sz="4" w:space="0"/>
            </w:tcBorders>
            <w:noWrap/>
            <w:vAlign w:val="center"/>
          </w:tcPr>
          <w:p w14:paraId="567169CA">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考查</w:t>
            </w:r>
          </w:p>
        </w:tc>
        <w:tc>
          <w:tcPr>
            <w:tcW w:w="992" w:type="dxa"/>
            <w:vMerge w:val="continue"/>
            <w:tcBorders>
              <w:left w:val="nil"/>
              <w:right w:val="single" w:color="auto" w:sz="4" w:space="0"/>
            </w:tcBorders>
            <w:noWrap/>
            <w:vAlign w:val="center"/>
          </w:tcPr>
          <w:p w14:paraId="57F440ED">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r>
      <w:tr w14:paraId="58EB925E">
        <w:tblPrEx>
          <w:tblCellMar>
            <w:top w:w="0" w:type="dxa"/>
            <w:left w:w="108" w:type="dxa"/>
            <w:bottom w:w="0" w:type="dxa"/>
            <w:right w:w="108" w:type="dxa"/>
          </w:tblCellMar>
        </w:tblPrEx>
        <w:trPr>
          <w:trHeight w:val="340" w:hRule="atLeast"/>
          <w:jc w:val="center"/>
        </w:trPr>
        <w:tc>
          <w:tcPr>
            <w:tcW w:w="421" w:type="dxa"/>
            <w:vMerge w:val="continue"/>
            <w:tcBorders>
              <w:left w:val="single" w:color="auto" w:sz="4" w:space="0"/>
              <w:right w:val="single" w:color="000000" w:sz="4" w:space="0"/>
            </w:tcBorders>
          </w:tcPr>
          <w:p w14:paraId="5E34D861">
            <w:pPr>
              <w:keepNext w:val="0"/>
              <w:keepLines w:val="0"/>
              <w:pageBreakBefore w:val="0"/>
              <w:widowControl/>
              <w:wordWrap/>
              <w:overflowPunct/>
              <w:topLinePunct w:val="0"/>
              <w:bidi w:val="0"/>
              <w:spacing w:line="240" w:lineRule="auto"/>
              <w:jc w:val="left"/>
              <w:rPr>
                <w:rFonts w:ascii="Times New Roman" w:hAnsi="Times New Roman" w:eastAsia="宋体" w:cs="仿宋"/>
                <w:kern w:val="0"/>
                <w:szCs w:val="21"/>
              </w:rPr>
            </w:pPr>
          </w:p>
        </w:tc>
        <w:tc>
          <w:tcPr>
            <w:tcW w:w="850" w:type="dxa"/>
            <w:vMerge w:val="continue"/>
            <w:tcBorders>
              <w:left w:val="single" w:color="auto" w:sz="4" w:space="0"/>
              <w:right w:val="single" w:color="000000" w:sz="4" w:space="0"/>
            </w:tcBorders>
            <w:vAlign w:val="center"/>
          </w:tcPr>
          <w:p w14:paraId="572C6878">
            <w:pPr>
              <w:keepNext w:val="0"/>
              <w:keepLines w:val="0"/>
              <w:pageBreakBefore w:val="0"/>
              <w:widowControl/>
              <w:wordWrap/>
              <w:overflowPunct/>
              <w:topLinePunct w:val="0"/>
              <w:bidi w:val="0"/>
              <w:spacing w:line="240" w:lineRule="auto"/>
              <w:jc w:val="left"/>
              <w:rPr>
                <w:rFonts w:ascii="Times New Roman" w:hAnsi="Times New Roman" w:eastAsia="宋体" w:cs="仿宋"/>
                <w:kern w:val="0"/>
                <w:szCs w:val="21"/>
              </w:rPr>
            </w:pPr>
          </w:p>
        </w:tc>
        <w:tc>
          <w:tcPr>
            <w:tcW w:w="2126" w:type="dxa"/>
            <w:tcBorders>
              <w:top w:val="single" w:color="auto" w:sz="4" w:space="0"/>
              <w:left w:val="single" w:color="000000" w:sz="4" w:space="0"/>
              <w:bottom w:val="single" w:color="auto" w:sz="4" w:space="0"/>
              <w:right w:val="single" w:color="auto" w:sz="4" w:space="0"/>
            </w:tcBorders>
            <w:noWrap/>
            <w:vAlign w:val="center"/>
          </w:tcPr>
          <w:p w14:paraId="5DB0B8DB">
            <w:pPr>
              <w:keepNext w:val="0"/>
              <w:keepLines w:val="0"/>
              <w:pageBreakBefore w:val="0"/>
              <w:widowControl/>
              <w:wordWrap/>
              <w:overflowPunct/>
              <w:topLinePunct w:val="0"/>
              <w:bidi w:val="0"/>
              <w:spacing w:line="240" w:lineRule="auto"/>
              <w:jc w:val="left"/>
              <w:rPr>
                <w:rFonts w:ascii="Times New Roman" w:hAnsi="Times New Roman" w:eastAsia="宋体" w:cs="仿宋"/>
                <w:kern w:val="0"/>
                <w:szCs w:val="21"/>
              </w:rPr>
            </w:pPr>
            <w:r>
              <w:rPr>
                <w:rFonts w:hint="eastAsia" w:ascii="Times New Roman" w:hAnsi="Times New Roman" w:eastAsia="宋体" w:cs="仿宋"/>
                <w:kern w:val="0"/>
                <w:szCs w:val="21"/>
              </w:rPr>
              <w:t>舞台表演基础</w:t>
            </w:r>
          </w:p>
        </w:tc>
        <w:tc>
          <w:tcPr>
            <w:tcW w:w="1134" w:type="dxa"/>
            <w:tcBorders>
              <w:top w:val="single" w:color="auto" w:sz="4" w:space="0"/>
              <w:left w:val="single" w:color="auto" w:sz="4" w:space="0"/>
              <w:bottom w:val="single" w:color="auto" w:sz="4" w:space="0"/>
              <w:right w:val="single" w:color="auto" w:sz="4" w:space="0"/>
            </w:tcBorders>
            <w:noWrap/>
            <w:vAlign w:val="center"/>
          </w:tcPr>
          <w:p w14:paraId="5FB08DA9">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S19B1004</w:t>
            </w:r>
          </w:p>
        </w:tc>
        <w:tc>
          <w:tcPr>
            <w:tcW w:w="567" w:type="dxa"/>
            <w:tcBorders>
              <w:top w:val="nil"/>
              <w:left w:val="nil"/>
              <w:bottom w:val="single" w:color="auto" w:sz="4" w:space="0"/>
              <w:right w:val="single" w:color="auto" w:sz="4" w:space="0"/>
            </w:tcBorders>
            <w:noWrap/>
            <w:vAlign w:val="center"/>
          </w:tcPr>
          <w:p w14:paraId="13378003">
            <w:pPr>
              <w:keepNext w:val="0"/>
              <w:keepLines w:val="0"/>
              <w:pageBreakBefore w:val="0"/>
              <w:widowControl/>
              <w:wordWrap/>
              <w:overflowPunct/>
              <w:topLinePunct w:val="0"/>
              <w:bidi w:val="0"/>
              <w:spacing w:line="240" w:lineRule="auto"/>
              <w:jc w:val="center"/>
              <w:rPr>
                <w:rFonts w:ascii="Times New Roman" w:hAnsi="Times New Roman" w:eastAsia="宋体" w:cs="仿宋"/>
                <w:kern w:val="0"/>
                <w:sz w:val="15"/>
                <w:szCs w:val="15"/>
              </w:rPr>
            </w:pPr>
            <w:r>
              <w:rPr>
                <w:rFonts w:hint="eastAsia" w:ascii="Times New Roman" w:hAnsi="Times New Roman" w:eastAsia="宋体" w:cs="仿宋"/>
                <w:kern w:val="0"/>
                <w:szCs w:val="21"/>
              </w:rPr>
              <w:t>32</w:t>
            </w:r>
          </w:p>
        </w:tc>
        <w:tc>
          <w:tcPr>
            <w:tcW w:w="426" w:type="dxa"/>
            <w:tcBorders>
              <w:top w:val="nil"/>
              <w:left w:val="nil"/>
              <w:bottom w:val="single" w:color="auto" w:sz="4" w:space="0"/>
              <w:right w:val="single" w:color="auto" w:sz="4" w:space="0"/>
            </w:tcBorders>
            <w:noWrap/>
            <w:vAlign w:val="center"/>
          </w:tcPr>
          <w:p w14:paraId="5336B0FB">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2</w:t>
            </w:r>
          </w:p>
        </w:tc>
        <w:tc>
          <w:tcPr>
            <w:tcW w:w="567" w:type="dxa"/>
            <w:tcBorders>
              <w:top w:val="nil"/>
              <w:left w:val="nil"/>
              <w:bottom w:val="single" w:color="auto" w:sz="4" w:space="0"/>
              <w:right w:val="single" w:color="auto" w:sz="4" w:space="0"/>
            </w:tcBorders>
            <w:noWrap/>
            <w:vAlign w:val="center"/>
          </w:tcPr>
          <w:p w14:paraId="7430685E">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3</w:t>
            </w:r>
          </w:p>
        </w:tc>
        <w:tc>
          <w:tcPr>
            <w:tcW w:w="1701" w:type="dxa"/>
            <w:tcBorders>
              <w:top w:val="nil"/>
              <w:left w:val="nil"/>
              <w:bottom w:val="single" w:color="auto" w:sz="4" w:space="0"/>
              <w:right w:val="single" w:color="auto" w:sz="4" w:space="0"/>
            </w:tcBorders>
          </w:tcPr>
          <w:p w14:paraId="6283A5C5">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音乐与影视学院</w:t>
            </w:r>
          </w:p>
        </w:tc>
        <w:tc>
          <w:tcPr>
            <w:tcW w:w="708" w:type="dxa"/>
            <w:tcBorders>
              <w:top w:val="nil"/>
              <w:left w:val="single" w:color="auto" w:sz="4" w:space="0"/>
              <w:bottom w:val="single" w:color="auto" w:sz="4" w:space="0"/>
              <w:right w:val="single" w:color="auto" w:sz="4" w:space="0"/>
            </w:tcBorders>
          </w:tcPr>
          <w:p w14:paraId="64CFC863">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面授</w:t>
            </w:r>
          </w:p>
        </w:tc>
        <w:tc>
          <w:tcPr>
            <w:tcW w:w="709" w:type="dxa"/>
            <w:tcBorders>
              <w:top w:val="nil"/>
              <w:left w:val="single" w:color="auto" w:sz="4" w:space="0"/>
              <w:bottom w:val="single" w:color="auto" w:sz="4" w:space="0"/>
              <w:right w:val="single" w:color="auto" w:sz="4" w:space="0"/>
            </w:tcBorders>
            <w:noWrap/>
            <w:vAlign w:val="center"/>
          </w:tcPr>
          <w:p w14:paraId="0020E087">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考查</w:t>
            </w:r>
          </w:p>
        </w:tc>
        <w:tc>
          <w:tcPr>
            <w:tcW w:w="992" w:type="dxa"/>
            <w:vMerge w:val="continue"/>
            <w:tcBorders>
              <w:left w:val="nil"/>
              <w:bottom w:val="single" w:color="auto" w:sz="4" w:space="0"/>
              <w:right w:val="single" w:color="auto" w:sz="4" w:space="0"/>
            </w:tcBorders>
            <w:noWrap/>
            <w:vAlign w:val="center"/>
          </w:tcPr>
          <w:p w14:paraId="0852509F">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p>
        </w:tc>
      </w:tr>
      <w:tr w14:paraId="5BE2A01E">
        <w:tblPrEx>
          <w:tblCellMar>
            <w:top w:w="0" w:type="dxa"/>
            <w:left w:w="108" w:type="dxa"/>
            <w:bottom w:w="0" w:type="dxa"/>
            <w:right w:w="108" w:type="dxa"/>
          </w:tblCellMar>
        </w:tblPrEx>
        <w:trPr>
          <w:trHeight w:val="340" w:hRule="atLeast"/>
          <w:jc w:val="center"/>
        </w:trPr>
        <w:tc>
          <w:tcPr>
            <w:tcW w:w="421" w:type="dxa"/>
            <w:vMerge w:val="restart"/>
            <w:tcBorders>
              <w:top w:val="single" w:color="auto" w:sz="4" w:space="0"/>
              <w:left w:val="single" w:color="auto" w:sz="4" w:space="0"/>
              <w:right w:val="single" w:color="auto" w:sz="4" w:space="0"/>
            </w:tcBorders>
            <w:vAlign w:val="center"/>
          </w:tcPr>
          <w:p w14:paraId="2C6A493C">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bookmarkStart w:id="35" w:name="OLE_LINK27"/>
            <w:r>
              <w:rPr>
                <w:rFonts w:hint="eastAsia" w:ascii="Times New Roman" w:hAnsi="Times New Roman" w:eastAsia="宋体" w:cs="仿宋"/>
                <w:kern w:val="0"/>
                <w:szCs w:val="21"/>
              </w:rPr>
              <w:t>非学位课</w:t>
            </w:r>
          </w:p>
        </w:tc>
        <w:tc>
          <w:tcPr>
            <w:tcW w:w="850" w:type="dxa"/>
            <w:vMerge w:val="restart"/>
            <w:tcBorders>
              <w:top w:val="single" w:color="auto" w:sz="4" w:space="0"/>
              <w:left w:val="single" w:color="auto" w:sz="4" w:space="0"/>
              <w:right w:val="single" w:color="auto" w:sz="4" w:space="0"/>
            </w:tcBorders>
            <w:shd w:val="clear" w:color="auto" w:fill="auto"/>
            <w:vAlign w:val="center"/>
          </w:tcPr>
          <w:p w14:paraId="4FE23C4E">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专业选修课</w:t>
            </w:r>
          </w:p>
          <w:p w14:paraId="35305667">
            <w:pPr>
              <w:keepNext w:val="0"/>
              <w:keepLines w:val="0"/>
              <w:pageBreakBefore w:val="0"/>
              <w:widowControl/>
              <w:wordWrap/>
              <w:overflowPunct/>
              <w:topLinePunct w:val="0"/>
              <w:bidi w:val="0"/>
              <w:spacing w:line="240" w:lineRule="auto"/>
              <w:jc w:val="center"/>
              <w:rPr>
                <w:rFonts w:ascii="Times New Roman" w:hAnsi="Times New Roman" w:eastAsia="宋体" w:cs="宋体"/>
                <w:kern w:val="0"/>
                <w:szCs w:val="21"/>
              </w:rPr>
            </w:pPr>
            <w:r>
              <w:rPr>
                <w:rFonts w:hint="eastAsia" w:ascii="Times New Roman" w:hAnsi="Times New Roman" w:eastAsia="宋体" w:cs="仿宋"/>
                <w:kern w:val="0"/>
                <w:szCs w:val="21"/>
              </w:rPr>
              <w:t>（C类）</w:t>
            </w:r>
          </w:p>
        </w:tc>
        <w:tc>
          <w:tcPr>
            <w:tcW w:w="2126" w:type="dxa"/>
            <w:tcBorders>
              <w:top w:val="single" w:color="auto" w:sz="4" w:space="0"/>
              <w:left w:val="nil"/>
              <w:bottom w:val="single" w:color="auto" w:sz="4" w:space="0"/>
              <w:right w:val="single" w:color="auto" w:sz="4" w:space="0"/>
            </w:tcBorders>
            <w:shd w:val="clear" w:color="auto" w:fill="auto"/>
            <w:noWrap/>
            <w:vAlign w:val="center"/>
          </w:tcPr>
          <w:p w14:paraId="1A6F6DA2">
            <w:pPr>
              <w:keepNext w:val="0"/>
              <w:keepLines w:val="0"/>
              <w:pageBreakBefore w:val="0"/>
              <w:widowControl/>
              <w:wordWrap/>
              <w:overflowPunct/>
              <w:topLinePunct w:val="0"/>
              <w:bidi w:val="0"/>
              <w:spacing w:line="240" w:lineRule="auto"/>
              <w:jc w:val="left"/>
              <w:rPr>
                <w:rFonts w:ascii="Times New Roman" w:hAnsi="Times New Roman" w:eastAsia="宋体" w:cs="仿宋"/>
                <w:kern w:val="0"/>
                <w:szCs w:val="21"/>
              </w:rPr>
            </w:pPr>
            <w:r>
              <w:rPr>
                <w:rFonts w:hint="eastAsia" w:ascii="Times New Roman" w:hAnsi="Times New Roman" w:eastAsia="宋体" w:cs="仿宋"/>
                <w:kern w:val="0"/>
                <w:szCs w:val="21"/>
              </w:rPr>
              <w:t>音乐美学</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CDACE1">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S19C1048</w:t>
            </w:r>
          </w:p>
        </w:tc>
        <w:tc>
          <w:tcPr>
            <w:tcW w:w="567" w:type="dxa"/>
            <w:tcBorders>
              <w:top w:val="nil"/>
              <w:left w:val="nil"/>
              <w:bottom w:val="single" w:color="auto" w:sz="4" w:space="0"/>
              <w:right w:val="single" w:color="auto" w:sz="4" w:space="0"/>
            </w:tcBorders>
            <w:shd w:val="clear" w:color="auto" w:fill="auto"/>
            <w:noWrap/>
            <w:vAlign w:val="center"/>
          </w:tcPr>
          <w:p w14:paraId="506E0316">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32</w:t>
            </w:r>
          </w:p>
        </w:tc>
        <w:tc>
          <w:tcPr>
            <w:tcW w:w="426" w:type="dxa"/>
            <w:tcBorders>
              <w:top w:val="nil"/>
              <w:left w:val="nil"/>
              <w:bottom w:val="single" w:color="auto" w:sz="4" w:space="0"/>
              <w:right w:val="single" w:color="auto" w:sz="4" w:space="0"/>
            </w:tcBorders>
            <w:shd w:val="clear" w:color="auto" w:fill="auto"/>
            <w:noWrap/>
            <w:vAlign w:val="center"/>
          </w:tcPr>
          <w:p w14:paraId="27794A8B">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2</w:t>
            </w:r>
          </w:p>
        </w:tc>
        <w:tc>
          <w:tcPr>
            <w:tcW w:w="567" w:type="dxa"/>
            <w:tcBorders>
              <w:top w:val="nil"/>
              <w:left w:val="nil"/>
              <w:bottom w:val="single" w:color="auto" w:sz="4" w:space="0"/>
              <w:right w:val="single" w:color="auto" w:sz="4" w:space="0"/>
            </w:tcBorders>
            <w:shd w:val="clear" w:color="auto" w:fill="auto"/>
            <w:noWrap/>
            <w:vAlign w:val="center"/>
          </w:tcPr>
          <w:p w14:paraId="732D9162">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2</w:t>
            </w:r>
          </w:p>
        </w:tc>
        <w:tc>
          <w:tcPr>
            <w:tcW w:w="1701" w:type="dxa"/>
            <w:tcBorders>
              <w:top w:val="nil"/>
              <w:left w:val="nil"/>
              <w:bottom w:val="single" w:color="auto" w:sz="4" w:space="0"/>
              <w:right w:val="single" w:color="auto" w:sz="4" w:space="0"/>
            </w:tcBorders>
          </w:tcPr>
          <w:p w14:paraId="69D3CB6C">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音乐与影视学院</w:t>
            </w:r>
          </w:p>
        </w:tc>
        <w:tc>
          <w:tcPr>
            <w:tcW w:w="708" w:type="dxa"/>
            <w:tcBorders>
              <w:top w:val="nil"/>
              <w:left w:val="single" w:color="auto" w:sz="4" w:space="0"/>
              <w:bottom w:val="single" w:color="auto" w:sz="4" w:space="0"/>
              <w:right w:val="single" w:color="auto" w:sz="4" w:space="0"/>
            </w:tcBorders>
          </w:tcPr>
          <w:p w14:paraId="56146A9A">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面授</w:t>
            </w:r>
          </w:p>
        </w:tc>
        <w:tc>
          <w:tcPr>
            <w:tcW w:w="709" w:type="dxa"/>
            <w:tcBorders>
              <w:top w:val="nil"/>
              <w:left w:val="single" w:color="auto" w:sz="4" w:space="0"/>
              <w:bottom w:val="single" w:color="auto" w:sz="4" w:space="0"/>
              <w:right w:val="single" w:color="auto" w:sz="4" w:space="0"/>
            </w:tcBorders>
            <w:shd w:val="clear" w:color="auto" w:fill="auto"/>
            <w:noWrap/>
            <w:vAlign w:val="center"/>
          </w:tcPr>
          <w:p w14:paraId="362F431B">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考查</w:t>
            </w:r>
          </w:p>
        </w:tc>
        <w:tc>
          <w:tcPr>
            <w:tcW w:w="992" w:type="dxa"/>
            <w:vMerge w:val="restart"/>
            <w:tcBorders>
              <w:top w:val="nil"/>
              <w:left w:val="nil"/>
              <w:right w:val="single" w:color="auto" w:sz="4" w:space="0"/>
            </w:tcBorders>
            <w:shd w:val="clear" w:color="auto" w:fill="auto"/>
            <w:vAlign w:val="center"/>
          </w:tcPr>
          <w:p w14:paraId="4E2E28DE">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≥8学分</w:t>
            </w:r>
          </w:p>
        </w:tc>
      </w:tr>
      <w:bookmarkEnd w:id="35"/>
      <w:tr w14:paraId="4AAE01C7">
        <w:tblPrEx>
          <w:tblCellMar>
            <w:top w:w="0" w:type="dxa"/>
            <w:left w:w="108" w:type="dxa"/>
            <w:bottom w:w="0" w:type="dxa"/>
            <w:right w:w="108" w:type="dxa"/>
          </w:tblCellMar>
        </w:tblPrEx>
        <w:trPr>
          <w:trHeight w:val="340" w:hRule="atLeast"/>
          <w:jc w:val="center"/>
        </w:trPr>
        <w:tc>
          <w:tcPr>
            <w:tcW w:w="421" w:type="dxa"/>
            <w:vMerge w:val="continue"/>
            <w:tcBorders>
              <w:left w:val="single" w:color="auto" w:sz="4" w:space="0"/>
              <w:right w:val="single" w:color="auto" w:sz="4" w:space="0"/>
            </w:tcBorders>
          </w:tcPr>
          <w:p w14:paraId="7BBEA8C2">
            <w:pPr>
              <w:keepNext w:val="0"/>
              <w:keepLines w:val="0"/>
              <w:pageBreakBefore w:val="0"/>
              <w:widowControl/>
              <w:wordWrap/>
              <w:overflowPunct/>
              <w:topLinePunct w:val="0"/>
              <w:bidi w:val="0"/>
              <w:spacing w:line="240" w:lineRule="auto"/>
              <w:jc w:val="center"/>
              <w:rPr>
                <w:rFonts w:ascii="Times New Roman" w:hAnsi="Times New Roman" w:eastAsia="宋体" w:cs="宋体"/>
                <w:kern w:val="0"/>
                <w:szCs w:val="21"/>
              </w:rPr>
            </w:pPr>
          </w:p>
        </w:tc>
        <w:tc>
          <w:tcPr>
            <w:tcW w:w="850" w:type="dxa"/>
            <w:vMerge w:val="continue"/>
            <w:tcBorders>
              <w:left w:val="single" w:color="auto" w:sz="4" w:space="0"/>
              <w:right w:val="single" w:color="auto" w:sz="4" w:space="0"/>
            </w:tcBorders>
            <w:vAlign w:val="center"/>
          </w:tcPr>
          <w:p w14:paraId="24F5F7D9">
            <w:pPr>
              <w:keepNext w:val="0"/>
              <w:keepLines w:val="0"/>
              <w:pageBreakBefore w:val="0"/>
              <w:widowControl/>
              <w:wordWrap/>
              <w:overflowPunct/>
              <w:topLinePunct w:val="0"/>
              <w:bidi w:val="0"/>
              <w:spacing w:line="240" w:lineRule="auto"/>
              <w:jc w:val="center"/>
              <w:rPr>
                <w:rFonts w:ascii="Times New Roman" w:hAnsi="Times New Roman" w:eastAsia="宋体" w:cs="宋体"/>
                <w:kern w:val="0"/>
                <w:szCs w:val="21"/>
              </w:rPr>
            </w:pPr>
          </w:p>
        </w:tc>
        <w:tc>
          <w:tcPr>
            <w:tcW w:w="2126" w:type="dxa"/>
            <w:tcBorders>
              <w:top w:val="nil"/>
              <w:left w:val="nil"/>
              <w:bottom w:val="single" w:color="auto" w:sz="4" w:space="0"/>
              <w:right w:val="single" w:color="auto" w:sz="4" w:space="0"/>
            </w:tcBorders>
            <w:shd w:val="clear" w:color="auto" w:fill="auto"/>
            <w:noWrap/>
            <w:vAlign w:val="center"/>
          </w:tcPr>
          <w:p w14:paraId="0B31F7BC">
            <w:pPr>
              <w:keepNext w:val="0"/>
              <w:keepLines w:val="0"/>
              <w:pageBreakBefore w:val="0"/>
              <w:widowControl/>
              <w:wordWrap/>
              <w:overflowPunct/>
              <w:topLinePunct w:val="0"/>
              <w:bidi w:val="0"/>
              <w:spacing w:line="240" w:lineRule="auto"/>
              <w:jc w:val="left"/>
              <w:rPr>
                <w:rFonts w:ascii="Times New Roman" w:hAnsi="Times New Roman" w:eastAsia="宋体" w:cs="仿宋"/>
                <w:kern w:val="0"/>
                <w:szCs w:val="21"/>
              </w:rPr>
            </w:pPr>
            <w:r>
              <w:rPr>
                <w:rFonts w:hint="eastAsia" w:ascii="Times New Roman" w:hAnsi="Times New Roman" w:eastAsia="宋体" w:cs="仿宋"/>
                <w:kern w:val="0"/>
                <w:szCs w:val="21"/>
              </w:rPr>
              <w:t>世界音乐</w:t>
            </w:r>
          </w:p>
        </w:tc>
        <w:tc>
          <w:tcPr>
            <w:tcW w:w="1134" w:type="dxa"/>
            <w:tcBorders>
              <w:top w:val="nil"/>
              <w:left w:val="single" w:color="auto" w:sz="4" w:space="0"/>
              <w:bottom w:val="single" w:color="auto" w:sz="4" w:space="0"/>
              <w:right w:val="single" w:color="auto" w:sz="4" w:space="0"/>
            </w:tcBorders>
            <w:shd w:val="clear" w:color="auto" w:fill="auto"/>
            <w:noWrap/>
            <w:vAlign w:val="center"/>
          </w:tcPr>
          <w:p w14:paraId="16F99621">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S19C1055</w:t>
            </w:r>
          </w:p>
        </w:tc>
        <w:tc>
          <w:tcPr>
            <w:tcW w:w="567" w:type="dxa"/>
            <w:tcBorders>
              <w:top w:val="nil"/>
              <w:left w:val="nil"/>
              <w:bottom w:val="single" w:color="auto" w:sz="4" w:space="0"/>
              <w:right w:val="single" w:color="auto" w:sz="4" w:space="0"/>
            </w:tcBorders>
            <w:shd w:val="clear" w:color="auto" w:fill="auto"/>
            <w:noWrap/>
            <w:vAlign w:val="center"/>
          </w:tcPr>
          <w:p w14:paraId="000137A0">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3</w:t>
            </w:r>
            <w:r>
              <w:rPr>
                <w:rFonts w:ascii="Times New Roman" w:hAnsi="Times New Roman" w:eastAsia="宋体" w:cs="仿宋"/>
                <w:kern w:val="0"/>
                <w:szCs w:val="21"/>
              </w:rPr>
              <w:t>2</w:t>
            </w:r>
          </w:p>
        </w:tc>
        <w:tc>
          <w:tcPr>
            <w:tcW w:w="426" w:type="dxa"/>
            <w:tcBorders>
              <w:top w:val="nil"/>
              <w:left w:val="nil"/>
              <w:bottom w:val="single" w:color="auto" w:sz="4" w:space="0"/>
              <w:right w:val="single" w:color="auto" w:sz="4" w:space="0"/>
            </w:tcBorders>
            <w:shd w:val="clear" w:color="auto" w:fill="auto"/>
            <w:noWrap/>
            <w:vAlign w:val="center"/>
          </w:tcPr>
          <w:p w14:paraId="49BF9B1D">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2</w:t>
            </w:r>
          </w:p>
        </w:tc>
        <w:tc>
          <w:tcPr>
            <w:tcW w:w="567" w:type="dxa"/>
            <w:tcBorders>
              <w:top w:val="single" w:color="auto" w:sz="4" w:space="0"/>
              <w:left w:val="nil"/>
              <w:bottom w:val="single" w:color="auto" w:sz="4" w:space="0"/>
              <w:right w:val="single" w:color="auto" w:sz="4" w:space="0"/>
            </w:tcBorders>
            <w:shd w:val="clear" w:color="auto" w:fill="auto"/>
            <w:noWrap/>
            <w:vAlign w:val="center"/>
          </w:tcPr>
          <w:p w14:paraId="56AE84E5">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2</w:t>
            </w:r>
          </w:p>
        </w:tc>
        <w:tc>
          <w:tcPr>
            <w:tcW w:w="1701" w:type="dxa"/>
            <w:tcBorders>
              <w:top w:val="nil"/>
              <w:left w:val="nil"/>
              <w:bottom w:val="single" w:color="auto" w:sz="4" w:space="0"/>
              <w:right w:val="single" w:color="auto" w:sz="4" w:space="0"/>
            </w:tcBorders>
          </w:tcPr>
          <w:p w14:paraId="32DB105C">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音乐与影视学院</w:t>
            </w:r>
          </w:p>
        </w:tc>
        <w:tc>
          <w:tcPr>
            <w:tcW w:w="708" w:type="dxa"/>
            <w:tcBorders>
              <w:top w:val="nil"/>
              <w:left w:val="single" w:color="auto" w:sz="4" w:space="0"/>
              <w:bottom w:val="single" w:color="auto" w:sz="4" w:space="0"/>
              <w:right w:val="single" w:color="auto" w:sz="4" w:space="0"/>
            </w:tcBorders>
          </w:tcPr>
          <w:p w14:paraId="0C0B140C">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bookmarkStart w:id="36" w:name="OLE_LINK36"/>
            <w:r>
              <w:rPr>
                <w:rFonts w:hint="eastAsia" w:ascii="Times New Roman" w:hAnsi="Times New Roman" w:eastAsia="宋体" w:cs="仿宋"/>
                <w:kern w:val="0"/>
                <w:szCs w:val="21"/>
              </w:rPr>
              <w:t>面授</w:t>
            </w:r>
            <w:bookmarkEnd w:id="36"/>
          </w:p>
        </w:tc>
        <w:tc>
          <w:tcPr>
            <w:tcW w:w="709" w:type="dxa"/>
            <w:tcBorders>
              <w:top w:val="nil"/>
              <w:left w:val="single" w:color="auto" w:sz="4" w:space="0"/>
              <w:bottom w:val="single" w:color="auto" w:sz="4" w:space="0"/>
              <w:right w:val="single" w:color="auto" w:sz="4" w:space="0"/>
            </w:tcBorders>
            <w:shd w:val="clear" w:color="auto" w:fill="auto"/>
            <w:noWrap/>
            <w:vAlign w:val="center"/>
          </w:tcPr>
          <w:p w14:paraId="002D3956">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考查</w:t>
            </w:r>
          </w:p>
        </w:tc>
        <w:tc>
          <w:tcPr>
            <w:tcW w:w="992" w:type="dxa"/>
            <w:vMerge w:val="continue"/>
            <w:tcBorders>
              <w:left w:val="nil"/>
              <w:right w:val="single" w:color="auto" w:sz="4" w:space="0"/>
            </w:tcBorders>
            <w:shd w:val="clear" w:color="auto" w:fill="auto"/>
            <w:noWrap/>
            <w:vAlign w:val="center"/>
          </w:tcPr>
          <w:p w14:paraId="61FD3A2F">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r>
      <w:tr w14:paraId="7E8651A5">
        <w:tblPrEx>
          <w:tblCellMar>
            <w:top w:w="0" w:type="dxa"/>
            <w:left w:w="108" w:type="dxa"/>
            <w:bottom w:w="0" w:type="dxa"/>
            <w:right w:w="108" w:type="dxa"/>
          </w:tblCellMar>
        </w:tblPrEx>
        <w:trPr>
          <w:trHeight w:val="340" w:hRule="atLeast"/>
          <w:jc w:val="center"/>
        </w:trPr>
        <w:tc>
          <w:tcPr>
            <w:tcW w:w="421" w:type="dxa"/>
            <w:vMerge w:val="continue"/>
            <w:tcBorders>
              <w:left w:val="single" w:color="auto" w:sz="4" w:space="0"/>
              <w:right w:val="single" w:color="auto" w:sz="4" w:space="0"/>
            </w:tcBorders>
          </w:tcPr>
          <w:p w14:paraId="79B30417">
            <w:pPr>
              <w:keepNext w:val="0"/>
              <w:keepLines w:val="0"/>
              <w:pageBreakBefore w:val="0"/>
              <w:widowControl/>
              <w:wordWrap/>
              <w:overflowPunct/>
              <w:topLinePunct w:val="0"/>
              <w:bidi w:val="0"/>
              <w:spacing w:line="240" w:lineRule="auto"/>
              <w:jc w:val="center"/>
              <w:rPr>
                <w:rFonts w:ascii="Times New Roman" w:hAnsi="Times New Roman" w:eastAsia="宋体" w:cs="宋体"/>
                <w:kern w:val="0"/>
                <w:szCs w:val="21"/>
              </w:rPr>
            </w:pPr>
          </w:p>
        </w:tc>
        <w:tc>
          <w:tcPr>
            <w:tcW w:w="850" w:type="dxa"/>
            <w:vMerge w:val="continue"/>
            <w:tcBorders>
              <w:left w:val="single" w:color="auto" w:sz="4" w:space="0"/>
              <w:right w:val="single" w:color="auto" w:sz="4" w:space="0"/>
            </w:tcBorders>
            <w:vAlign w:val="center"/>
          </w:tcPr>
          <w:p w14:paraId="61CDAD95">
            <w:pPr>
              <w:keepNext w:val="0"/>
              <w:keepLines w:val="0"/>
              <w:pageBreakBefore w:val="0"/>
              <w:widowControl/>
              <w:wordWrap/>
              <w:overflowPunct/>
              <w:topLinePunct w:val="0"/>
              <w:bidi w:val="0"/>
              <w:spacing w:line="240" w:lineRule="auto"/>
              <w:jc w:val="center"/>
              <w:rPr>
                <w:rFonts w:ascii="Times New Roman" w:hAnsi="Times New Roman" w:eastAsia="宋体" w:cs="宋体"/>
                <w:kern w:val="0"/>
                <w:szCs w:val="21"/>
              </w:rPr>
            </w:pPr>
          </w:p>
        </w:tc>
        <w:tc>
          <w:tcPr>
            <w:tcW w:w="2126" w:type="dxa"/>
            <w:tcBorders>
              <w:top w:val="nil"/>
              <w:left w:val="nil"/>
              <w:bottom w:val="single" w:color="auto" w:sz="4" w:space="0"/>
              <w:right w:val="single" w:color="auto" w:sz="4" w:space="0"/>
            </w:tcBorders>
            <w:shd w:val="clear" w:color="auto" w:fill="auto"/>
            <w:noWrap/>
            <w:vAlign w:val="center"/>
          </w:tcPr>
          <w:p w14:paraId="2A891A73">
            <w:pPr>
              <w:keepNext w:val="0"/>
              <w:keepLines w:val="0"/>
              <w:pageBreakBefore w:val="0"/>
              <w:widowControl/>
              <w:wordWrap/>
              <w:overflowPunct/>
              <w:topLinePunct w:val="0"/>
              <w:bidi w:val="0"/>
              <w:spacing w:line="240" w:lineRule="auto"/>
              <w:jc w:val="left"/>
              <w:rPr>
                <w:rFonts w:ascii="Times New Roman" w:hAnsi="Times New Roman" w:eastAsia="宋体" w:cs="仿宋"/>
                <w:kern w:val="0"/>
                <w:szCs w:val="21"/>
              </w:rPr>
            </w:pPr>
            <w:r>
              <w:rPr>
                <w:rFonts w:hint="eastAsia" w:ascii="Times New Roman" w:hAnsi="Times New Roman" w:eastAsia="宋体" w:cs="仿宋"/>
                <w:kern w:val="0"/>
                <w:szCs w:val="21"/>
              </w:rPr>
              <w:t>苏南民间音乐</w:t>
            </w:r>
          </w:p>
        </w:tc>
        <w:tc>
          <w:tcPr>
            <w:tcW w:w="1134" w:type="dxa"/>
            <w:tcBorders>
              <w:top w:val="nil"/>
              <w:left w:val="single" w:color="auto" w:sz="4" w:space="0"/>
              <w:bottom w:val="single" w:color="auto" w:sz="4" w:space="0"/>
              <w:right w:val="single" w:color="auto" w:sz="4" w:space="0"/>
            </w:tcBorders>
            <w:shd w:val="clear" w:color="auto" w:fill="auto"/>
            <w:noWrap/>
            <w:vAlign w:val="center"/>
          </w:tcPr>
          <w:p w14:paraId="68C88824">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S19C1050</w:t>
            </w:r>
          </w:p>
        </w:tc>
        <w:tc>
          <w:tcPr>
            <w:tcW w:w="567" w:type="dxa"/>
            <w:tcBorders>
              <w:top w:val="nil"/>
              <w:left w:val="nil"/>
              <w:bottom w:val="single" w:color="auto" w:sz="4" w:space="0"/>
              <w:right w:val="single" w:color="auto" w:sz="4" w:space="0"/>
            </w:tcBorders>
            <w:shd w:val="clear" w:color="auto" w:fill="auto"/>
            <w:noWrap/>
            <w:vAlign w:val="center"/>
          </w:tcPr>
          <w:p w14:paraId="701BA92A">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32</w:t>
            </w:r>
          </w:p>
        </w:tc>
        <w:tc>
          <w:tcPr>
            <w:tcW w:w="426" w:type="dxa"/>
            <w:tcBorders>
              <w:top w:val="single" w:color="auto" w:sz="4" w:space="0"/>
              <w:left w:val="nil"/>
              <w:bottom w:val="single" w:color="auto" w:sz="4" w:space="0"/>
              <w:right w:val="single" w:color="auto" w:sz="4" w:space="0"/>
            </w:tcBorders>
            <w:shd w:val="clear" w:color="auto" w:fill="auto"/>
            <w:noWrap/>
            <w:vAlign w:val="center"/>
          </w:tcPr>
          <w:p w14:paraId="70359329">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2</w:t>
            </w:r>
          </w:p>
        </w:tc>
        <w:tc>
          <w:tcPr>
            <w:tcW w:w="567" w:type="dxa"/>
            <w:tcBorders>
              <w:top w:val="single" w:color="auto" w:sz="4" w:space="0"/>
              <w:left w:val="nil"/>
              <w:bottom w:val="single" w:color="auto" w:sz="4" w:space="0"/>
              <w:right w:val="single" w:color="auto" w:sz="4" w:space="0"/>
            </w:tcBorders>
            <w:shd w:val="clear" w:color="auto" w:fill="auto"/>
            <w:noWrap/>
            <w:vAlign w:val="center"/>
          </w:tcPr>
          <w:p w14:paraId="525B831B">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2</w:t>
            </w:r>
          </w:p>
        </w:tc>
        <w:tc>
          <w:tcPr>
            <w:tcW w:w="1701" w:type="dxa"/>
            <w:tcBorders>
              <w:top w:val="nil"/>
              <w:left w:val="nil"/>
              <w:bottom w:val="single" w:color="auto" w:sz="4" w:space="0"/>
              <w:right w:val="single" w:color="auto" w:sz="4" w:space="0"/>
            </w:tcBorders>
          </w:tcPr>
          <w:p w14:paraId="00BA2388">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音乐与影视学院</w:t>
            </w:r>
          </w:p>
        </w:tc>
        <w:tc>
          <w:tcPr>
            <w:tcW w:w="708" w:type="dxa"/>
            <w:tcBorders>
              <w:top w:val="nil"/>
              <w:left w:val="single" w:color="auto" w:sz="4" w:space="0"/>
              <w:bottom w:val="single" w:color="auto" w:sz="4" w:space="0"/>
              <w:right w:val="single" w:color="auto" w:sz="4" w:space="0"/>
            </w:tcBorders>
          </w:tcPr>
          <w:p w14:paraId="24B35B10">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rPr>
              <w:t>面授</w:t>
            </w:r>
          </w:p>
        </w:tc>
        <w:tc>
          <w:tcPr>
            <w:tcW w:w="709" w:type="dxa"/>
            <w:tcBorders>
              <w:top w:val="nil"/>
              <w:left w:val="single" w:color="auto" w:sz="4" w:space="0"/>
              <w:bottom w:val="single" w:color="auto" w:sz="4" w:space="0"/>
              <w:right w:val="single" w:color="auto" w:sz="4" w:space="0"/>
            </w:tcBorders>
            <w:shd w:val="clear" w:color="auto" w:fill="auto"/>
            <w:noWrap/>
            <w:vAlign w:val="center"/>
          </w:tcPr>
          <w:p w14:paraId="1BC17C5A">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考查</w:t>
            </w:r>
          </w:p>
        </w:tc>
        <w:tc>
          <w:tcPr>
            <w:tcW w:w="992" w:type="dxa"/>
            <w:vMerge w:val="continue"/>
            <w:tcBorders>
              <w:left w:val="nil"/>
              <w:right w:val="single" w:color="auto" w:sz="4" w:space="0"/>
            </w:tcBorders>
            <w:shd w:val="clear" w:color="auto" w:fill="auto"/>
            <w:noWrap/>
            <w:vAlign w:val="center"/>
          </w:tcPr>
          <w:p w14:paraId="68CC3E7E">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r>
      <w:tr w14:paraId="3DE60342">
        <w:tblPrEx>
          <w:tblCellMar>
            <w:top w:w="0" w:type="dxa"/>
            <w:left w:w="108" w:type="dxa"/>
            <w:bottom w:w="0" w:type="dxa"/>
            <w:right w:w="108" w:type="dxa"/>
          </w:tblCellMar>
        </w:tblPrEx>
        <w:trPr>
          <w:trHeight w:val="340" w:hRule="atLeast"/>
          <w:jc w:val="center"/>
        </w:trPr>
        <w:tc>
          <w:tcPr>
            <w:tcW w:w="421" w:type="dxa"/>
            <w:vMerge w:val="continue"/>
            <w:tcBorders>
              <w:left w:val="single" w:color="auto" w:sz="4" w:space="0"/>
              <w:right w:val="single" w:color="auto" w:sz="4" w:space="0"/>
            </w:tcBorders>
          </w:tcPr>
          <w:p w14:paraId="15B1E074">
            <w:pPr>
              <w:keepNext w:val="0"/>
              <w:keepLines w:val="0"/>
              <w:pageBreakBefore w:val="0"/>
              <w:widowControl/>
              <w:wordWrap/>
              <w:overflowPunct/>
              <w:topLinePunct w:val="0"/>
              <w:bidi w:val="0"/>
              <w:spacing w:line="240" w:lineRule="auto"/>
              <w:jc w:val="center"/>
              <w:rPr>
                <w:rFonts w:ascii="Times New Roman" w:hAnsi="Times New Roman" w:eastAsia="宋体" w:cs="宋体"/>
                <w:kern w:val="0"/>
                <w:szCs w:val="21"/>
              </w:rPr>
            </w:pPr>
          </w:p>
        </w:tc>
        <w:tc>
          <w:tcPr>
            <w:tcW w:w="850" w:type="dxa"/>
            <w:vMerge w:val="continue"/>
            <w:tcBorders>
              <w:left w:val="single" w:color="auto" w:sz="4" w:space="0"/>
              <w:right w:val="single" w:color="auto" w:sz="4" w:space="0"/>
            </w:tcBorders>
            <w:vAlign w:val="center"/>
          </w:tcPr>
          <w:p w14:paraId="01F71A09">
            <w:pPr>
              <w:keepNext w:val="0"/>
              <w:keepLines w:val="0"/>
              <w:pageBreakBefore w:val="0"/>
              <w:widowControl/>
              <w:wordWrap/>
              <w:overflowPunct/>
              <w:topLinePunct w:val="0"/>
              <w:bidi w:val="0"/>
              <w:spacing w:line="240" w:lineRule="auto"/>
              <w:jc w:val="center"/>
              <w:rPr>
                <w:rFonts w:ascii="Times New Roman" w:hAnsi="Times New Roman" w:eastAsia="宋体" w:cs="宋体"/>
                <w:kern w:val="0"/>
                <w:szCs w:val="21"/>
              </w:rPr>
            </w:pPr>
          </w:p>
        </w:tc>
        <w:tc>
          <w:tcPr>
            <w:tcW w:w="2126" w:type="dxa"/>
            <w:tcBorders>
              <w:top w:val="nil"/>
              <w:left w:val="nil"/>
              <w:bottom w:val="single" w:color="auto" w:sz="4" w:space="0"/>
              <w:right w:val="single" w:color="auto" w:sz="4" w:space="0"/>
            </w:tcBorders>
            <w:shd w:val="clear" w:color="000000" w:fill="FFFFFF"/>
            <w:noWrap/>
            <w:vAlign w:val="center"/>
          </w:tcPr>
          <w:p w14:paraId="7FAE7EBE">
            <w:pPr>
              <w:keepNext w:val="0"/>
              <w:keepLines w:val="0"/>
              <w:pageBreakBefore w:val="0"/>
              <w:widowControl/>
              <w:wordWrap/>
              <w:overflowPunct/>
              <w:topLinePunct w:val="0"/>
              <w:bidi w:val="0"/>
              <w:spacing w:line="240" w:lineRule="auto"/>
              <w:jc w:val="left"/>
              <w:rPr>
                <w:rFonts w:ascii="Times New Roman" w:hAnsi="Times New Roman" w:eastAsia="宋体" w:cs="仿宋"/>
                <w:kern w:val="0"/>
                <w:sz w:val="18"/>
                <w:szCs w:val="18"/>
              </w:rPr>
            </w:pPr>
            <w:r>
              <w:rPr>
                <w:rFonts w:hint="eastAsia" w:ascii="Times New Roman" w:hAnsi="Times New Roman" w:eastAsia="宋体" w:cs="仿宋"/>
                <w:kern w:val="0"/>
                <w:sz w:val="18"/>
                <w:szCs w:val="18"/>
              </w:rPr>
              <w:t>中外经典歌剧唱段赏析</w:t>
            </w:r>
          </w:p>
        </w:tc>
        <w:tc>
          <w:tcPr>
            <w:tcW w:w="1134" w:type="dxa"/>
            <w:tcBorders>
              <w:top w:val="nil"/>
              <w:left w:val="single" w:color="auto" w:sz="4" w:space="0"/>
              <w:bottom w:val="single" w:color="auto" w:sz="4" w:space="0"/>
              <w:right w:val="single" w:color="auto" w:sz="4" w:space="0"/>
            </w:tcBorders>
            <w:shd w:val="clear" w:color="000000" w:fill="FFFFFF"/>
            <w:noWrap/>
            <w:vAlign w:val="center"/>
          </w:tcPr>
          <w:p w14:paraId="6441370F">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S19C1051</w:t>
            </w:r>
          </w:p>
        </w:tc>
        <w:tc>
          <w:tcPr>
            <w:tcW w:w="567" w:type="dxa"/>
            <w:tcBorders>
              <w:top w:val="nil"/>
              <w:left w:val="nil"/>
              <w:bottom w:val="single" w:color="auto" w:sz="4" w:space="0"/>
              <w:right w:val="single" w:color="auto" w:sz="4" w:space="0"/>
            </w:tcBorders>
            <w:shd w:val="clear" w:color="000000" w:fill="FFFFFF"/>
            <w:noWrap/>
            <w:vAlign w:val="center"/>
          </w:tcPr>
          <w:p w14:paraId="34EA2AEB">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32</w:t>
            </w:r>
          </w:p>
        </w:tc>
        <w:tc>
          <w:tcPr>
            <w:tcW w:w="426" w:type="dxa"/>
            <w:tcBorders>
              <w:top w:val="nil"/>
              <w:left w:val="nil"/>
              <w:bottom w:val="single" w:color="auto" w:sz="4" w:space="0"/>
              <w:right w:val="single" w:color="auto" w:sz="4" w:space="0"/>
            </w:tcBorders>
            <w:shd w:val="clear" w:color="000000" w:fill="FFFFFF"/>
            <w:noWrap/>
            <w:vAlign w:val="center"/>
          </w:tcPr>
          <w:p w14:paraId="167D4580">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2</w:t>
            </w:r>
          </w:p>
        </w:tc>
        <w:tc>
          <w:tcPr>
            <w:tcW w:w="567" w:type="dxa"/>
            <w:tcBorders>
              <w:top w:val="single" w:color="auto" w:sz="4" w:space="0"/>
              <w:left w:val="nil"/>
              <w:bottom w:val="single" w:color="auto" w:sz="4" w:space="0"/>
              <w:right w:val="single" w:color="auto" w:sz="4" w:space="0"/>
            </w:tcBorders>
            <w:shd w:val="clear" w:color="000000" w:fill="FFFFFF"/>
            <w:noWrap/>
            <w:vAlign w:val="center"/>
          </w:tcPr>
          <w:p w14:paraId="5EE007F4">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3</w:t>
            </w:r>
          </w:p>
        </w:tc>
        <w:tc>
          <w:tcPr>
            <w:tcW w:w="1701" w:type="dxa"/>
            <w:tcBorders>
              <w:top w:val="nil"/>
              <w:left w:val="nil"/>
              <w:bottom w:val="single" w:color="auto" w:sz="4" w:space="0"/>
              <w:right w:val="single" w:color="auto" w:sz="4" w:space="0"/>
            </w:tcBorders>
            <w:shd w:val="clear" w:color="000000" w:fill="FFFFFF"/>
          </w:tcPr>
          <w:p w14:paraId="7C8E9318">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音乐与影视学院</w:t>
            </w:r>
          </w:p>
        </w:tc>
        <w:tc>
          <w:tcPr>
            <w:tcW w:w="708" w:type="dxa"/>
            <w:tcBorders>
              <w:top w:val="nil"/>
              <w:left w:val="single" w:color="auto" w:sz="4" w:space="0"/>
              <w:bottom w:val="single" w:color="auto" w:sz="4" w:space="0"/>
              <w:right w:val="single" w:color="auto" w:sz="4" w:space="0"/>
            </w:tcBorders>
            <w:shd w:val="clear" w:color="000000" w:fill="FFFFFF"/>
          </w:tcPr>
          <w:p w14:paraId="5050ADC4">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rPr>
              <w:t>面授</w:t>
            </w:r>
          </w:p>
        </w:tc>
        <w:tc>
          <w:tcPr>
            <w:tcW w:w="709" w:type="dxa"/>
            <w:tcBorders>
              <w:top w:val="nil"/>
              <w:left w:val="single" w:color="auto" w:sz="4" w:space="0"/>
              <w:bottom w:val="single" w:color="auto" w:sz="4" w:space="0"/>
              <w:right w:val="single" w:color="auto" w:sz="4" w:space="0"/>
            </w:tcBorders>
            <w:shd w:val="clear" w:color="000000" w:fill="FFFFFF"/>
            <w:noWrap/>
            <w:vAlign w:val="center"/>
          </w:tcPr>
          <w:p w14:paraId="539E0E48">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考查</w:t>
            </w:r>
          </w:p>
        </w:tc>
        <w:tc>
          <w:tcPr>
            <w:tcW w:w="992" w:type="dxa"/>
            <w:vMerge w:val="continue"/>
            <w:tcBorders>
              <w:left w:val="nil"/>
              <w:right w:val="single" w:color="auto" w:sz="4" w:space="0"/>
            </w:tcBorders>
            <w:shd w:val="clear" w:color="000000" w:fill="FFFFFF"/>
            <w:noWrap/>
            <w:vAlign w:val="center"/>
          </w:tcPr>
          <w:p w14:paraId="7196B68C">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r>
      <w:tr w14:paraId="023A9D4B">
        <w:tblPrEx>
          <w:tblCellMar>
            <w:top w:w="0" w:type="dxa"/>
            <w:left w:w="108" w:type="dxa"/>
            <w:bottom w:w="0" w:type="dxa"/>
            <w:right w:w="108" w:type="dxa"/>
          </w:tblCellMar>
        </w:tblPrEx>
        <w:trPr>
          <w:trHeight w:val="340" w:hRule="atLeast"/>
          <w:jc w:val="center"/>
        </w:trPr>
        <w:tc>
          <w:tcPr>
            <w:tcW w:w="421" w:type="dxa"/>
            <w:vMerge w:val="continue"/>
            <w:tcBorders>
              <w:left w:val="single" w:color="auto" w:sz="4" w:space="0"/>
              <w:right w:val="single" w:color="auto" w:sz="4" w:space="0"/>
            </w:tcBorders>
          </w:tcPr>
          <w:p w14:paraId="68DF8D0F">
            <w:pPr>
              <w:keepNext w:val="0"/>
              <w:keepLines w:val="0"/>
              <w:pageBreakBefore w:val="0"/>
              <w:widowControl/>
              <w:wordWrap/>
              <w:overflowPunct/>
              <w:topLinePunct w:val="0"/>
              <w:bidi w:val="0"/>
              <w:spacing w:line="240" w:lineRule="auto"/>
              <w:jc w:val="center"/>
              <w:rPr>
                <w:rFonts w:ascii="Times New Roman" w:hAnsi="Times New Roman" w:eastAsia="宋体" w:cs="宋体"/>
                <w:kern w:val="0"/>
                <w:szCs w:val="21"/>
              </w:rPr>
            </w:pPr>
          </w:p>
        </w:tc>
        <w:tc>
          <w:tcPr>
            <w:tcW w:w="850" w:type="dxa"/>
            <w:vMerge w:val="continue"/>
            <w:tcBorders>
              <w:left w:val="single" w:color="auto" w:sz="4" w:space="0"/>
              <w:right w:val="single" w:color="auto" w:sz="4" w:space="0"/>
            </w:tcBorders>
            <w:vAlign w:val="center"/>
          </w:tcPr>
          <w:p w14:paraId="3C17D21E">
            <w:pPr>
              <w:keepNext w:val="0"/>
              <w:keepLines w:val="0"/>
              <w:pageBreakBefore w:val="0"/>
              <w:widowControl/>
              <w:wordWrap/>
              <w:overflowPunct/>
              <w:topLinePunct w:val="0"/>
              <w:bidi w:val="0"/>
              <w:spacing w:line="240" w:lineRule="auto"/>
              <w:jc w:val="center"/>
              <w:rPr>
                <w:rFonts w:ascii="Times New Roman" w:hAnsi="Times New Roman" w:eastAsia="宋体" w:cs="宋体"/>
                <w:kern w:val="0"/>
                <w:szCs w:val="21"/>
              </w:rPr>
            </w:pPr>
          </w:p>
        </w:tc>
        <w:tc>
          <w:tcPr>
            <w:tcW w:w="2126" w:type="dxa"/>
            <w:tcBorders>
              <w:top w:val="nil"/>
              <w:left w:val="nil"/>
              <w:bottom w:val="single" w:color="auto" w:sz="4" w:space="0"/>
              <w:right w:val="single" w:color="auto" w:sz="4" w:space="0"/>
            </w:tcBorders>
            <w:shd w:val="clear" w:color="000000" w:fill="FFFFFF"/>
            <w:noWrap/>
            <w:vAlign w:val="center"/>
          </w:tcPr>
          <w:p w14:paraId="78E4AC40">
            <w:pPr>
              <w:keepNext w:val="0"/>
              <w:keepLines w:val="0"/>
              <w:pageBreakBefore w:val="0"/>
              <w:widowControl/>
              <w:wordWrap/>
              <w:overflowPunct/>
              <w:topLinePunct w:val="0"/>
              <w:bidi w:val="0"/>
              <w:spacing w:line="240" w:lineRule="auto"/>
              <w:jc w:val="left"/>
              <w:rPr>
                <w:rFonts w:ascii="Times New Roman" w:hAnsi="Times New Roman" w:eastAsia="宋体" w:cs="仿宋"/>
                <w:kern w:val="0"/>
                <w:szCs w:val="21"/>
              </w:rPr>
            </w:pPr>
            <w:r>
              <w:rPr>
                <w:rFonts w:hint="eastAsia" w:ascii="Times New Roman" w:hAnsi="Times New Roman" w:eastAsia="宋体" w:cs="仿宋"/>
                <w:kern w:val="0"/>
                <w:szCs w:val="21"/>
              </w:rPr>
              <w:t>民族音乐学概论</w:t>
            </w:r>
          </w:p>
        </w:tc>
        <w:tc>
          <w:tcPr>
            <w:tcW w:w="1134" w:type="dxa"/>
            <w:tcBorders>
              <w:top w:val="nil"/>
              <w:left w:val="single" w:color="auto" w:sz="4" w:space="0"/>
              <w:bottom w:val="single" w:color="auto" w:sz="4" w:space="0"/>
              <w:right w:val="single" w:color="auto" w:sz="4" w:space="0"/>
            </w:tcBorders>
            <w:shd w:val="clear" w:color="000000" w:fill="FFFFFF"/>
            <w:noWrap/>
            <w:vAlign w:val="center"/>
          </w:tcPr>
          <w:p w14:paraId="77B10DE8">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S19C1052</w:t>
            </w:r>
          </w:p>
        </w:tc>
        <w:tc>
          <w:tcPr>
            <w:tcW w:w="567" w:type="dxa"/>
            <w:tcBorders>
              <w:top w:val="nil"/>
              <w:left w:val="nil"/>
              <w:bottom w:val="single" w:color="auto" w:sz="4" w:space="0"/>
              <w:right w:val="single" w:color="auto" w:sz="4" w:space="0"/>
            </w:tcBorders>
            <w:shd w:val="clear" w:color="000000" w:fill="FFFFFF"/>
            <w:noWrap/>
            <w:vAlign w:val="center"/>
          </w:tcPr>
          <w:p w14:paraId="5E6F6475">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32</w:t>
            </w:r>
          </w:p>
        </w:tc>
        <w:tc>
          <w:tcPr>
            <w:tcW w:w="426" w:type="dxa"/>
            <w:tcBorders>
              <w:top w:val="nil"/>
              <w:left w:val="nil"/>
              <w:bottom w:val="single" w:color="auto" w:sz="4" w:space="0"/>
              <w:right w:val="single" w:color="auto" w:sz="4" w:space="0"/>
            </w:tcBorders>
            <w:shd w:val="clear" w:color="000000" w:fill="FFFFFF"/>
            <w:noWrap/>
            <w:vAlign w:val="center"/>
          </w:tcPr>
          <w:p w14:paraId="726DBAFC">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2</w:t>
            </w:r>
          </w:p>
        </w:tc>
        <w:tc>
          <w:tcPr>
            <w:tcW w:w="567" w:type="dxa"/>
            <w:tcBorders>
              <w:top w:val="single" w:color="auto" w:sz="4" w:space="0"/>
              <w:left w:val="nil"/>
              <w:bottom w:val="single" w:color="auto" w:sz="4" w:space="0"/>
              <w:right w:val="single" w:color="auto" w:sz="4" w:space="0"/>
            </w:tcBorders>
            <w:shd w:val="clear" w:color="000000" w:fill="FFFFFF"/>
            <w:noWrap/>
            <w:vAlign w:val="center"/>
          </w:tcPr>
          <w:p w14:paraId="76AB579F">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3</w:t>
            </w:r>
          </w:p>
        </w:tc>
        <w:tc>
          <w:tcPr>
            <w:tcW w:w="1701" w:type="dxa"/>
            <w:tcBorders>
              <w:top w:val="nil"/>
              <w:left w:val="nil"/>
              <w:bottom w:val="single" w:color="auto" w:sz="4" w:space="0"/>
              <w:right w:val="single" w:color="auto" w:sz="4" w:space="0"/>
            </w:tcBorders>
            <w:shd w:val="clear" w:color="000000" w:fill="FFFFFF"/>
          </w:tcPr>
          <w:p w14:paraId="23FA7E91">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音乐与影视学院</w:t>
            </w:r>
          </w:p>
        </w:tc>
        <w:tc>
          <w:tcPr>
            <w:tcW w:w="708" w:type="dxa"/>
            <w:tcBorders>
              <w:top w:val="nil"/>
              <w:left w:val="single" w:color="auto" w:sz="4" w:space="0"/>
              <w:bottom w:val="single" w:color="auto" w:sz="4" w:space="0"/>
              <w:right w:val="single" w:color="auto" w:sz="4" w:space="0"/>
            </w:tcBorders>
            <w:shd w:val="clear" w:color="000000" w:fill="FFFFFF"/>
          </w:tcPr>
          <w:p w14:paraId="70731B96">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rPr>
              <w:t>面授</w:t>
            </w:r>
          </w:p>
        </w:tc>
        <w:tc>
          <w:tcPr>
            <w:tcW w:w="709" w:type="dxa"/>
            <w:tcBorders>
              <w:top w:val="nil"/>
              <w:left w:val="single" w:color="auto" w:sz="4" w:space="0"/>
              <w:bottom w:val="single" w:color="auto" w:sz="4" w:space="0"/>
              <w:right w:val="single" w:color="auto" w:sz="4" w:space="0"/>
            </w:tcBorders>
            <w:shd w:val="clear" w:color="000000" w:fill="FFFFFF"/>
            <w:noWrap/>
            <w:vAlign w:val="center"/>
          </w:tcPr>
          <w:p w14:paraId="264D5531">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考查</w:t>
            </w:r>
          </w:p>
        </w:tc>
        <w:tc>
          <w:tcPr>
            <w:tcW w:w="992" w:type="dxa"/>
            <w:vMerge w:val="continue"/>
            <w:tcBorders>
              <w:left w:val="nil"/>
              <w:right w:val="single" w:color="auto" w:sz="4" w:space="0"/>
            </w:tcBorders>
            <w:shd w:val="clear" w:color="000000" w:fill="FFFFFF"/>
            <w:noWrap/>
            <w:vAlign w:val="center"/>
          </w:tcPr>
          <w:p w14:paraId="7FC9F7F6">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r>
      <w:tr w14:paraId="4E17BCCD">
        <w:tblPrEx>
          <w:tblCellMar>
            <w:top w:w="0" w:type="dxa"/>
            <w:left w:w="108" w:type="dxa"/>
            <w:bottom w:w="0" w:type="dxa"/>
            <w:right w:w="108" w:type="dxa"/>
          </w:tblCellMar>
        </w:tblPrEx>
        <w:trPr>
          <w:trHeight w:val="340" w:hRule="atLeast"/>
          <w:jc w:val="center"/>
        </w:trPr>
        <w:tc>
          <w:tcPr>
            <w:tcW w:w="421" w:type="dxa"/>
            <w:vMerge w:val="continue"/>
            <w:tcBorders>
              <w:left w:val="single" w:color="auto" w:sz="4" w:space="0"/>
              <w:right w:val="single" w:color="auto" w:sz="4" w:space="0"/>
            </w:tcBorders>
          </w:tcPr>
          <w:p w14:paraId="440B057E">
            <w:pPr>
              <w:keepNext w:val="0"/>
              <w:keepLines w:val="0"/>
              <w:pageBreakBefore w:val="0"/>
              <w:widowControl/>
              <w:wordWrap/>
              <w:overflowPunct/>
              <w:topLinePunct w:val="0"/>
              <w:bidi w:val="0"/>
              <w:spacing w:line="240" w:lineRule="auto"/>
              <w:jc w:val="center"/>
              <w:rPr>
                <w:rFonts w:ascii="Times New Roman" w:hAnsi="Times New Roman" w:eastAsia="宋体" w:cs="宋体"/>
                <w:kern w:val="0"/>
                <w:szCs w:val="21"/>
              </w:rPr>
            </w:pPr>
          </w:p>
        </w:tc>
        <w:tc>
          <w:tcPr>
            <w:tcW w:w="850" w:type="dxa"/>
            <w:vMerge w:val="continue"/>
            <w:tcBorders>
              <w:left w:val="single" w:color="auto" w:sz="4" w:space="0"/>
              <w:right w:val="single" w:color="auto" w:sz="4" w:space="0"/>
            </w:tcBorders>
            <w:vAlign w:val="center"/>
          </w:tcPr>
          <w:p w14:paraId="23678EAD">
            <w:pPr>
              <w:keepNext w:val="0"/>
              <w:keepLines w:val="0"/>
              <w:pageBreakBefore w:val="0"/>
              <w:widowControl/>
              <w:wordWrap/>
              <w:overflowPunct/>
              <w:topLinePunct w:val="0"/>
              <w:bidi w:val="0"/>
              <w:spacing w:line="240" w:lineRule="auto"/>
              <w:jc w:val="center"/>
              <w:rPr>
                <w:rFonts w:ascii="Times New Roman" w:hAnsi="Times New Roman" w:eastAsia="宋体" w:cs="宋体"/>
                <w:kern w:val="0"/>
                <w:szCs w:val="21"/>
              </w:rPr>
            </w:pPr>
          </w:p>
        </w:tc>
        <w:tc>
          <w:tcPr>
            <w:tcW w:w="2126" w:type="dxa"/>
            <w:tcBorders>
              <w:top w:val="nil"/>
              <w:left w:val="nil"/>
              <w:bottom w:val="single" w:color="auto" w:sz="4" w:space="0"/>
              <w:right w:val="single" w:color="auto" w:sz="4" w:space="0"/>
            </w:tcBorders>
            <w:shd w:val="clear" w:color="000000" w:fill="FFFFFF"/>
            <w:noWrap/>
            <w:vAlign w:val="center"/>
          </w:tcPr>
          <w:p w14:paraId="56D94250">
            <w:pPr>
              <w:keepNext w:val="0"/>
              <w:keepLines w:val="0"/>
              <w:pageBreakBefore w:val="0"/>
              <w:widowControl/>
              <w:wordWrap/>
              <w:overflowPunct/>
              <w:topLinePunct w:val="0"/>
              <w:bidi w:val="0"/>
              <w:spacing w:line="240" w:lineRule="auto"/>
              <w:jc w:val="left"/>
              <w:rPr>
                <w:rFonts w:ascii="Times New Roman" w:hAnsi="Times New Roman" w:eastAsia="宋体" w:cs="仿宋"/>
                <w:kern w:val="0"/>
                <w:sz w:val="18"/>
                <w:szCs w:val="18"/>
              </w:rPr>
            </w:pPr>
            <w:r>
              <w:rPr>
                <w:rFonts w:hint="eastAsia" w:ascii="Times New Roman" w:hAnsi="Times New Roman" w:eastAsia="宋体" w:cs="仿宋"/>
                <w:kern w:val="0"/>
                <w:sz w:val="18"/>
                <w:szCs w:val="18"/>
              </w:rPr>
              <w:t>中外音乐教育比较研究</w:t>
            </w:r>
          </w:p>
        </w:tc>
        <w:tc>
          <w:tcPr>
            <w:tcW w:w="1134" w:type="dxa"/>
            <w:tcBorders>
              <w:top w:val="nil"/>
              <w:left w:val="single" w:color="auto" w:sz="4" w:space="0"/>
              <w:bottom w:val="single" w:color="auto" w:sz="4" w:space="0"/>
              <w:right w:val="single" w:color="auto" w:sz="4" w:space="0"/>
            </w:tcBorders>
            <w:shd w:val="clear" w:color="000000" w:fill="FFFFFF"/>
            <w:noWrap/>
            <w:vAlign w:val="center"/>
          </w:tcPr>
          <w:p w14:paraId="67D1CB21">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S19C1053</w:t>
            </w:r>
          </w:p>
        </w:tc>
        <w:tc>
          <w:tcPr>
            <w:tcW w:w="567" w:type="dxa"/>
            <w:tcBorders>
              <w:top w:val="nil"/>
              <w:left w:val="nil"/>
              <w:bottom w:val="single" w:color="auto" w:sz="4" w:space="0"/>
              <w:right w:val="single" w:color="auto" w:sz="4" w:space="0"/>
            </w:tcBorders>
            <w:shd w:val="clear" w:color="000000" w:fill="FFFFFF"/>
            <w:noWrap/>
            <w:vAlign w:val="center"/>
          </w:tcPr>
          <w:p w14:paraId="766AA98B">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32</w:t>
            </w:r>
          </w:p>
        </w:tc>
        <w:tc>
          <w:tcPr>
            <w:tcW w:w="426" w:type="dxa"/>
            <w:tcBorders>
              <w:top w:val="nil"/>
              <w:left w:val="nil"/>
              <w:bottom w:val="single" w:color="auto" w:sz="4" w:space="0"/>
              <w:right w:val="single" w:color="auto" w:sz="4" w:space="0"/>
            </w:tcBorders>
            <w:shd w:val="clear" w:color="000000" w:fill="FFFFFF"/>
            <w:noWrap/>
            <w:vAlign w:val="center"/>
          </w:tcPr>
          <w:p w14:paraId="74F743A9">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2</w:t>
            </w:r>
          </w:p>
        </w:tc>
        <w:tc>
          <w:tcPr>
            <w:tcW w:w="567" w:type="dxa"/>
            <w:tcBorders>
              <w:top w:val="single" w:color="auto" w:sz="4" w:space="0"/>
              <w:left w:val="nil"/>
              <w:bottom w:val="single" w:color="auto" w:sz="4" w:space="0"/>
              <w:right w:val="single" w:color="auto" w:sz="4" w:space="0"/>
            </w:tcBorders>
            <w:shd w:val="clear" w:color="000000" w:fill="FFFFFF"/>
            <w:noWrap/>
            <w:vAlign w:val="center"/>
          </w:tcPr>
          <w:p w14:paraId="4CEBA880">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3</w:t>
            </w:r>
          </w:p>
        </w:tc>
        <w:tc>
          <w:tcPr>
            <w:tcW w:w="1701" w:type="dxa"/>
            <w:tcBorders>
              <w:top w:val="nil"/>
              <w:left w:val="nil"/>
              <w:bottom w:val="single" w:color="auto" w:sz="4" w:space="0"/>
              <w:right w:val="single" w:color="auto" w:sz="4" w:space="0"/>
            </w:tcBorders>
            <w:shd w:val="clear" w:color="000000" w:fill="FFFFFF"/>
          </w:tcPr>
          <w:p w14:paraId="47364453">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音乐与影视学院</w:t>
            </w:r>
          </w:p>
        </w:tc>
        <w:tc>
          <w:tcPr>
            <w:tcW w:w="708" w:type="dxa"/>
            <w:tcBorders>
              <w:top w:val="nil"/>
              <w:left w:val="single" w:color="auto" w:sz="4" w:space="0"/>
              <w:bottom w:val="single" w:color="auto" w:sz="4" w:space="0"/>
              <w:right w:val="single" w:color="auto" w:sz="4" w:space="0"/>
            </w:tcBorders>
            <w:shd w:val="clear" w:color="000000" w:fill="FFFFFF"/>
          </w:tcPr>
          <w:p w14:paraId="251CE759">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rPr>
              <w:t>面授</w:t>
            </w:r>
          </w:p>
        </w:tc>
        <w:tc>
          <w:tcPr>
            <w:tcW w:w="709" w:type="dxa"/>
            <w:tcBorders>
              <w:top w:val="nil"/>
              <w:left w:val="single" w:color="auto" w:sz="4" w:space="0"/>
              <w:bottom w:val="single" w:color="auto" w:sz="4" w:space="0"/>
              <w:right w:val="single" w:color="auto" w:sz="4" w:space="0"/>
            </w:tcBorders>
            <w:shd w:val="clear" w:color="000000" w:fill="FFFFFF"/>
            <w:noWrap/>
            <w:vAlign w:val="center"/>
          </w:tcPr>
          <w:p w14:paraId="07AC04F4">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考查</w:t>
            </w:r>
          </w:p>
        </w:tc>
        <w:tc>
          <w:tcPr>
            <w:tcW w:w="992" w:type="dxa"/>
            <w:vMerge w:val="continue"/>
            <w:tcBorders>
              <w:left w:val="nil"/>
              <w:right w:val="single" w:color="auto" w:sz="4" w:space="0"/>
            </w:tcBorders>
            <w:shd w:val="clear" w:color="000000" w:fill="FFFFFF"/>
            <w:noWrap/>
            <w:vAlign w:val="center"/>
          </w:tcPr>
          <w:p w14:paraId="6D46BEEF">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r>
      <w:tr w14:paraId="316EC82C">
        <w:tblPrEx>
          <w:tblCellMar>
            <w:top w:w="0" w:type="dxa"/>
            <w:left w:w="108" w:type="dxa"/>
            <w:bottom w:w="0" w:type="dxa"/>
            <w:right w:w="108" w:type="dxa"/>
          </w:tblCellMar>
        </w:tblPrEx>
        <w:trPr>
          <w:trHeight w:val="340" w:hRule="atLeast"/>
          <w:jc w:val="center"/>
        </w:trPr>
        <w:tc>
          <w:tcPr>
            <w:tcW w:w="421" w:type="dxa"/>
            <w:vMerge w:val="continue"/>
            <w:tcBorders>
              <w:left w:val="single" w:color="auto" w:sz="4" w:space="0"/>
              <w:right w:val="single" w:color="auto" w:sz="4" w:space="0"/>
            </w:tcBorders>
          </w:tcPr>
          <w:p w14:paraId="76914B86">
            <w:pPr>
              <w:keepNext w:val="0"/>
              <w:keepLines w:val="0"/>
              <w:pageBreakBefore w:val="0"/>
              <w:widowControl/>
              <w:wordWrap/>
              <w:overflowPunct/>
              <w:topLinePunct w:val="0"/>
              <w:bidi w:val="0"/>
              <w:spacing w:line="240" w:lineRule="auto"/>
              <w:jc w:val="center"/>
              <w:rPr>
                <w:rFonts w:ascii="Times New Roman" w:hAnsi="Times New Roman" w:eastAsia="宋体" w:cs="宋体"/>
                <w:kern w:val="0"/>
                <w:szCs w:val="21"/>
              </w:rPr>
            </w:pPr>
          </w:p>
        </w:tc>
        <w:tc>
          <w:tcPr>
            <w:tcW w:w="850" w:type="dxa"/>
            <w:vMerge w:val="continue"/>
            <w:tcBorders>
              <w:left w:val="single" w:color="auto" w:sz="4" w:space="0"/>
              <w:right w:val="single" w:color="auto" w:sz="4" w:space="0"/>
            </w:tcBorders>
            <w:vAlign w:val="center"/>
          </w:tcPr>
          <w:p w14:paraId="1DB102B7">
            <w:pPr>
              <w:keepNext w:val="0"/>
              <w:keepLines w:val="0"/>
              <w:pageBreakBefore w:val="0"/>
              <w:widowControl/>
              <w:wordWrap/>
              <w:overflowPunct/>
              <w:topLinePunct w:val="0"/>
              <w:bidi w:val="0"/>
              <w:spacing w:line="240" w:lineRule="auto"/>
              <w:jc w:val="center"/>
              <w:rPr>
                <w:rFonts w:ascii="Times New Roman" w:hAnsi="Times New Roman" w:eastAsia="宋体" w:cs="宋体"/>
                <w:kern w:val="0"/>
                <w:szCs w:val="21"/>
              </w:rPr>
            </w:pPr>
          </w:p>
        </w:tc>
        <w:tc>
          <w:tcPr>
            <w:tcW w:w="2126" w:type="dxa"/>
            <w:tcBorders>
              <w:top w:val="nil"/>
              <w:left w:val="nil"/>
              <w:bottom w:val="single" w:color="auto" w:sz="4" w:space="0"/>
              <w:right w:val="single" w:color="auto" w:sz="4" w:space="0"/>
            </w:tcBorders>
            <w:shd w:val="clear" w:color="000000" w:fill="FFFFFF"/>
            <w:noWrap/>
          </w:tcPr>
          <w:p w14:paraId="2AC1F05D">
            <w:pPr>
              <w:keepNext w:val="0"/>
              <w:keepLines w:val="0"/>
              <w:pageBreakBefore w:val="0"/>
              <w:widowControl/>
              <w:wordWrap/>
              <w:overflowPunct/>
              <w:topLinePunct w:val="0"/>
              <w:bidi w:val="0"/>
              <w:spacing w:line="240" w:lineRule="auto"/>
              <w:jc w:val="left"/>
              <w:rPr>
                <w:rFonts w:ascii="Times New Roman" w:hAnsi="Times New Roman" w:eastAsia="宋体" w:cs="仿宋"/>
                <w:color w:val="FF0000"/>
                <w:kern w:val="0"/>
                <w:szCs w:val="21"/>
              </w:rPr>
            </w:pPr>
            <w:r>
              <w:rPr>
                <w:rFonts w:hint="eastAsia" w:ascii="Times New Roman" w:hAnsi="Times New Roman" w:eastAsia="宋体" w:cs="仿宋"/>
                <w:color w:val="FF0000"/>
                <w:kern w:val="0"/>
                <w:szCs w:val="21"/>
              </w:rPr>
              <w:t>AI音乐创编与实践</w:t>
            </w:r>
          </w:p>
        </w:tc>
        <w:tc>
          <w:tcPr>
            <w:tcW w:w="1134" w:type="dxa"/>
            <w:tcBorders>
              <w:top w:val="nil"/>
              <w:left w:val="single" w:color="auto" w:sz="4" w:space="0"/>
              <w:bottom w:val="single" w:color="auto" w:sz="4" w:space="0"/>
              <w:right w:val="single" w:color="auto" w:sz="4" w:space="0"/>
            </w:tcBorders>
            <w:shd w:val="clear" w:color="000000" w:fill="FFFFFF"/>
            <w:noWrap/>
          </w:tcPr>
          <w:p w14:paraId="6D2EEE02">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S19C1054</w:t>
            </w:r>
          </w:p>
        </w:tc>
        <w:tc>
          <w:tcPr>
            <w:tcW w:w="567" w:type="dxa"/>
            <w:tcBorders>
              <w:top w:val="nil"/>
              <w:left w:val="nil"/>
              <w:bottom w:val="single" w:color="auto" w:sz="4" w:space="0"/>
              <w:right w:val="single" w:color="auto" w:sz="4" w:space="0"/>
            </w:tcBorders>
            <w:shd w:val="clear" w:color="000000" w:fill="FFFFFF"/>
            <w:noWrap/>
          </w:tcPr>
          <w:p w14:paraId="3C6DB4D8">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32</w:t>
            </w:r>
          </w:p>
        </w:tc>
        <w:tc>
          <w:tcPr>
            <w:tcW w:w="426" w:type="dxa"/>
            <w:tcBorders>
              <w:top w:val="nil"/>
              <w:left w:val="nil"/>
              <w:bottom w:val="single" w:color="auto" w:sz="4" w:space="0"/>
              <w:right w:val="single" w:color="auto" w:sz="4" w:space="0"/>
            </w:tcBorders>
            <w:shd w:val="clear" w:color="000000" w:fill="FFFFFF"/>
            <w:noWrap/>
          </w:tcPr>
          <w:p w14:paraId="57BF8E85">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2</w:t>
            </w:r>
          </w:p>
        </w:tc>
        <w:tc>
          <w:tcPr>
            <w:tcW w:w="567" w:type="dxa"/>
            <w:tcBorders>
              <w:top w:val="single" w:color="auto" w:sz="4" w:space="0"/>
              <w:left w:val="nil"/>
              <w:bottom w:val="single" w:color="auto" w:sz="4" w:space="0"/>
              <w:right w:val="single" w:color="auto" w:sz="4" w:space="0"/>
            </w:tcBorders>
            <w:shd w:val="clear" w:color="000000" w:fill="FFFFFF"/>
            <w:noWrap/>
          </w:tcPr>
          <w:p w14:paraId="6ACB6C2A">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4</w:t>
            </w:r>
          </w:p>
        </w:tc>
        <w:tc>
          <w:tcPr>
            <w:tcW w:w="1701" w:type="dxa"/>
            <w:tcBorders>
              <w:top w:val="nil"/>
              <w:left w:val="nil"/>
              <w:bottom w:val="single" w:color="auto" w:sz="4" w:space="0"/>
              <w:right w:val="single" w:color="auto" w:sz="4" w:space="0"/>
            </w:tcBorders>
            <w:shd w:val="clear" w:color="000000" w:fill="FFFFFF"/>
          </w:tcPr>
          <w:p w14:paraId="6CF04973">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音乐与影视学院</w:t>
            </w:r>
          </w:p>
        </w:tc>
        <w:tc>
          <w:tcPr>
            <w:tcW w:w="708" w:type="dxa"/>
            <w:tcBorders>
              <w:top w:val="nil"/>
              <w:left w:val="single" w:color="auto" w:sz="4" w:space="0"/>
              <w:bottom w:val="single" w:color="auto" w:sz="4" w:space="0"/>
              <w:right w:val="single" w:color="auto" w:sz="4" w:space="0"/>
            </w:tcBorders>
            <w:shd w:val="clear" w:color="000000" w:fill="FFFFFF"/>
          </w:tcPr>
          <w:p w14:paraId="260805CB">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rPr>
              <w:t>面授</w:t>
            </w:r>
          </w:p>
        </w:tc>
        <w:tc>
          <w:tcPr>
            <w:tcW w:w="709" w:type="dxa"/>
            <w:tcBorders>
              <w:top w:val="nil"/>
              <w:left w:val="single" w:color="auto" w:sz="4" w:space="0"/>
              <w:bottom w:val="single" w:color="auto" w:sz="4" w:space="0"/>
              <w:right w:val="single" w:color="auto" w:sz="4" w:space="0"/>
            </w:tcBorders>
            <w:shd w:val="clear" w:color="000000" w:fill="FFFFFF"/>
            <w:noWrap/>
          </w:tcPr>
          <w:p w14:paraId="19017E06">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考查</w:t>
            </w:r>
          </w:p>
        </w:tc>
        <w:tc>
          <w:tcPr>
            <w:tcW w:w="992" w:type="dxa"/>
            <w:vMerge w:val="continue"/>
            <w:tcBorders>
              <w:left w:val="nil"/>
              <w:bottom w:val="single" w:color="auto" w:sz="4" w:space="0"/>
              <w:right w:val="single" w:color="auto" w:sz="4" w:space="0"/>
            </w:tcBorders>
            <w:shd w:val="clear" w:color="000000" w:fill="FFFFFF"/>
            <w:noWrap/>
          </w:tcPr>
          <w:p w14:paraId="694C5BE8">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p>
        </w:tc>
      </w:tr>
      <w:tr w14:paraId="13515AEE">
        <w:tblPrEx>
          <w:tblCellMar>
            <w:top w:w="0" w:type="dxa"/>
            <w:left w:w="108" w:type="dxa"/>
            <w:bottom w:w="0" w:type="dxa"/>
            <w:right w:w="108" w:type="dxa"/>
          </w:tblCellMar>
        </w:tblPrEx>
        <w:trPr>
          <w:trHeight w:val="340" w:hRule="atLeast"/>
          <w:jc w:val="center"/>
        </w:trPr>
        <w:tc>
          <w:tcPr>
            <w:tcW w:w="421" w:type="dxa"/>
            <w:vMerge w:val="continue"/>
            <w:tcBorders>
              <w:left w:val="single" w:color="auto" w:sz="4" w:space="0"/>
              <w:right w:val="single" w:color="auto" w:sz="4" w:space="0"/>
            </w:tcBorders>
          </w:tcPr>
          <w:p w14:paraId="2CF4C103">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p>
        </w:tc>
        <w:tc>
          <w:tcPr>
            <w:tcW w:w="850" w:type="dxa"/>
            <w:vMerge w:val="restart"/>
            <w:tcBorders>
              <w:top w:val="single" w:color="auto" w:sz="4" w:space="0"/>
              <w:left w:val="single" w:color="auto" w:sz="4" w:space="0"/>
              <w:right w:val="single" w:color="auto" w:sz="4" w:space="0"/>
            </w:tcBorders>
            <w:vAlign w:val="center"/>
          </w:tcPr>
          <w:p w14:paraId="02020140">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公共选修课</w:t>
            </w:r>
          </w:p>
          <w:p w14:paraId="21F6AFBF">
            <w:pPr>
              <w:keepNext w:val="0"/>
              <w:keepLines w:val="0"/>
              <w:pageBreakBefore w:val="0"/>
              <w:widowControl/>
              <w:wordWrap/>
              <w:overflowPunct/>
              <w:topLinePunct w:val="0"/>
              <w:bidi w:val="0"/>
              <w:spacing w:line="240" w:lineRule="auto"/>
              <w:jc w:val="center"/>
              <w:rPr>
                <w:rFonts w:ascii="Times New Roman" w:hAnsi="Times New Roman" w:eastAsia="宋体" w:cs="宋体"/>
                <w:kern w:val="0"/>
                <w:szCs w:val="21"/>
              </w:rPr>
            </w:pPr>
            <w:r>
              <w:rPr>
                <w:rFonts w:hint="eastAsia" w:ascii="Times New Roman" w:hAnsi="Times New Roman" w:eastAsia="宋体" w:cs="仿宋"/>
                <w:kern w:val="0"/>
                <w:szCs w:val="21"/>
              </w:rPr>
              <w:t>（D类）</w:t>
            </w:r>
          </w:p>
        </w:tc>
        <w:tc>
          <w:tcPr>
            <w:tcW w:w="2126" w:type="dxa"/>
            <w:tcBorders>
              <w:top w:val="nil"/>
              <w:left w:val="nil"/>
              <w:bottom w:val="single" w:color="auto" w:sz="4" w:space="0"/>
              <w:right w:val="single" w:color="auto" w:sz="4" w:space="0"/>
            </w:tcBorders>
            <w:shd w:val="clear" w:color="auto" w:fill="FFFFFF"/>
            <w:noWrap/>
            <w:vAlign w:val="center"/>
          </w:tcPr>
          <w:p w14:paraId="0FC0EE69">
            <w:pPr>
              <w:keepNext w:val="0"/>
              <w:keepLines w:val="0"/>
              <w:pageBreakBefore w:val="0"/>
              <w:widowControl/>
              <w:wordWrap/>
              <w:overflowPunct/>
              <w:topLinePunct w:val="0"/>
              <w:bidi w:val="0"/>
              <w:spacing w:line="240" w:lineRule="auto"/>
              <w:jc w:val="left"/>
              <w:rPr>
                <w:rFonts w:ascii="Times New Roman" w:hAnsi="Times New Roman" w:eastAsia="宋体" w:cs="仿宋"/>
                <w:kern w:val="0"/>
                <w:szCs w:val="21"/>
              </w:rPr>
            </w:pPr>
            <w:r>
              <w:rPr>
                <w:rFonts w:hint="eastAsia" w:ascii="Times New Roman" w:hAnsi="Times New Roman" w:eastAsia="宋体" w:cs="仿宋"/>
                <w:kern w:val="0"/>
                <w:szCs w:val="21"/>
              </w:rPr>
              <w:t>马克思主义与社会科学方法论</w:t>
            </w:r>
          </w:p>
        </w:tc>
        <w:tc>
          <w:tcPr>
            <w:tcW w:w="1134" w:type="dxa"/>
            <w:tcBorders>
              <w:top w:val="nil"/>
              <w:left w:val="single" w:color="auto" w:sz="4" w:space="0"/>
              <w:bottom w:val="single" w:color="auto" w:sz="4" w:space="0"/>
              <w:right w:val="single" w:color="auto" w:sz="4" w:space="0"/>
            </w:tcBorders>
            <w:shd w:val="clear" w:color="auto" w:fill="FFFFFF"/>
            <w:noWrap/>
            <w:vAlign w:val="center"/>
          </w:tcPr>
          <w:p w14:paraId="7786E937">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S12D1002</w:t>
            </w:r>
          </w:p>
        </w:tc>
        <w:tc>
          <w:tcPr>
            <w:tcW w:w="567" w:type="dxa"/>
            <w:tcBorders>
              <w:top w:val="nil"/>
              <w:left w:val="nil"/>
              <w:bottom w:val="single" w:color="auto" w:sz="4" w:space="0"/>
              <w:right w:val="single" w:color="auto" w:sz="4" w:space="0"/>
            </w:tcBorders>
            <w:shd w:val="clear" w:color="auto" w:fill="FFFFFF"/>
            <w:noWrap/>
            <w:vAlign w:val="center"/>
          </w:tcPr>
          <w:p w14:paraId="0DADD03B">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1</w:t>
            </w:r>
            <w:r>
              <w:rPr>
                <w:rFonts w:ascii="Times New Roman" w:hAnsi="Times New Roman" w:eastAsia="宋体" w:cs="仿宋"/>
                <w:kern w:val="0"/>
                <w:szCs w:val="21"/>
              </w:rPr>
              <w:t>8</w:t>
            </w:r>
          </w:p>
        </w:tc>
        <w:tc>
          <w:tcPr>
            <w:tcW w:w="426" w:type="dxa"/>
            <w:tcBorders>
              <w:top w:val="nil"/>
              <w:left w:val="nil"/>
              <w:bottom w:val="single" w:color="auto" w:sz="4" w:space="0"/>
              <w:right w:val="single" w:color="auto" w:sz="4" w:space="0"/>
            </w:tcBorders>
            <w:shd w:val="clear" w:color="auto" w:fill="FFFFFF"/>
            <w:noWrap/>
            <w:vAlign w:val="center"/>
          </w:tcPr>
          <w:p w14:paraId="601A149D">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1</w:t>
            </w:r>
          </w:p>
        </w:tc>
        <w:tc>
          <w:tcPr>
            <w:tcW w:w="567" w:type="dxa"/>
            <w:tcBorders>
              <w:top w:val="single" w:color="auto" w:sz="4" w:space="0"/>
              <w:left w:val="nil"/>
              <w:bottom w:val="single" w:color="auto" w:sz="4" w:space="0"/>
              <w:right w:val="single" w:color="auto" w:sz="4" w:space="0"/>
            </w:tcBorders>
            <w:shd w:val="clear" w:color="auto" w:fill="FFFFFF"/>
            <w:noWrap/>
            <w:vAlign w:val="center"/>
          </w:tcPr>
          <w:p w14:paraId="6395B92E">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1</w:t>
            </w:r>
          </w:p>
        </w:tc>
        <w:tc>
          <w:tcPr>
            <w:tcW w:w="1701" w:type="dxa"/>
            <w:tcBorders>
              <w:top w:val="nil"/>
              <w:left w:val="nil"/>
              <w:bottom w:val="single" w:color="auto" w:sz="4" w:space="0"/>
              <w:right w:val="single" w:color="auto" w:sz="4" w:space="0"/>
            </w:tcBorders>
            <w:shd w:val="clear" w:color="auto" w:fill="FFFFFF"/>
            <w:vAlign w:val="center"/>
          </w:tcPr>
          <w:p w14:paraId="52B2C614">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马克思主义学院</w:t>
            </w:r>
          </w:p>
        </w:tc>
        <w:tc>
          <w:tcPr>
            <w:tcW w:w="708" w:type="dxa"/>
            <w:tcBorders>
              <w:top w:val="nil"/>
              <w:left w:val="single" w:color="auto" w:sz="4" w:space="0"/>
              <w:bottom w:val="single" w:color="auto" w:sz="4" w:space="0"/>
              <w:right w:val="single" w:color="auto" w:sz="4" w:space="0"/>
            </w:tcBorders>
            <w:shd w:val="clear" w:color="auto" w:fill="FFFFFF"/>
            <w:vAlign w:val="center"/>
          </w:tcPr>
          <w:p w14:paraId="6616CCB1">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面授</w:t>
            </w:r>
          </w:p>
        </w:tc>
        <w:tc>
          <w:tcPr>
            <w:tcW w:w="709" w:type="dxa"/>
            <w:tcBorders>
              <w:top w:val="nil"/>
              <w:left w:val="single" w:color="auto" w:sz="4" w:space="0"/>
              <w:bottom w:val="single" w:color="auto" w:sz="4" w:space="0"/>
              <w:right w:val="single" w:color="auto" w:sz="4" w:space="0"/>
            </w:tcBorders>
            <w:shd w:val="clear" w:color="auto" w:fill="FFFFFF"/>
            <w:noWrap/>
            <w:vAlign w:val="center"/>
          </w:tcPr>
          <w:p w14:paraId="01EDF401">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考查</w:t>
            </w:r>
          </w:p>
        </w:tc>
        <w:tc>
          <w:tcPr>
            <w:tcW w:w="992" w:type="dxa"/>
            <w:vMerge w:val="restart"/>
            <w:tcBorders>
              <w:top w:val="nil"/>
              <w:left w:val="nil"/>
              <w:right w:val="single" w:color="auto" w:sz="4" w:space="0"/>
            </w:tcBorders>
            <w:shd w:val="clear" w:color="auto" w:fill="FFFFFF"/>
            <w:noWrap/>
            <w:vAlign w:val="center"/>
          </w:tcPr>
          <w:p w14:paraId="20B6791F">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w:t>
            </w:r>
            <w:r>
              <w:rPr>
                <w:rFonts w:ascii="Times New Roman" w:hAnsi="Times New Roman" w:eastAsia="宋体" w:cs="仿宋"/>
                <w:kern w:val="0"/>
                <w:szCs w:val="21"/>
              </w:rPr>
              <w:t>2</w:t>
            </w:r>
            <w:r>
              <w:rPr>
                <w:rFonts w:hint="eastAsia" w:ascii="Times New Roman" w:hAnsi="Times New Roman" w:eastAsia="宋体" w:cs="仿宋"/>
                <w:kern w:val="0"/>
                <w:szCs w:val="21"/>
              </w:rPr>
              <w:t>学分</w:t>
            </w:r>
          </w:p>
        </w:tc>
      </w:tr>
      <w:tr w14:paraId="1E9832F7">
        <w:tblPrEx>
          <w:tblCellMar>
            <w:top w:w="0" w:type="dxa"/>
            <w:left w:w="108" w:type="dxa"/>
            <w:bottom w:w="0" w:type="dxa"/>
            <w:right w:w="108" w:type="dxa"/>
          </w:tblCellMar>
        </w:tblPrEx>
        <w:trPr>
          <w:trHeight w:val="340" w:hRule="atLeast"/>
          <w:jc w:val="center"/>
        </w:trPr>
        <w:tc>
          <w:tcPr>
            <w:tcW w:w="421" w:type="dxa"/>
            <w:vMerge w:val="continue"/>
            <w:tcBorders>
              <w:left w:val="single" w:color="auto" w:sz="4" w:space="0"/>
              <w:right w:val="single" w:color="auto" w:sz="4" w:space="0"/>
            </w:tcBorders>
          </w:tcPr>
          <w:p w14:paraId="614CB6CD">
            <w:pPr>
              <w:keepNext w:val="0"/>
              <w:keepLines w:val="0"/>
              <w:pageBreakBefore w:val="0"/>
              <w:widowControl/>
              <w:wordWrap/>
              <w:overflowPunct/>
              <w:topLinePunct w:val="0"/>
              <w:bidi w:val="0"/>
              <w:spacing w:line="240" w:lineRule="auto"/>
              <w:jc w:val="center"/>
              <w:rPr>
                <w:rFonts w:ascii="Times New Roman" w:hAnsi="Times New Roman" w:eastAsia="宋体" w:cs="宋体"/>
                <w:kern w:val="0"/>
                <w:szCs w:val="21"/>
              </w:rPr>
            </w:pPr>
          </w:p>
        </w:tc>
        <w:tc>
          <w:tcPr>
            <w:tcW w:w="850" w:type="dxa"/>
            <w:vMerge w:val="continue"/>
            <w:tcBorders>
              <w:left w:val="single" w:color="auto" w:sz="4" w:space="0"/>
              <w:bottom w:val="single" w:color="auto" w:sz="4" w:space="0"/>
              <w:right w:val="single" w:color="auto" w:sz="4" w:space="0"/>
            </w:tcBorders>
            <w:vAlign w:val="center"/>
          </w:tcPr>
          <w:p w14:paraId="152B0A3F">
            <w:pPr>
              <w:keepNext w:val="0"/>
              <w:keepLines w:val="0"/>
              <w:pageBreakBefore w:val="0"/>
              <w:widowControl/>
              <w:wordWrap/>
              <w:overflowPunct/>
              <w:topLinePunct w:val="0"/>
              <w:bidi w:val="0"/>
              <w:spacing w:line="240" w:lineRule="auto"/>
              <w:jc w:val="center"/>
              <w:rPr>
                <w:rFonts w:ascii="Times New Roman" w:hAnsi="Times New Roman" w:eastAsia="宋体" w:cs="宋体"/>
                <w:kern w:val="0"/>
                <w:szCs w:val="21"/>
              </w:rPr>
            </w:pPr>
          </w:p>
        </w:tc>
        <w:tc>
          <w:tcPr>
            <w:tcW w:w="2126" w:type="dxa"/>
            <w:tcBorders>
              <w:top w:val="nil"/>
              <w:left w:val="nil"/>
              <w:bottom w:val="single" w:color="auto" w:sz="4" w:space="0"/>
              <w:right w:val="single" w:color="auto" w:sz="4" w:space="0"/>
            </w:tcBorders>
            <w:shd w:val="clear" w:color="000000" w:fill="FFFFFF"/>
            <w:noWrap/>
            <w:vAlign w:val="center"/>
          </w:tcPr>
          <w:p w14:paraId="2F34D221">
            <w:pPr>
              <w:keepNext w:val="0"/>
              <w:keepLines w:val="0"/>
              <w:pageBreakBefore w:val="0"/>
              <w:widowControl/>
              <w:wordWrap/>
              <w:overflowPunct/>
              <w:topLinePunct w:val="0"/>
              <w:bidi w:val="0"/>
              <w:spacing w:line="240" w:lineRule="auto"/>
              <w:jc w:val="left"/>
              <w:rPr>
                <w:rFonts w:ascii="Times New Roman" w:hAnsi="Times New Roman" w:eastAsia="宋体" w:cs="仿宋"/>
                <w:kern w:val="0"/>
                <w:szCs w:val="21"/>
              </w:rPr>
            </w:pPr>
            <w:r>
              <w:rPr>
                <w:rFonts w:hint="eastAsia" w:ascii="Times New Roman" w:hAnsi="Times New Roman" w:eastAsia="宋体" w:cs="仿宋"/>
                <w:kern w:val="0"/>
                <w:szCs w:val="21"/>
              </w:rPr>
              <w:t>人工智能概论</w:t>
            </w:r>
          </w:p>
        </w:tc>
        <w:tc>
          <w:tcPr>
            <w:tcW w:w="1134" w:type="dxa"/>
            <w:tcBorders>
              <w:top w:val="nil"/>
              <w:left w:val="single" w:color="auto" w:sz="4" w:space="0"/>
              <w:bottom w:val="single" w:color="auto" w:sz="4" w:space="0"/>
              <w:right w:val="single" w:color="auto" w:sz="4" w:space="0"/>
            </w:tcBorders>
            <w:shd w:val="clear" w:color="000000" w:fill="FFFFFF"/>
            <w:noWrap/>
            <w:vAlign w:val="center"/>
          </w:tcPr>
          <w:p w14:paraId="186DFB28">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lang w:eastAsia="zh-CN"/>
              </w:rPr>
            </w:pPr>
            <w:r>
              <w:rPr>
                <w:rFonts w:hint="eastAsia" w:ascii="Times New Roman" w:hAnsi="Times New Roman" w:eastAsia="宋体" w:cs="仿宋"/>
                <w:kern w:val="0"/>
                <w:szCs w:val="21"/>
              </w:rPr>
              <w:t>S</w:t>
            </w:r>
            <w:r>
              <w:rPr>
                <w:rFonts w:hint="eastAsia" w:ascii="Times New Roman" w:hAnsi="Times New Roman" w:eastAsia="宋体" w:cs="仿宋"/>
                <w:kern w:val="0"/>
                <w:szCs w:val="21"/>
                <w:lang w:val="en-US" w:eastAsia="zh-CN"/>
              </w:rPr>
              <w:t>15</w:t>
            </w:r>
            <w:r>
              <w:rPr>
                <w:rFonts w:hint="eastAsia" w:ascii="Times New Roman" w:hAnsi="Times New Roman" w:eastAsia="宋体" w:cs="仿宋"/>
                <w:kern w:val="0"/>
                <w:szCs w:val="21"/>
              </w:rPr>
              <w:t>D1</w:t>
            </w:r>
            <w:bookmarkStart w:id="40" w:name="_GoBack"/>
            <w:bookmarkEnd w:id="40"/>
            <w:r>
              <w:rPr>
                <w:rFonts w:hint="eastAsia" w:ascii="Times New Roman" w:hAnsi="Times New Roman" w:eastAsia="宋体" w:cs="仿宋"/>
                <w:kern w:val="0"/>
                <w:szCs w:val="21"/>
              </w:rPr>
              <w:t>00</w:t>
            </w:r>
            <w:r>
              <w:rPr>
                <w:rFonts w:hint="eastAsia" w:ascii="Times New Roman" w:hAnsi="Times New Roman" w:eastAsia="宋体" w:cs="仿宋"/>
                <w:kern w:val="0"/>
                <w:szCs w:val="21"/>
                <w:lang w:val="en-US" w:eastAsia="zh-CN"/>
              </w:rPr>
              <w:t>1</w:t>
            </w:r>
          </w:p>
        </w:tc>
        <w:tc>
          <w:tcPr>
            <w:tcW w:w="567" w:type="dxa"/>
            <w:tcBorders>
              <w:top w:val="nil"/>
              <w:left w:val="nil"/>
              <w:bottom w:val="single" w:color="auto" w:sz="4" w:space="0"/>
              <w:right w:val="single" w:color="auto" w:sz="4" w:space="0"/>
            </w:tcBorders>
            <w:shd w:val="clear" w:color="000000" w:fill="FFFFFF"/>
            <w:noWrap/>
            <w:vAlign w:val="center"/>
          </w:tcPr>
          <w:p w14:paraId="4E48E5BA">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16</w:t>
            </w:r>
          </w:p>
        </w:tc>
        <w:tc>
          <w:tcPr>
            <w:tcW w:w="426" w:type="dxa"/>
            <w:tcBorders>
              <w:top w:val="nil"/>
              <w:left w:val="nil"/>
              <w:bottom w:val="single" w:color="auto" w:sz="4" w:space="0"/>
              <w:right w:val="single" w:color="auto" w:sz="4" w:space="0"/>
            </w:tcBorders>
            <w:shd w:val="clear" w:color="000000" w:fill="FFFFFF"/>
            <w:noWrap/>
            <w:vAlign w:val="center"/>
          </w:tcPr>
          <w:p w14:paraId="5DA1F340">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1</w:t>
            </w:r>
          </w:p>
        </w:tc>
        <w:tc>
          <w:tcPr>
            <w:tcW w:w="567" w:type="dxa"/>
            <w:tcBorders>
              <w:top w:val="single" w:color="auto" w:sz="4" w:space="0"/>
              <w:left w:val="nil"/>
              <w:bottom w:val="single" w:color="auto" w:sz="4" w:space="0"/>
              <w:right w:val="single" w:color="auto" w:sz="4" w:space="0"/>
            </w:tcBorders>
            <w:shd w:val="clear" w:color="000000" w:fill="FFFFFF"/>
            <w:noWrap/>
            <w:vAlign w:val="center"/>
          </w:tcPr>
          <w:p w14:paraId="28FDC08F">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1</w:t>
            </w:r>
          </w:p>
        </w:tc>
        <w:tc>
          <w:tcPr>
            <w:tcW w:w="1701" w:type="dxa"/>
            <w:tcBorders>
              <w:top w:val="nil"/>
              <w:left w:val="nil"/>
              <w:bottom w:val="single" w:color="auto" w:sz="4" w:space="0"/>
              <w:right w:val="single" w:color="auto" w:sz="4" w:space="0"/>
            </w:tcBorders>
            <w:shd w:val="clear" w:color="000000" w:fill="FFFFFF"/>
            <w:vAlign w:val="center"/>
          </w:tcPr>
          <w:p w14:paraId="6DC251EB">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计算机与人工智能学院</w:t>
            </w:r>
          </w:p>
        </w:tc>
        <w:tc>
          <w:tcPr>
            <w:tcW w:w="708" w:type="dxa"/>
            <w:tcBorders>
              <w:top w:val="nil"/>
              <w:left w:val="single" w:color="auto" w:sz="4" w:space="0"/>
              <w:bottom w:val="single" w:color="auto" w:sz="4" w:space="0"/>
              <w:right w:val="single" w:color="auto" w:sz="4" w:space="0"/>
            </w:tcBorders>
            <w:shd w:val="clear" w:color="000000" w:fill="FFFFFF"/>
            <w:vAlign w:val="center"/>
          </w:tcPr>
          <w:p w14:paraId="04FC3665">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网络</w:t>
            </w:r>
          </w:p>
        </w:tc>
        <w:tc>
          <w:tcPr>
            <w:tcW w:w="709" w:type="dxa"/>
            <w:tcBorders>
              <w:top w:val="nil"/>
              <w:left w:val="single" w:color="auto" w:sz="4" w:space="0"/>
              <w:bottom w:val="single" w:color="auto" w:sz="4" w:space="0"/>
              <w:right w:val="single" w:color="auto" w:sz="4" w:space="0"/>
            </w:tcBorders>
            <w:shd w:val="clear" w:color="000000" w:fill="FFFFFF"/>
            <w:noWrap/>
            <w:vAlign w:val="center"/>
          </w:tcPr>
          <w:p w14:paraId="29D0ED6A">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lang w:eastAsia="zh-CN"/>
              </w:rPr>
            </w:pPr>
            <w:r>
              <w:rPr>
                <w:rFonts w:hint="eastAsia" w:ascii="Times New Roman" w:hAnsi="Times New Roman" w:eastAsia="宋体" w:cs="仿宋"/>
                <w:kern w:val="0"/>
                <w:szCs w:val="21"/>
              </w:rPr>
              <w:t>考</w:t>
            </w:r>
            <w:r>
              <w:rPr>
                <w:rFonts w:hint="eastAsia" w:ascii="Times New Roman" w:hAnsi="Times New Roman" w:eastAsia="宋体" w:cs="仿宋"/>
                <w:kern w:val="0"/>
                <w:szCs w:val="21"/>
                <w:lang w:val="en-US" w:eastAsia="zh-CN"/>
              </w:rPr>
              <w:t>试</w:t>
            </w:r>
          </w:p>
        </w:tc>
        <w:tc>
          <w:tcPr>
            <w:tcW w:w="992" w:type="dxa"/>
            <w:vMerge w:val="continue"/>
            <w:tcBorders>
              <w:left w:val="nil"/>
              <w:right w:val="single" w:color="auto" w:sz="4" w:space="0"/>
            </w:tcBorders>
            <w:shd w:val="clear" w:color="000000" w:fill="FFFFFF"/>
            <w:noWrap/>
          </w:tcPr>
          <w:p w14:paraId="4F30CF94">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r>
      <w:tr w14:paraId="317E3C9E">
        <w:tblPrEx>
          <w:tblCellMar>
            <w:top w:w="0" w:type="dxa"/>
            <w:left w:w="108" w:type="dxa"/>
            <w:bottom w:w="0" w:type="dxa"/>
            <w:right w:w="108" w:type="dxa"/>
          </w:tblCellMar>
        </w:tblPrEx>
        <w:trPr>
          <w:trHeight w:val="340" w:hRule="atLeast"/>
          <w:jc w:val="center"/>
        </w:trPr>
        <w:tc>
          <w:tcPr>
            <w:tcW w:w="421" w:type="dxa"/>
            <w:vMerge w:val="continue"/>
            <w:tcBorders>
              <w:left w:val="single" w:color="auto" w:sz="4" w:space="0"/>
              <w:bottom w:val="single" w:color="auto" w:sz="4" w:space="0"/>
              <w:right w:val="single" w:color="auto" w:sz="4" w:space="0"/>
            </w:tcBorders>
          </w:tcPr>
          <w:p w14:paraId="4676391A">
            <w:pPr>
              <w:keepNext w:val="0"/>
              <w:keepLines w:val="0"/>
              <w:pageBreakBefore w:val="0"/>
              <w:widowControl/>
              <w:wordWrap/>
              <w:overflowPunct/>
              <w:topLinePunct w:val="0"/>
              <w:bidi w:val="0"/>
              <w:spacing w:line="240" w:lineRule="auto"/>
              <w:jc w:val="center"/>
              <w:rPr>
                <w:rFonts w:ascii="Times New Roman" w:hAnsi="Times New Roman" w:eastAsia="宋体" w:cs="宋体"/>
                <w:kern w:val="0"/>
                <w:szCs w:val="21"/>
              </w:rPr>
            </w:pPr>
            <w:bookmarkStart w:id="37" w:name="_Hlk200977951"/>
          </w:p>
        </w:tc>
        <w:tc>
          <w:tcPr>
            <w:tcW w:w="850" w:type="dxa"/>
            <w:vMerge w:val="continue"/>
            <w:tcBorders>
              <w:left w:val="single" w:color="auto" w:sz="4" w:space="0"/>
              <w:bottom w:val="single" w:color="auto" w:sz="4" w:space="0"/>
              <w:right w:val="single" w:color="auto" w:sz="4" w:space="0"/>
            </w:tcBorders>
            <w:vAlign w:val="center"/>
          </w:tcPr>
          <w:p w14:paraId="52BCC0E9">
            <w:pPr>
              <w:keepNext w:val="0"/>
              <w:keepLines w:val="0"/>
              <w:pageBreakBefore w:val="0"/>
              <w:widowControl/>
              <w:wordWrap/>
              <w:overflowPunct/>
              <w:topLinePunct w:val="0"/>
              <w:bidi w:val="0"/>
              <w:spacing w:line="240" w:lineRule="auto"/>
              <w:jc w:val="center"/>
              <w:rPr>
                <w:rFonts w:ascii="Times New Roman" w:hAnsi="Times New Roman" w:eastAsia="宋体" w:cs="宋体"/>
                <w:kern w:val="0"/>
                <w:szCs w:val="21"/>
              </w:rPr>
            </w:pPr>
          </w:p>
        </w:tc>
        <w:tc>
          <w:tcPr>
            <w:tcW w:w="2126" w:type="dxa"/>
            <w:tcBorders>
              <w:top w:val="nil"/>
              <w:left w:val="nil"/>
              <w:bottom w:val="single" w:color="auto" w:sz="4" w:space="0"/>
              <w:right w:val="single" w:color="auto" w:sz="4" w:space="0"/>
            </w:tcBorders>
            <w:shd w:val="clear" w:color="000000" w:fill="FFFFFF"/>
            <w:noWrap/>
            <w:vAlign w:val="center"/>
          </w:tcPr>
          <w:p w14:paraId="2E417A5F">
            <w:pPr>
              <w:keepNext w:val="0"/>
              <w:keepLines w:val="0"/>
              <w:pageBreakBefore w:val="0"/>
              <w:widowControl/>
              <w:wordWrap/>
              <w:overflowPunct/>
              <w:topLinePunct w:val="0"/>
              <w:bidi w:val="0"/>
              <w:spacing w:line="240" w:lineRule="auto"/>
              <w:jc w:val="left"/>
              <w:rPr>
                <w:rFonts w:ascii="Times New Roman" w:hAnsi="Times New Roman" w:eastAsia="宋体" w:cs="仿宋"/>
                <w:kern w:val="0"/>
                <w:szCs w:val="21"/>
              </w:rPr>
            </w:pPr>
            <w:bookmarkStart w:id="38" w:name="OLE_LINK10"/>
            <w:r>
              <w:rPr>
                <w:rFonts w:hint="eastAsia" w:ascii="Times New Roman" w:hAnsi="Times New Roman" w:eastAsia="宋体" w:cs="仿宋"/>
                <w:kern w:val="0"/>
                <w:szCs w:val="21"/>
              </w:rPr>
              <w:t>艺术营销与文化创意管理</w:t>
            </w:r>
            <w:bookmarkEnd w:id="38"/>
          </w:p>
        </w:tc>
        <w:tc>
          <w:tcPr>
            <w:tcW w:w="1134" w:type="dxa"/>
            <w:tcBorders>
              <w:top w:val="nil"/>
              <w:left w:val="single" w:color="auto" w:sz="4" w:space="0"/>
              <w:bottom w:val="single" w:color="auto" w:sz="4" w:space="0"/>
              <w:right w:val="single" w:color="auto" w:sz="4" w:space="0"/>
            </w:tcBorders>
            <w:shd w:val="clear" w:color="000000" w:fill="FFFFFF"/>
            <w:noWrap/>
            <w:vAlign w:val="center"/>
          </w:tcPr>
          <w:p w14:paraId="21005A91">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S19D1054</w:t>
            </w:r>
          </w:p>
        </w:tc>
        <w:tc>
          <w:tcPr>
            <w:tcW w:w="567" w:type="dxa"/>
            <w:tcBorders>
              <w:top w:val="nil"/>
              <w:left w:val="nil"/>
              <w:bottom w:val="single" w:color="auto" w:sz="4" w:space="0"/>
              <w:right w:val="single" w:color="auto" w:sz="4" w:space="0"/>
            </w:tcBorders>
            <w:shd w:val="clear" w:color="000000" w:fill="FFFFFF"/>
            <w:noWrap/>
            <w:vAlign w:val="center"/>
          </w:tcPr>
          <w:p w14:paraId="259F2E2A">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16</w:t>
            </w:r>
          </w:p>
        </w:tc>
        <w:tc>
          <w:tcPr>
            <w:tcW w:w="426" w:type="dxa"/>
            <w:tcBorders>
              <w:top w:val="nil"/>
              <w:left w:val="nil"/>
              <w:bottom w:val="single" w:color="auto" w:sz="4" w:space="0"/>
              <w:right w:val="single" w:color="auto" w:sz="4" w:space="0"/>
            </w:tcBorders>
            <w:shd w:val="clear" w:color="000000" w:fill="FFFFFF"/>
            <w:noWrap/>
            <w:vAlign w:val="center"/>
          </w:tcPr>
          <w:p w14:paraId="66BAD1A7">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1</w:t>
            </w:r>
          </w:p>
        </w:tc>
        <w:tc>
          <w:tcPr>
            <w:tcW w:w="567" w:type="dxa"/>
            <w:tcBorders>
              <w:top w:val="single" w:color="auto" w:sz="4" w:space="0"/>
              <w:left w:val="nil"/>
              <w:bottom w:val="single" w:color="auto" w:sz="4" w:space="0"/>
              <w:right w:val="single" w:color="auto" w:sz="4" w:space="0"/>
            </w:tcBorders>
            <w:shd w:val="clear" w:color="000000" w:fill="FFFFFF"/>
            <w:noWrap/>
            <w:vAlign w:val="center"/>
          </w:tcPr>
          <w:p w14:paraId="2809F00D">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2</w:t>
            </w:r>
          </w:p>
        </w:tc>
        <w:tc>
          <w:tcPr>
            <w:tcW w:w="1701" w:type="dxa"/>
            <w:tcBorders>
              <w:top w:val="nil"/>
              <w:left w:val="nil"/>
              <w:bottom w:val="single" w:color="auto" w:sz="4" w:space="0"/>
              <w:right w:val="single" w:color="auto" w:sz="4" w:space="0"/>
            </w:tcBorders>
            <w:shd w:val="clear" w:color="000000" w:fill="FFFFFF"/>
            <w:vAlign w:val="center"/>
          </w:tcPr>
          <w:p w14:paraId="35355854">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音乐与影视学院</w:t>
            </w:r>
          </w:p>
        </w:tc>
        <w:tc>
          <w:tcPr>
            <w:tcW w:w="708" w:type="dxa"/>
            <w:tcBorders>
              <w:top w:val="nil"/>
              <w:left w:val="single" w:color="auto" w:sz="4" w:space="0"/>
              <w:bottom w:val="single" w:color="auto" w:sz="4" w:space="0"/>
              <w:right w:val="single" w:color="auto" w:sz="4" w:space="0"/>
            </w:tcBorders>
            <w:shd w:val="clear" w:color="000000" w:fill="FFFFFF"/>
            <w:vAlign w:val="center"/>
          </w:tcPr>
          <w:p w14:paraId="7EAA3DD9">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面授</w:t>
            </w:r>
          </w:p>
        </w:tc>
        <w:tc>
          <w:tcPr>
            <w:tcW w:w="709" w:type="dxa"/>
            <w:tcBorders>
              <w:top w:val="nil"/>
              <w:left w:val="single" w:color="auto" w:sz="4" w:space="0"/>
              <w:bottom w:val="single" w:color="auto" w:sz="4" w:space="0"/>
              <w:right w:val="single" w:color="auto" w:sz="4" w:space="0"/>
            </w:tcBorders>
            <w:shd w:val="clear" w:color="000000" w:fill="FFFFFF"/>
            <w:noWrap/>
            <w:vAlign w:val="center"/>
          </w:tcPr>
          <w:p w14:paraId="204AEA48">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lang w:eastAsia="zh-CN"/>
              </w:rPr>
            </w:pPr>
            <w:r>
              <w:rPr>
                <w:rFonts w:hint="eastAsia" w:ascii="Times New Roman" w:hAnsi="Times New Roman" w:eastAsia="宋体" w:cs="仿宋"/>
                <w:kern w:val="0"/>
                <w:szCs w:val="21"/>
              </w:rPr>
              <w:t>考</w:t>
            </w:r>
            <w:r>
              <w:rPr>
                <w:rFonts w:hint="eastAsia" w:ascii="Times New Roman" w:hAnsi="Times New Roman" w:eastAsia="宋体" w:cs="仿宋"/>
                <w:kern w:val="0"/>
                <w:szCs w:val="21"/>
                <w:lang w:val="en-US" w:eastAsia="zh-CN"/>
              </w:rPr>
              <w:t>试</w:t>
            </w:r>
          </w:p>
        </w:tc>
        <w:tc>
          <w:tcPr>
            <w:tcW w:w="992" w:type="dxa"/>
            <w:vMerge w:val="continue"/>
            <w:tcBorders>
              <w:left w:val="nil"/>
              <w:bottom w:val="single" w:color="auto" w:sz="4" w:space="0"/>
              <w:right w:val="single" w:color="auto" w:sz="4" w:space="0"/>
            </w:tcBorders>
            <w:shd w:val="clear" w:color="000000" w:fill="FFFFFF"/>
            <w:noWrap/>
            <w:vAlign w:val="center"/>
          </w:tcPr>
          <w:p w14:paraId="750A9189">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p>
        </w:tc>
      </w:tr>
      <w:bookmarkEnd w:id="37"/>
      <w:tr w14:paraId="0663EB38">
        <w:tblPrEx>
          <w:tblCellMar>
            <w:top w:w="0" w:type="dxa"/>
            <w:left w:w="108" w:type="dxa"/>
            <w:bottom w:w="0" w:type="dxa"/>
            <w:right w:w="108" w:type="dxa"/>
          </w:tblCellMar>
        </w:tblPrEx>
        <w:trPr>
          <w:trHeight w:val="340" w:hRule="atLeast"/>
          <w:jc w:val="center"/>
        </w:trPr>
        <w:tc>
          <w:tcPr>
            <w:tcW w:w="1271" w:type="dxa"/>
            <w:gridSpan w:val="2"/>
            <w:vMerge w:val="restart"/>
            <w:tcBorders>
              <w:left w:val="single" w:color="auto" w:sz="4" w:space="0"/>
              <w:right w:val="single" w:color="auto" w:sz="4" w:space="0"/>
            </w:tcBorders>
            <w:vAlign w:val="center"/>
          </w:tcPr>
          <w:p w14:paraId="5BB3384E">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bookmarkStart w:id="39" w:name="OLE_LINK37"/>
            <w:r>
              <w:rPr>
                <w:rFonts w:hint="eastAsia" w:ascii="Times New Roman" w:hAnsi="Times New Roman" w:eastAsia="宋体" w:cs="仿宋"/>
                <w:kern w:val="0"/>
                <w:szCs w:val="21"/>
              </w:rPr>
              <w:t>实践</w:t>
            </w:r>
          </w:p>
          <w:p w14:paraId="52E83903">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环节</w:t>
            </w:r>
          </w:p>
          <w:p w14:paraId="31E00A19">
            <w:pPr>
              <w:keepNext w:val="0"/>
              <w:keepLines w:val="0"/>
              <w:pageBreakBefore w:val="0"/>
              <w:widowControl/>
              <w:wordWrap/>
              <w:overflowPunct/>
              <w:topLinePunct w:val="0"/>
              <w:bidi w:val="0"/>
              <w:spacing w:line="240" w:lineRule="auto"/>
              <w:jc w:val="center"/>
              <w:rPr>
                <w:rFonts w:ascii="Times New Roman" w:hAnsi="Times New Roman" w:eastAsia="宋体"/>
              </w:rPr>
            </w:pPr>
            <w:r>
              <w:rPr>
                <w:rFonts w:hint="eastAsia" w:ascii="Times New Roman" w:hAnsi="Times New Roman" w:eastAsia="宋体" w:cs="仿宋"/>
                <w:kern w:val="0"/>
                <w:szCs w:val="21"/>
              </w:rPr>
              <w:t>（E类）</w:t>
            </w:r>
          </w:p>
        </w:tc>
        <w:tc>
          <w:tcPr>
            <w:tcW w:w="2126" w:type="dxa"/>
            <w:tcBorders>
              <w:top w:val="nil"/>
              <w:left w:val="nil"/>
              <w:bottom w:val="single" w:color="auto" w:sz="4" w:space="0"/>
              <w:right w:val="single" w:color="auto" w:sz="4" w:space="0"/>
            </w:tcBorders>
            <w:shd w:val="clear" w:color="000000" w:fill="FFFFFF"/>
            <w:noWrap/>
            <w:vAlign w:val="center"/>
          </w:tcPr>
          <w:p w14:paraId="7AF02B08">
            <w:pPr>
              <w:keepNext w:val="0"/>
              <w:keepLines w:val="0"/>
              <w:pageBreakBefore w:val="0"/>
              <w:widowControl/>
              <w:wordWrap/>
              <w:overflowPunct/>
              <w:topLinePunct w:val="0"/>
              <w:bidi w:val="0"/>
              <w:spacing w:line="240" w:lineRule="auto"/>
              <w:jc w:val="left"/>
              <w:rPr>
                <w:rFonts w:ascii="Times New Roman" w:hAnsi="Times New Roman" w:eastAsia="宋体" w:cs="仿宋"/>
                <w:kern w:val="0"/>
                <w:szCs w:val="21"/>
              </w:rPr>
            </w:pPr>
            <w:r>
              <w:rPr>
                <w:rFonts w:hint="eastAsia" w:ascii="Times New Roman" w:hAnsi="Times New Roman" w:eastAsia="宋体" w:cs="仿宋"/>
                <w:kern w:val="0"/>
                <w:szCs w:val="21"/>
              </w:rPr>
              <w:t>教育实习</w:t>
            </w:r>
          </w:p>
        </w:tc>
        <w:tc>
          <w:tcPr>
            <w:tcW w:w="1701" w:type="dxa"/>
            <w:gridSpan w:val="2"/>
            <w:tcBorders>
              <w:top w:val="nil"/>
              <w:left w:val="nil"/>
              <w:bottom w:val="single" w:color="auto" w:sz="4" w:space="0"/>
              <w:right w:val="single" w:color="auto" w:sz="4" w:space="0"/>
            </w:tcBorders>
            <w:shd w:val="clear" w:color="000000" w:fill="FFFFFF"/>
            <w:noWrap/>
            <w:vAlign w:val="center"/>
          </w:tcPr>
          <w:p w14:paraId="6AAFDCD2">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6周</w:t>
            </w:r>
          </w:p>
        </w:tc>
        <w:tc>
          <w:tcPr>
            <w:tcW w:w="426" w:type="dxa"/>
            <w:tcBorders>
              <w:top w:val="nil"/>
              <w:left w:val="nil"/>
              <w:bottom w:val="single" w:color="auto" w:sz="4" w:space="0"/>
              <w:right w:val="single" w:color="auto" w:sz="4" w:space="0"/>
            </w:tcBorders>
            <w:shd w:val="clear" w:color="000000" w:fill="FFFFFF"/>
            <w:noWrap/>
            <w:vAlign w:val="center"/>
          </w:tcPr>
          <w:p w14:paraId="77B75B7F">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6</w:t>
            </w:r>
          </w:p>
        </w:tc>
        <w:tc>
          <w:tcPr>
            <w:tcW w:w="567" w:type="dxa"/>
            <w:tcBorders>
              <w:top w:val="nil"/>
              <w:left w:val="nil"/>
              <w:bottom w:val="single" w:color="auto" w:sz="4" w:space="0"/>
              <w:right w:val="single" w:color="auto" w:sz="4" w:space="0"/>
            </w:tcBorders>
            <w:shd w:val="clear" w:color="000000" w:fill="FFFFFF"/>
            <w:noWrap/>
            <w:vAlign w:val="center"/>
          </w:tcPr>
          <w:p w14:paraId="503E16F7">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ascii="Times New Roman" w:hAnsi="Times New Roman" w:eastAsia="宋体" w:cs="仿宋"/>
                <w:kern w:val="0"/>
                <w:szCs w:val="21"/>
              </w:rPr>
              <w:t>4</w:t>
            </w:r>
          </w:p>
        </w:tc>
        <w:tc>
          <w:tcPr>
            <w:tcW w:w="2409" w:type="dxa"/>
            <w:gridSpan w:val="2"/>
            <w:tcBorders>
              <w:top w:val="nil"/>
              <w:left w:val="nil"/>
              <w:bottom w:val="single" w:color="auto" w:sz="4" w:space="0"/>
              <w:right w:val="single" w:color="auto" w:sz="4" w:space="0"/>
            </w:tcBorders>
            <w:shd w:val="clear" w:color="auto" w:fill="FFFFFF"/>
          </w:tcPr>
          <w:p w14:paraId="62DFF764">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音乐与影视学院</w:t>
            </w:r>
          </w:p>
        </w:tc>
        <w:tc>
          <w:tcPr>
            <w:tcW w:w="709" w:type="dxa"/>
            <w:tcBorders>
              <w:top w:val="nil"/>
              <w:left w:val="single" w:color="auto" w:sz="4" w:space="0"/>
              <w:bottom w:val="single" w:color="auto" w:sz="4" w:space="0"/>
              <w:right w:val="single" w:color="auto" w:sz="4" w:space="0"/>
            </w:tcBorders>
            <w:shd w:val="clear" w:color="000000" w:fill="FFFFFF"/>
            <w:noWrap/>
            <w:vAlign w:val="center"/>
          </w:tcPr>
          <w:p w14:paraId="7903D712">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考查</w:t>
            </w:r>
          </w:p>
        </w:tc>
        <w:tc>
          <w:tcPr>
            <w:tcW w:w="992" w:type="dxa"/>
            <w:vMerge w:val="restart"/>
            <w:tcBorders>
              <w:top w:val="nil"/>
              <w:left w:val="nil"/>
              <w:right w:val="single" w:color="auto" w:sz="4" w:space="0"/>
            </w:tcBorders>
            <w:shd w:val="clear" w:color="000000" w:fill="FFFFFF"/>
            <w:noWrap/>
            <w:vAlign w:val="center"/>
          </w:tcPr>
          <w:p w14:paraId="235EC979">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7学分</w:t>
            </w:r>
          </w:p>
        </w:tc>
      </w:tr>
      <w:tr w14:paraId="02C52475">
        <w:tblPrEx>
          <w:tblCellMar>
            <w:top w:w="0" w:type="dxa"/>
            <w:left w:w="108" w:type="dxa"/>
            <w:bottom w:w="0" w:type="dxa"/>
            <w:right w:w="108" w:type="dxa"/>
          </w:tblCellMar>
        </w:tblPrEx>
        <w:trPr>
          <w:trHeight w:val="340" w:hRule="atLeast"/>
          <w:jc w:val="center"/>
        </w:trPr>
        <w:tc>
          <w:tcPr>
            <w:tcW w:w="1271" w:type="dxa"/>
            <w:gridSpan w:val="2"/>
            <w:vMerge w:val="continue"/>
            <w:tcBorders>
              <w:left w:val="single" w:color="auto" w:sz="4" w:space="0"/>
              <w:right w:val="single" w:color="auto" w:sz="4" w:space="0"/>
            </w:tcBorders>
            <w:vAlign w:val="center"/>
          </w:tcPr>
          <w:p w14:paraId="4286D205">
            <w:pPr>
              <w:keepNext w:val="0"/>
              <w:keepLines w:val="0"/>
              <w:pageBreakBefore w:val="0"/>
              <w:widowControl/>
              <w:wordWrap/>
              <w:overflowPunct/>
              <w:topLinePunct w:val="0"/>
              <w:bidi w:val="0"/>
              <w:spacing w:line="240" w:lineRule="auto"/>
              <w:jc w:val="center"/>
              <w:rPr>
                <w:rFonts w:ascii="Times New Roman" w:hAnsi="Times New Roman" w:eastAsia="宋体" w:cs="宋体"/>
                <w:kern w:val="0"/>
                <w:szCs w:val="21"/>
              </w:rPr>
            </w:pPr>
          </w:p>
        </w:tc>
        <w:tc>
          <w:tcPr>
            <w:tcW w:w="2126" w:type="dxa"/>
            <w:tcBorders>
              <w:top w:val="nil"/>
              <w:left w:val="nil"/>
              <w:bottom w:val="single" w:color="auto" w:sz="4" w:space="0"/>
              <w:right w:val="single" w:color="auto" w:sz="4" w:space="0"/>
            </w:tcBorders>
            <w:shd w:val="clear" w:color="000000" w:fill="FFFFFF"/>
            <w:noWrap/>
            <w:vAlign w:val="center"/>
          </w:tcPr>
          <w:p w14:paraId="4933D485">
            <w:pPr>
              <w:keepNext w:val="0"/>
              <w:keepLines w:val="0"/>
              <w:pageBreakBefore w:val="0"/>
              <w:widowControl/>
              <w:wordWrap/>
              <w:overflowPunct/>
              <w:topLinePunct w:val="0"/>
              <w:bidi w:val="0"/>
              <w:spacing w:line="240" w:lineRule="auto"/>
              <w:jc w:val="left"/>
              <w:rPr>
                <w:rFonts w:ascii="Times New Roman" w:hAnsi="Times New Roman" w:eastAsia="宋体" w:cs="仿宋"/>
                <w:kern w:val="0"/>
                <w:szCs w:val="21"/>
              </w:rPr>
            </w:pPr>
            <w:r>
              <w:rPr>
                <w:rFonts w:hint="eastAsia" w:ascii="Times New Roman" w:hAnsi="Times New Roman" w:eastAsia="宋体" w:cs="仿宋"/>
                <w:kern w:val="0"/>
                <w:szCs w:val="21"/>
              </w:rPr>
              <w:t>音乐特长展示</w:t>
            </w:r>
          </w:p>
        </w:tc>
        <w:tc>
          <w:tcPr>
            <w:tcW w:w="1701" w:type="dxa"/>
            <w:gridSpan w:val="2"/>
            <w:tcBorders>
              <w:top w:val="nil"/>
              <w:left w:val="nil"/>
              <w:bottom w:val="single" w:color="auto" w:sz="4" w:space="0"/>
              <w:right w:val="single" w:color="auto" w:sz="4" w:space="0"/>
            </w:tcBorders>
            <w:shd w:val="clear" w:color="000000" w:fill="FFFFFF"/>
            <w:noWrap/>
            <w:vAlign w:val="center"/>
          </w:tcPr>
          <w:p w14:paraId="646CCFD3">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≥20分钟</w:t>
            </w:r>
          </w:p>
        </w:tc>
        <w:tc>
          <w:tcPr>
            <w:tcW w:w="426" w:type="dxa"/>
            <w:tcBorders>
              <w:top w:val="nil"/>
              <w:left w:val="nil"/>
              <w:bottom w:val="single" w:color="auto" w:sz="4" w:space="0"/>
              <w:right w:val="single" w:color="auto" w:sz="4" w:space="0"/>
            </w:tcBorders>
            <w:shd w:val="clear" w:color="000000" w:fill="FFFFFF"/>
            <w:noWrap/>
            <w:vAlign w:val="center"/>
          </w:tcPr>
          <w:p w14:paraId="3D6DC5DE">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0</w:t>
            </w:r>
          </w:p>
        </w:tc>
        <w:tc>
          <w:tcPr>
            <w:tcW w:w="567" w:type="dxa"/>
            <w:tcBorders>
              <w:top w:val="nil"/>
              <w:left w:val="nil"/>
              <w:bottom w:val="single" w:color="auto" w:sz="4" w:space="0"/>
              <w:right w:val="single" w:color="auto" w:sz="4" w:space="0"/>
            </w:tcBorders>
            <w:shd w:val="clear" w:color="000000" w:fill="FFFFFF"/>
            <w:noWrap/>
            <w:vAlign w:val="center"/>
          </w:tcPr>
          <w:p w14:paraId="374CA4EC">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5</w:t>
            </w:r>
          </w:p>
        </w:tc>
        <w:tc>
          <w:tcPr>
            <w:tcW w:w="2409" w:type="dxa"/>
            <w:gridSpan w:val="2"/>
            <w:tcBorders>
              <w:top w:val="nil"/>
              <w:left w:val="nil"/>
              <w:bottom w:val="single" w:color="auto" w:sz="4" w:space="0"/>
              <w:right w:val="single" w:color="auto" w:sz="4" w:space="0"/>
            </w:tcBorders>
            <w:shd w:val="clear" w:color="auto" w:fill="FFFFFF"/>
          </w:tcPr>
          <w:p w14:paraId="5BD9FCC3">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音乐与影视学院</w:t>
            </w:r>
          </w:p>
        </w:tc>
        <w:tc>
          <w:tcPr>
            <w:tcW w:w="709" w:type="dxa"/>
            <w:tcBorders>
              <w:top w:val="nil"/>
              <w:left w:val="single" w:color="auto" w:sz="4" w:space="0"/>
              <w:bottom w:val="single" w:color="auto" w:sz="4" w:space="0"/>
              <w:right w:val="single" w:color="auto" w:sz="4" w:space="0"/>
            </w:tcBorders>
            <w:shd w:val="clear" w:color="000000" w:fill="FFFFFF"/>
            <w:noWrap/>
            <w:vAlign w:val="center"/>
          </w:tcPr>
          <w:p w14:paraId="125FD252">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考查</w:t>
            </w:r>
          </w:p>
        </w:tc>
        <w:tc>
          <w:tcPr>
            <w:tcW w:w="992" w:type="dxa"/>
            <w:vMerge w:val="continue"/>
            <w:tcBorders>
              <w:left w:val="nil"/>
              <w:right w:val="single" w:color="auto" w:sz="4" w:space="0"/>
            </w:tcBorders>
            <w:shd w:val="clear" w:color="000000" w:fill="FFFFFF"/>
            <w:noWrap/>
            <w:vAlign w:val="center"/>
          </w:tcPr>
          <w:p w14:paraId="01144C70">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r>
      <w:tr w14:paraId="2F01BA92">
        <w:tblPrEx>
          <w:tblCellMar>
            <w:top w:w="0" w:type="dxa"/>
            <w:left w:w="108" w:type="dxa"/>
            <w:bottom w:w="0" w:type="dxa"/>
            <w:right w:w="108" w:type="dxa"/>
          </w:tblCellMar>
        </w:tblPrEx>
        <w:trPr>
          <w:trHeight w:val="340" w:hRule="atLeast"/>
          <w:jc w:val="center"/>
        </w:trPr>
        <w:tc>
          <w:tcPr>
            <w:tcW w:w="1271" w:type="dxa"/>
            <w:gridSpan w:val="2"/>
            <w:vMerge w:val="continue"/>
            <w:tcBorders>
              <w:left w:val="single" w:color="auto" w:sz="4" w:space="0"/>
              <w:right w:val="single" w:color="auto" w:sz="4" w:space="0"/>
            </w:tcBorders>
            <w:vAlign w:val="center"/>
          </w:tcPr>
          <w:p w14:paraId="60143FB8">
            <w:pPr>
              <w:keepNext w:val="0"/>
              <w:keepLines w:val="0"/>
              <w:pageBreakBefore w:val="0"/>
              <w:widowControl/>
              <w:wordWrap/>
              <w:overflowPunct/>
              <w:topLinePunct w:val="0"/>
              <w:bidi w:val="0"/>
              <w:spacing w:line="240" w:lineRule="auto"/>
              <w:jc w:val="center"/>
              <w:rPr>
                <w:rFonts w:ascii="Times New Roman" w:hAnsi="Times New Roman" w:eastAsia="宋体" w:cs="宋体"/>
                <w:kern w:val="0"/>
                <w:szCs w:val="21"/>
              </w:rPr>
            </w:pPr>
          </w:p>
        </w:tc>
        <w:tc>
          <w:tcPr>
            <w:tcW w:w="2126" w:type="dxa"/>
            <w:tcBorders>
              <w:top w:val="nil"/>
              <w:left w:val="nil"/>
              <w:bottom w:val="single" w:color="auto" w:sz="4" w:space="0"/>
              <w:right w:val="single" w:color="auto" w:sz="4" w:space="0"/>
            </w:tcBorders>
            <w:shd w:val="clear" w:color="000000" w:fill="FFFFFF"/>
            <w:noWrap/>
            <w:vAlign w:val="center"/>
          </w:tcPr>
          <w:p w14:paraId="03DD696C">
            <w:pPr>
              <w:keepNext w:val="0"/>
              <w:keepLines w:val="0"/>
              <w:pageBreakBefore w:val="0"/>
              <w:widowControl/>
              <w:wordWrap/>
              <w:overflowPunct/>
              <w:topLinePunct w:val="0"/>
              <w:bidi w:val="0"/>
              <w:spacing w:line="240" w:lineRule="auto"/>
              <w:jc w:val="left"/>
              <w:rPr>
                <w:rFonts w:ascii="Times New Roman" w:hAnsi="Times New Roman" w:eastAsia="宋体" w:cs="仿宋"/>
                <w:kern w:val="0"/>
                <w:sz w:val="18"/>
                <w:szCs w:val="18"/>
              </w:rPr>
            </w:pPr>
            <w:r>
              <w:rPr>
                <w:rFonts w:hint="eastAsia" w:ascii="Times New Roman" w:hAnsi="Times New Roman" w:eastAsia="宋体" w:cs="仿宋"/>
                <w:kern w:val="0"/>
                <w:sz w:val="18"/>
                <w:szCs w:val="18"/>
              </w:rPr>
              <w:t>音乐活动组织与排练</w:t>
            </w:r>
          </w:p>
        </w:tc>
        <w:tc>
          <w:tcPr>
            <w:tcW w:w="1701" w:type="dxa"/>
            <w:gridSpan w:val="2"/>
            <w:tcBorders>
              <w:top w:val="nil"/>
              <w:left w:val="nil"/>
              <w:bottom w:val="single" w:color="auto" w:sz="4" w:space="0"/>
              <w:right w:val="single" w:color="auto" w:sz="4" w:space="0"/>
            </w:tcBorders>
            <w:shd w:val="clear" w:color="000000" w:fill="FFFFFF"/>
            <w:noWrap/>
            <w:vAlign w:val="center"/>
          </w:tcPr>
          <w:p w14:paraId="60220ADB">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≥20分钟</w:t>
            </w:r>
          </w:p>
        </w:tc>
        <w:tc>
          <w:tcPr>
            <w:tcW w:w="426" w:type="dxa"/>
            <w:tcBorders>
              <w:top w:val="nil"/>
              <w:left w:val="nil"/>
              <w:bottom w:val="single" w:color="auto" w:sz="4" w:space="0"/>
              <w:right w:val="single" w:color="auto" w:sz="4" w:space="0"/>
            </w:tcBorders>
            <w:shd w:val="clear" w:color="000000" w:fill="FFFFFF"/>
            <w:noWrap/>
            <w:vAlign w:val="center"/>
          </w:tcPr>
          <w:p w14:paraId="15075D5C">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0</w:t>
            </w:r>
          </w:p>
        </w:tc>
        <w:tc>
          <w:tcPr>
            <w:tcW w:w="567" w:type="dxa"/>
            <w:tcBorders>
              <w:top w:val="nil"/>
              <w:left w:val="nil"/>
              <w:bottom w:val="single" w:color="auto" w:sz="4" w:space="0"/>
              <w:right w:val="single" w:color="auto" w:sz="4" w:space="0"/>
            </w:tcBorders>
            <w:shd w:val="clear" w:color="000000" w:fill="FFFFFF"/>
            <w:noWrap/>
            <w:vAlign w:val="center"/>
          </w:tcPr>
          <w:p w14:paraId="5695582E">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5</w:t>
            </w:r>
          </w:p>
        </w:tc>
        <w:tc>
          <w:tcPr>
            <w:tcW w:w="2409" w:type="dxa"/>
            <w:gridSpan w:val="2"/>
            <w:tcBorders>
              <w:top w:val="nil"/>
              <w:left w:val="nil"/>
              <w:bottom w:val="single" w:color="auto" w:sz="4" w:space="0"/>
              <w:right w:val="single" w:color="auto" w:sz="4" w:space="0"/>
            </w:tcBorders>
            <w:shd w:val="clear" w:color="auto" w:fill="FFFFFF"/>
          </w:tcPr>
          <w:p w14:paraId="4DB7F80F">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音乐与影视学院</w:t>
            </w:r>
          </w:p>
        </w:tc>
        <w:tc>
          <w:tcPr>
            <w:tcW w:w="709" w:type="dxa"/>
            <w:tcBorders>
              <w:top w:val="nil"/>
              <w:left w:val="single" w:color="auto" w:sz="4" w:space="0"/>
              <w:bottom w:val="single" w:color="auto" w:sz="4" w:space="0"/>
              <w:right w:val="single" w:color="auto" w:sz="4" w:space="0"/>
            </w:tcBorders>
            <w:shd w:val="clear" w:color="000000" w:fill="FFFFFF"/>
            <w:noWrap/>
            <w:vAlign w:val="center"/>
          </w:tcPr>
          <w:p w14:paraId="3A64BAAC">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考查</w:t>
            </w:r>
          </w:p>
        </w:tc>
        <w:tc>
          <w:tcPr>
            <w:tcW w:w="992" w:type="dxa"/>
            <w:vMerge w:val="continue"/>
            <w:tcBorders>
              <w:left w:val="nil"/>
              <w:right w:val="single" w:color="auto" w:sz="4" w:space="0"/>
            </w:tcBorders>
            <w:shd w:val="clear" w:color="000000" w:fill="FFFFFF"/>
            <w:noWrap/>
            <w:vAlign w:val="center"/>
          </w:tcPr>
          <w:p w14:paraId="455A29C8">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r>
      <w:tr w14:paraId="14C6A6E6">
        <w:tblPrEx>
          <w:tblCellMar>
            <w:top w:w="0" w:type="dxa"/>
            <w:left w:w="108" w:type="dxa"/>
            <w:bottom w:w="0" w:type="dxa"/>
            <w:right w:w="108" w:type="dxa"/>
          </w:tblCellMar>
        </w:tblPrEx>
        <w:trPr>
          <w:trHeight w:val="340" w:hRule="atLeast"/>
          <w:jc w:val="center"/>
        </w:trPr>
        <w:tc>
          <w:tcPr>
            <w:tcW w:w="1271" w:type="dxa"/>
            <w:gridSpan w:val="2"/>
            <w:vMerge w:val="continue"/>
            <w:tcBorders>
              <w:left w:val="single" w:color="auto" w:sz="4" w:space="0"/>
              <w:right w:val="single" w:color="auto" w:sz="4" w:space="0"/>
            </w:tcBorders>
            <w:vAlign w:val="center"/>
          </w:tcPr>
          <w:p w14:paraId="705F2F81">
            <w:pPr>
              <w:keepNext w:val="0"/>
              <w:keepLines w:val="0"/>
              <w:pageBreakBefore w:val="0"/>
              <w:widowControl/>
              <w:wordWrap/>
              <w:overflowPunct/>
              <w:topLinePunct w:val="0"/>
              <w:bidi w:val="0"/>
              <w:spacing w:line="240" w:lineRule="auto"/>
              <w:jc w:val="center"/>
              <w:rPr>
                <w:rFonts w:ascii="Times New Roman" w:hAnsi="Times New Roman" w:eastAsia="宋体" w:cs="宋体"/>
                <w:kern w:val="0"/>
                <w:szCs w:val="21"/>
              </w:rPr>
            </w:pPr>
          </w:p>
        </w:tc>
        <w:tc>
          <w:tcPr>
            <w:tcW w:w="2126" w:type="dxa"/>
            <w:tcBorders>
              <w:top w:val="nil"/>
              <w:left w:val="nil"/>
              <w:bottom w:val="single" w:color="auto" w:sz="4" w:space="0"/>
              <w:right w:val="single" w:color="auto" w:sz="4" w:space="0"/>
            </w:tcBorders>
            <w:shd w:val="clear" w:color="000000" w:fill="FFFFFF"/>
            <w:noWrap/>
            <w:vAlign w:val="center"/>
          </w:tcPr>
          <w:p w14:paraId="0EAE581C">
            <w:pPr>
              <w:keepNext w:val="0"/>
              <w:keepLines w:val="0"/>
              <w:pageBreakBefore w:val="0"/>
              <w:widowControl/>
              <w:wordWrap/>
              <w:overflowPunct/>
              <w:topLinePunct w:val="0"/>
              <w:bidi w:val="0"/>
              <w:spacing w:line="240" w:lineRule="auto"/>
              <w:jc w:val="left"/>
              <w:rPr>
                <w:rFonts w:ascii="Times New Roman" w:hAnsi="Times New Roman" w:eastAsia="宋体" w:cs="仿宋"/>
                <w:kern w:val="0"/>
                <w:szCs w:val="21"/>
              </w:rPr>
            </w:pPr>
            <w:r>
              <w:rPr>
                <w:rFonts w:hint="eastAsia" w:ascii="Times New Roman" w:hAnsi="Times New Roman" w:eastAsia="宋体" w:cs="仿宋"/>
                <w:kern w:val="0"/>
                <w:szCs w:val="21"/>
              </w:rPr>
              <w:t>教学实践能力展示</w:t>
            </w:r>
          </w:p>
        </w:tc>
        <w:tc>
          <w:tcPr>
            <w:tcW w:w="1701" w:type="dxa"/>
            <w:gridSpan w:val="2"/>
            <w:tcBorders>
              <w:top w:val="nil"/>
              <w:left w:val="nil"/>
              <w:bottom w:val="single" w:color="auto" w:sz="4" w:space="0"/>
              <w:right w:val="single" w:color="auto" w:sz="4" w:space="0"/>
            </w:tcBorders>
            <w:shd w:val="clear" w:color="000000" w:fill="FFFFFF"/>
            <w:noWrap/>
            <w:vAlign w:val="center"/>
          </w:tcPr>
          <w:p w14:paraId="5176E18B">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≥50分钟</w:t>
            </w:r>
          </w:p>
        </w:tc>
        <w:tc>
          <w:tcPr>
            <w:tcW w:w="426" w:type="dxa"/>
            <w:tcBorders>
              <w:top w:val="nil"/>
              <w:left w:val="nil"/>
              <w:bottom w:val="single" w:color="auto" w:sz="4" w:space="0"/>
              <w:right w:val="single" w:color="auto" w:sz="4" w:space="0"/>
            </w:tcBorders>
            <w:shd w:val="clear" w:color="000000" w:fill="FFFFFF"/>
            <w:noWrap/>
            <w:vAlign w:val="center"/>
          </w:tcPr>
          <w:p w14:paraId="58B77440">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0</w:t>
            </w:r>
          </w:p>
        </w:tc>
        <w:tc>
          <w:tcPr>
            <w:tcW w:w="567" w:type="dxa"/>
            <w:tcBorders>
              <w:top w:val="nil"/>
              <w:left w:val="nil"/>
              <w:bottom w:val="single" w:color="auto" w:sz="4" w:space="0"/>
              <w:right w:val="single" w:color="auto" w:sz="4" w:space="0"/>
            </w:tcBorders>
            <w:shd w:val="clear" w:color="000000" w:fill="FFFFFF"/>
            <w:noWrap/>
            <w:vAlign w:val="center"/>
          </w:tcPr>
          <w:p w14:paraId="10F3A487">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6</w:t>
            </w:r>
          </w:p>
        </w:tc>
        <w:tc>
          <w:tcPr>
            <w:tcW w:w="2409" w:type="dxa"/>
            <w:gridSpan w:val="2"/>
            <w:tcBorders>
              <w:top w:val="nil"/>
              <w:left w:val="nil"/>
              <w:bottom w:val="single" w:color="auto" w:sz="4" w:space="0"/>
              <w:right w:val="single" w:color="auto" w:sz="4" w:space="0"/>
            </w:tcBorders>
            <w:shd w:val="clear" w:color="auto" w:fill="FFFFFF"/>
          </w:tcPr>
          <w:p w14:paraId="0B8364B0">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音乐与影视学院</w:t>
            </w:r>
          </w:p>
        </w:tc>
        <w:tc>
          <w:tcPr>
            <w:tcW w:w="709" w:type="dxa"/>
            <w:tcBorders>
              <w:top w:val="nil"/>
              <w:left w:val="single" w:color="auto" w:sz="4" w:space="0"/>
              <w:bottom w:val="single" w:color="auto" w:sz="4" w:space="0"/>
              <w:right w:val="single" w:color="auto" w:sz="4" w:space="0"/>
            </w:tcBorders>
            <w:shd w:val="clear" w:color="000000" w:fill="FFFFFF"/>
            <w:noWrap/>
            <w:vAlign w:val="center"/>
          </w:tcPr>
          <w:p w14:paraId="6DFB8A62">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考查</w:t>
            </w:r>
          </w:p>
        </w:tc>
        <w:tc>
          <w:tcPr>
            <w:tcW w:w="992" w:type="dxa"/>
            <w:vMerge w:val="continue"/>
            <w:tcBorders>
              <w:left w:val="nil"/>
              <w:right w:val="single" w:color="auto" w:sz="4" w:space="0"/>
            </w:tcBorders>
            <w:shd w:val="clear" w:color="000000" w:fill="FFFFFF"/>
            <w:noWrap/>
            <w:vAlign w:val="center"/>
          </w:tcPr>
          <w:p w14:paraId="65F8CC68">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r>
      <w:tr w14:paraId="741479D4">
        <w:tblPrEx>
          <w:tblCellMar>
            <w:top w:w="0" w:type="dxa"/>
            <w:left w:w="108" w:type="dxa"/>
            <w:bottom w:w="0" w:type="dxa"/>
            <w:right w:w="108" w:type="dxa"/>
          </w:tblCellMar>
        </w:tblPrEx>
        <w:trPr>
          <w:trHeight w:val="340" w:hRule="atLeast"/>
          <w:jc w:val="center"/>
        </w:trPr>
        <w:tc>
          <w:tcPr>
            <w:tcW w:w="1271" w:type="dxa"/>
            <w:gridSpan w:val="2"/>
            <w:vMerge w:val="continue"/>
            <w:tcBorders>
              <w:left w:val="single" w:color="auto" w:sz="4" w:space="0"/>
              <w:right w:val="single" w:color="auto" w:sz="4" w:space="0"/>
            </w:tcBorders>
            <w:vAlign w:val="center"/>
          </w:tcPr>
          <w:p w14:paraId="23FD755C">
            <w:pPr>
              <w:keepNext w:val="0"/>
              <w:keepLines w:val="0"/>
              <w:pageBreakBefore w:val="0"/>
              <w:widowControl/>
              <w:wordWrap/>
              <w:overflowPunct/>
              <w:topLinePunct w:val="0"/>
              <w:bidi w:val="0"/>
              <w:spacing w:line="240" w:lineRule="auto"/>
              <w:jc w:val="center"/>
              <w:rPr>
                <w:rFonts w:ascii="Times New Roman" w:hAnsi="Times New Roman" w:eastAsia="宋体" w:cs="宋体"/>
                <w:kern w:val="0"/>
                <w:szCs w:val="21"/>
              </w:rPr>
            </w:pPr>
          </w:p>
        </w:tc>
        <w:tc>
          <w:tcPr>
            <w:tcW w:w="2126" w:type="dxa"/>
            <w:tcBorders>
              <w:top w:val="nil"/>
              <w:left w:val="nil"/>
              <w:bottom w:val="single" w:color="auto" w:sz="4" w:space="0"/>
              <w:right w:val="single" w:color="auto" w:sz="4" w:space="0"/>
            </w:tcBorders>
            <w:shd w:val="clear" w:color="000000" w:fill="FFFFFF"/>
            <w:noWrap/>
            <w:vAlign w:val="center"/>
          </w:tcPr>
          <w:p w14:paraId="4D8C1FEA">
            <w:pPr>
              <w:keepNext w:val="0"/>
              <w:keepLines w:val="0"/>
              <w:pageBreakBefore w:val="0"/>
              <w:widowControl/>
              <w:wordWrap/>
              <w:overflowPunct/>
              <w:topLinePunct w:val="0"/>
              <w:bidi w:val="0"/>
              <w:spacing w:line="240" w:lineRule="auto"/>
              <w:jc w:val="left"/>
              <w:rPr>
                <w:rFonts w:ascii="Times New Roman" w:hAnsi="Times New Roman" w:eastAsia="宋体" w:cs="仿宋"/>
                <w:kern w:val="0"/>
                <w:szCs w:val="21"/>
              </w:rPr>
            </w:pPr>
            <w:r>
              <w:rPr>
                <w:rFonts w:hint="eastAsia" w:ascii="Times New Roman" w:hAnsi="Times New Roman" w:eastAsia="宋体" w:cs="仿宋"/>
                <w:kern w:val="0"/>
                <w:szCs w:val="21"/>
              </w:rPr>
              <w:t>学术实践</w:t>
            </w:r>
          </w:p>
        </w:tc>
        <w:tc>
          <w:tcPr>
            <w:tcW w:w="1701" w:type="dxa"/>
            <w:gridSpan w:val="2"/>
            <w:tcBorders>
              <w:top w:val="nil"/>
              <w:left w:val="nil"/>
              <w:bottom w:val="single" w:color="auto" w:sz="4" w:space="0"/>
              <w:right w:val="single" w:color="auto" w:sz="4" w:space="0"/>
            </w:tcBorders>
            <w:shd w:val="clear" w:color="000000" w:fill="FFFFFF"/>
            <w:noWrap/>
            <w:vAlign w:val="center"/>
          </w:tcPr>
          <w:p w14:paraId="13B13784">
            <w:pPr>
              <w:keepNext w:val="0"/>
              <w:keepLines w:val="0"/>
              <w:pageBreakBefore w:val="0"/>
              <w:widowControl/>
              <w:wordWrap/>
              <w:overflowPunct/>
              <w:topLinePunct w:val="0"/>
              <w:bidi w:val="0"/>
              <w:spacing w:line="240" w:lineRule="auto"/>
              <w:jc w:val="center"/>
              <w:rPr>
                <w:rFonts w:ascii="Times New Roman" w:hAnsi="Times New Roman" w:eastAsia="宋体" w:cs="仿宋"/>
                <w:kern w:val="0"/>
                <w:sz w:val="18"/>
                <w:szCs w:val="18"/>
              </w:rPr>
            </w:pPr>
            <w:r>
              <w:rPr>
                <w:rFonts w:hint="eastAsia" w:ascii="Times New Roman" w:hAnsi="Times New Roman" w:eastAsia="宋体" w:cs="仿宋"/>
                <w:kern w:val="0"/>
                <w:sz w:val="18"/>
                <w:szCs w:val="18"/>
              </w:rPr>
              <w:t>≥10次学术活动</w:t>
            </w:r>
          </w:p>
        </w:tc>
        <w:tc>
          <w:tcPr>
            <w:tcW w:w="426" w:type="dxa"/>
            <w:tcBorders>
              <w:top w:val="nil"/>
              <w:left w:val="nil"/>
              <w:bottom w:val="single" w:color="auto" w:sz="4" w:space="0"/>
              <w:right w:val="single" w:color="auto" w:sz="4" w:space="0"/>
            </w:tcBorders>
            <w:shd w:val="clear" w:color="000000" w:fill="FFFFFF"/>
            <w:noWrap/>
            <w:vAlign w:val="center"/>
          </w:tcPr>
          <w:p w14:paraId="10AB7ED3">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1</w:t>
            </w:r>
          </w:p>
        </w:tc>
        <w:tc>
          <w:tcPr>
            <w:tcW w:w="567" w:type="dxa"/>
            <w:tcBorders>
              <w:top w:val="nil"/>
              <w:left w:val="nil"/>
              <w:bottom w:val="single" w:color="auto" w:sz="4" w:space="0"/>
              <w:right w:val="single" w:color="auto" w:sz="4" w:space="0"/>
            </w:tcBorders>
            <w:shd w:val="clear" w:color="000000" w:fill="FFFFFF"/>
            <w:noWrap/>
            <w:vAlign w:val="center"/>
          </w:tcPr>
          <w:p w14:paraId="1E2D1D27">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1-6</w:t>
            </w:r>
          </w:p>
        </w:tc>
        <w:tc>
          <w:tcPr>
            <w:tcW w:w="2409" w:type="dxa"/>
            <w:gridSpan w:val="2"/>
            <w:tcBorders>
              <w:top w:val="nil"/>
              <w:left w:val="nil"/>
              <w:bottom w:val="single" w:color="auto" w:sz="4" w:space="0"/>
              <w:right w:val="single" w:color="auto" w:sz="4" w:space="0"/>
            </w:tcBorders>
            <w:shd w:val="clear" w:color="auto" w:fill="FFFFFF"/>
          </w:tcPr>
          <w:p w14:paraId="6F515A52">
            <w:pPr>
              <w:keepNext w:val="0"/>
              <w:keepLines w:val="0"/>
              <w:pageBreakBefore w:val="0"/>
              <w:widowControl/>
              <w:wordWrap/>
              <w:overflowPunct/>
              <w:topLinePunct w:val="0"/>
              <w:bidi w:val="0"/>
              <w:spacing w:line="240" w:lineRule="auto"/>
              <w:jc w:val="center"/>
              <w:rPr>
                <w:rFonts w:hint="eastAsia" w:ascii="Times New Roman" w:hAnsi="Times New Roman" w:eastAsia="宋体" w:cs="仿宋"/>
                <w:kern w:val="0"/>
                <w:szCs w:val="21"/>
              </w:rPr>
            </w:pPr>
            <w:r>
              <w:rPr>
                <w:rFonts w:hint="eastAsia" w:ascii="Times New Roman" w:hAnsi="Times New Roman" w:eastAsia="宋体" w:cs="仿宋"/>
                <w:kern w:val="0"/>
                <w:szCs w:val="21"/>
              </w:rPr>
              <w:t>音乐与影视学院</w:t>
            </w:r>
          </w:p>
        </w:tc>
        <w:tc>
          <w:tcPr>
            <w:tcW w:w="709" w:type="dxa"/>
            <w:tcBorders>
              <w:top w:val="nil"/>
              <w:left w:val="single" w:color="auto" w:sz="4" w:space="0"/>
              <w:bottom w:val="single" w:color="auto" w:sz="4" w:space="0"/>
              <w:right w:val="single" w:color="auto" w:sz="4" w:space="0"/>
            </w:tcBorders>
            <w:shd w:val="clear" w:color="000000" w:fill="FFFFFF"/>
            <w:noWrap/>
            <w:vAlign w:val="center"/>
          </w:tcPr>
          <w:p w14:paraId="43C412FF">
            <w:pPr>
              <w:keepNext w:val="0"/>
              <w:keepLines w:val="0"/>
              <w:pageBreakBefore w:val="0"/>
              <w:widowControl/>
              <w:wordWrap/>
              <w:overflowPunct/>
              <w:topLinePunct w:val="0"/>
              <w:bidi w:val="0"/>
              <w:spacing w:line="240" w:lineRule="auto"/>
              <w:jc w:val="center"/>
              <w:rPr>
                <w:rFonts w:ascii="Times New Roman" w:hAnsi="Times New Roman" w:eastAsia="宋体" w:cs="仿宋"/>
                <w:kern w:val="0"/>
                <w:szCs w:val="21"/>
              </w:rPr>
            </w:pPr>
            <w:r>
              <w:rPr>
                <w:rFonts w:hint="eastAsia" w:ascii="Times New Roman" w:hAnsi="Times New Roman" w:eastAsia="宋体" w:cs="仿宋"/>
                <w:kern w:val="0"/>
                <w:szCs w:val="21"/>
              </w:rPr>
              <w:t>考查</w:t>
            </w:r>
          </w:p>
        </w:tc>
        <w:tc>
          <w:tcPr>
            <w:tcW w:w="992" w:type="dxa"/>
            <w:vMerge w:val="continue"/>
            <w:tcBorders>
              <w:left w:val="nil"/>
              <w:right w:val="single" w:color="auto" w:sz="4" w:space="0"/>
            </w:tcBorders>
            <w:shd w:val="clear" w:color="000000" w:fill="FFFFFF"/>
            <w:noWrap/>
            <w:vAlign w:val="center"/>
          </w:tcPr>
          <w:p w14:paraId="54199275">
            <w:pPr>
              <w:keepNext w:val="0"/>
              <w:keepLines w:val="0"/>
              <w:pageBreakBefore w:val="0"/>
              <w:wordWrap/>
              <w:overflowPunct/>
              <w:topLinePunct w:val="0"/>
              <w:bidi w:val="0"/>
              <w:spacing w:line="240" w:lineRule="auto"/>
              <w:jc w:val="center"/>
              <w:rPr>
                <w:rFonts w:ascii="Times New Roman" w:hAnsi="Times New Roman" w:eastAsia="宋体" w:cs="仿宋"/>
                <w:kern w:val="0"/>
                <w:szCs w:val="21"/>
              </w:rPr>
            </w:pPr>
          </w:p>
        </w:tc>
      </w:tr>
      <w:tr w14:paraId="14603BB0">
        <w:tblPrEx>
          <w:tblCellMar>
            <w:top w:w="0" w:type="dxa"/>
            <w:left w:w="108" w:type="dxa"/>
            <w:bottom w:w="0" w:type="dxa"/>
            <w:right w:w="108" w:type="dxa"/>
          </w:tblCellMar>
        </w:tblPrEx>
        <w:trPr>
          <w:trHeight w:val="340" w:hRule="atLeast"/>
          <w:jc w:val="center"/>
        </w:trPr>
        <w:tc>
          <w:tcPr>
            <w:tcW w:w="1271" w:type="dxa"/>
            <w:gridSpan w:val="2"/>
            <w:vMerge w:val="continue"/>
            <w:tcBorders>
              <w:left w:val="single" w:color="auto" w:sz="4" w:space="0"/>
              <w:bottom w:val="single" w:color="auto" w:sz="4" w:space="0"/>
              <w:right w:val="single" w:color="auto" w:sz="4" w:space="0"/>
            </w:tcBorders>
            <w:vAlign w:val="center"/>
          </w:tcPr>
          <w:p w14:paraId="5092A65C">
            <w:pPr>
              <w:keepNext w:val="0"/>
              <w:keepLines w:val="0"/>
              <w:pageBreakBefore w:val="0"/>
              <w:widowControl/>
              <w:wordWrap/>
              <w:overflowPunct/>
              <w:topLinePunct w:val="0"/>
              <w:bidi w:val="0"/>
              <w:spacing w:line="240" w:lineRule="auto"/>
              <w:jc w:val="center"/>
              <w:rPr>
                <w:rFonts w:ascii="Times New Roman" w:hAnsi="Times New Roman" w:eastAsia="宋体" w:cs="宋体"/>
                <w:color w:val="000000"/>
                <w:kern w:val="0"/>
                <w:szCs w:val="21"/>
              </w:rPr>
            </w:pPr>
          </w:p>
        </w:tc>
        <w:tc>
          <w:tcPr>
            <w:tcW w:w="2126" w:type="dxa"/>
            <w:tcBorders>
              <w:top w:val="nil"/>
              <w:left w:val="nil"/>
              <w:bottom w:val="single" w:color="auto" w:sz="4" w:space="0"/>
              <w:right w:val="single" w:color="auto" w:sz="4" w:space="0"/>
            </w:tcBorders>
            <w:shd w:val="clear" w:color="000000" w:fill="FFFFFF"/>
            <w:noWrap/>
            <w:vAlign w:val="center"/>
          </w:tcPr>
          <w:p w14:paraId="25050A70">
            <w:pPr>
              <w:keepNext w:val="0"/>
              <w:keepLines w:val="0"/>
              <w:pageBreakBefore w:val="0"/>
              <w:widowControl/>
              <w:wordWrap/>
              <w:overflowPunct/>
              <w:topLinePunct w:val="0"/>
              <w:bidi w:val="0"/>
              <w:spacing w:line="240" w:lineRule="auto"/>
              <w:jc w:val="left"/>
              <w:rPr>
                <w:rFonts w:ascii="Times New Roman" w:hAnsi="Times New Roman" w:eastAsia="宋体" w:cs="仿宋"/>
                <w:color w:val="000000"/>
                <w:kern w:val="0"/>
                <w:szCs w:val="21"/>
              </w:rPr>
            </w:pPr>
            <w:r>
              <w:rPr>
                <w:rFonts w:hint="eastAsia" w:ascii="Times New Roman" w:hAnsi="Times New Roman" w:eastAsia="宋体" w:cs="仿宋"/>
                <w:color w:val="000000"/>
                <w:kern w:val="0"/>
                <w:szCs w:val="21"/>
              </w:rPr>
              <w:t>学位论文</w:t>
            </w:r>
          </w:p>
        </w:tc>
        <w:tc>
          <w:tcPr>
            <w:tcW w:w="1701" w:type="dxa"/>
            <w:gridSpan w:val="2"/>
            <w:tcBorders>
              <w:top w:val="nil"/>
              <w:left w:val="nil"/>
              <w:bottom w:val="single" w:color="auto" w:sz="4" w:space="0"/>
              <w:right w:val="single" w:color="auto" w:sz="4" w:space="0"/>
            </w:tcBorders>
            <w:shd w:val="clear" w:color="000000" w:fill="FFFFFF"/>
            <w:noWrap/>
            <w:vAlign w:val="center"/>
          </w:tcPr>
          <w:p w14:paraId="4D6E3D8F">
            <w:pPr>
              <w:keepNext w:val="0"/>
              <w:keepLines w:val="0"/>
              <w:pageBreakBefore w:val="0"/>
              <w:widowControl/>
              <w:wordWrap/>
              <w:overflowPunct/>
              <w:topLinePunct w:val="0"/>
              <w:bidi w:val="0"/>
              <w:spacing w:line="240" w:lineRule="auto"/>
              <w:jc w:val="center"/>
              <w:rPr>
                <w:rFonts w:ascii="Times New Roman" w:hAnsi="Times New Roman" w:eastAsia="宋体" w:cs="仿宋"/>
                <w:color w:val="000000"/>
                <w:kern w:val="0"/>
                <w:szCs w:val="21"/>
              </w:rPr>
            </w:pPr>
            <w:r>
              <w:rPr>
                <w:rFonts w:hint="eastAsia" w:ascii="Times New Roman" w:hAnsi="Times New Roman" w:eastAsia="宋体" w:cs="仿宋"/>
                <w:color w:val="000000"/>
                <w:kern w:val="0"/>
                <w:szCs w:val="21"/>
              </w:rPr>
              <w:t>≥</w:t>
            </w:r>
            <w:r>
              <w:rPr>
                <w:rFonts w:ascii="Times New Roman" w:hAnsi="Times New Roman" w:eastAsia="宋体" w:cs="仿宋"/>
                <w:color w:val="000000"/>
                <w:kern w:val="0"/>
                <w:szCs w:val="21"/>
              </w:rPr>
              <w:t>2</w:t>
            </w:r>
            <w:r>
              <w:rPr>
                <w:rFonts w:hint="eastAsia" w:ascii="Times New Roman" w:hAnsi="Times New Roman" w:eastAsia="宋体" w:cs="仿宋"/>
                <w:color w:val="000000"/>
                <w:kern w:val="0"/>
                <w:szCs w:val="21"/>
              </w:rPr>
              <w:t>万字</w:t>
            </w:r>
          </w:p>
        </w:tc>
        <w:tc>
          <w:tcPr>
            <w:tcW w:w="426" w:type="dxa"/>
            <w:tcBorders>
              <w:top w:val="nil"/>
              <w:left w:val="nil"/>
              <w:bottom w:val="single" w:color="auto" w:sz="4" w:space="0"/>
              <w:right w:val="single" w:color="auto" w:sz="4" w:space="0"/>
            </w:tcBorders>
            <w:shd w:val="clear" w:color="000000" w:fill="FFFFFF"/>
            <w:noWrap/>
            <w:vAlign w:val="center"/>
          </w:tcPr>
          <w:p w14:paraId="193C6CBF">
            <w:pPr>
              <w:keepNext w:val="0"/>
              <w:keepLines w:val="0"/>
              <w:pageBreakBefore w:val="0"/>
              <w:widowControl/>
              <w:wordWrap/>
              <w:overflowPunct/>
              <w:topLinePunct w:val="0"/>
              <w:bidi w:val="0"/>
              <w:spacing w:line="240" w:lineRule="auto"/>
              <w:jc w:val="center"/>
              <w:rPr>
                <w:rFonts w:ascii="Times New Roman" w:hAnsi="Times New Roman" w:eastAsia="宋体" w:cs="仿宋"/>
                <w:color w:val="000000"/>
                <w:kern w:val="0"/>
                <w:szCs w:val="21"/>
              </w:rPr>
            </w:pPr>
            <w:r>
              <w:rPr>
                <w:rFonts w:hint="eastAsia" w:ascii="Times New Roman" w:hAnsi="Times New Roman" w:eastAsia="宋体" w:cs="仿宋"/>
                <w:color w:val="000000"/>
                <w:kern w:val="0"/>
                <w:szCs w:val="21"/>
              </w:rPr>
              <w:t>0</w:t>
            </w:r>
          </w:p>
        </w:tc>
        <w:tc>
          <w:tcPr>
            <w:tcW w:w="567" w:type="dxa"/>
            <w:tcBorders>
              <w:top w:val="nil"/>
              <w:left w:val="nil"/>
              <w:bottom w:val="single" w:color="auto" w:sz="4" w:space="0"/>
              <w:right w:val="single" w:color="auto" w:sz="4" w:space="0"/>
            </w:tcBorders>
            <w:shd w:val="clear" w:color="000000" w:fill="FFFFFF"/>
            <w:noWrap/>
            <w:vAlign w:val="center"/>
          </w:tcPr>
          <w:p w14:paraId="3E248E0A">
            <w:pPr>
              <w:keepNext w:val="0"/>
              <w:keepLines w:val="0"/>
              <w:pageBreakBefore w:val="0"/>
              <w:widowControl/>
              <w:wordWrap/>
              <w:overflowPunct/>
              <w:topLinePunct w:val="0"/>
              <w:bidi w:val="0"/>
              <w:spacing w:line="240" w:lineRule="auto"/>
              <w:jc w:val="center"/>
              <w:rPr>
                <w:rFonts w:ascii="Times New Roman" w:hAnsi="Times New Roman" w:eastAsia="宋体" w:cs="仿宋"/>
                <w:color w:val="000000"/>
                <w:kern w:val="0"/>
                <w:szCs w:val="21"/>
              </w:rPr>
            </w:pPr>
            <w:r>
              <w:rPr>
                <w:rFonts w:hint="eastAsia" w:ascii="Times New Roman" w:hAnsi="Times New Roman" w:eastAsia="宋体" w:cs="仿宋"/>
                <w:color w:val="000000"/>
                <w:kern w:val="0"/>
                <w:szCs w:val="21"/>
              </w:rPr>
              <w:t>6</w:t>
            </w:r>
          </w:p>
        </w:tc>
        <w:tc>
          <w:tcPr>
            <w:tcW w:w="2409" w:type="dxa"/>
            <w:gridSpan w:val="2"/>
            <w:tcBorders>
              <w:top w:val="nil"/>
              <w:left w:val="nil"/>
              <w:bottom w:val="single" w:color="auto" w:sz="4" w:space="0"/>
              <w:right w:val="single" w:color="auto" w:sz="4" w:space="0"/>
            </w:tcBorders>
            <w:shd w:val="clear" w:color="auto" w:fill="FFFFFF"/>
          </w:tcPr>
          <w:p w14:paraId="4CEF5A9C">
            <w:pPr>
              <w:keepNext w:val="0"/>
              <w:keepLines w:val="0"/>
              <w:pageBreakBefore w:val="0"/>
              <w:widowControl/>
              <w:wordWrap/>
              <w:overflowPunct/>
              <w:topLinePunct w:val="0"/>
              <w:bidi w:val="0"/>
              <w:spacing w:line="240" w:lineRule="auto"/>
              <w:jc w:val="center"/>
              <w:rPr>
                <w:rFonts w:hint="eastAsia" w:ascii="Times New Roman" w:hAnsi="Times New Roman" w:eastAsia="宋体" w:cs="仿宋"/>
                <w:color w:val="000000"/>
                <w:kern w:val="0"/>
                <w:szCs w:val="21"/>
              </w:rPr>
            </w:pPr>
            <w:r>
              <w:rPr>
                <w:rFonts w:hint="eastAsia" w:ascii="Times New Roman" w:hAnsi="Times New Roman" w:eastAsia="宋体" w:cs="仿宋"/>
                <w:kern w:val="0"/>
                <w:szCs w:val="21"/>
              </w:rPr>
              <w:t>音乐与影视学院</w:t>
            </w:r>
          </w:p>
        </w:tc>
        <w:tc>
          <w:tcPr>
            <w:tcW w:w="709" w:type="dxa"/>
            <w:tcBorders>
              <w:top w:val="nil"/>
              <w:left w:val="single" w:color="auto" w:sz="4" w:space="0"/>
              <w:bottom w:val="single" w:color="auto" w:sz="4" w:space="0"/>
              <w:right w:val="single" w:color="auto" w:sz="4" w:space="0"/>
            </w:tcBorders>
            <w:shd w:val="clear" w:color="000000" w:fill="FFFFFF"/>
            <w:noWrap/>
            <w:vAlign w:val="center"/>
          </w:tcPr>
          <w:p w14:paraId="1B69E762">
            <w:pPr>
              <w:keepNext w:val="0"/>
              <w:keepLines w:val="0"/>
              <w:pageBreakBefore w:val="0"/>
              <w:widowControl/>
              <w:wordWrap/>
              <w:overflowPunct/>
              <w:topLinePunct w:val="0"/>
              <w:bidi w:val="0"/>
              <w:spacing w:line="240" w:lineRule="auto"/>
              <w:jc w:val="center"/>
              <w:rPr>
                <w:rFonts w:ascii="Times New Roman" w:hAnsi="Times New Roman" w:eastAsia="宋体" w:cs="仿宋"/>
                <w:color w:val="000000"/>
                <w:kern w:val="0"/>
                <w:szCs w:val="21"/>
              </w:rPr>
            </w:pPr>
            <w:r>
              <w:rPr>
                <w:rFonts w:hint="eastAsia" w:ascii="Times New Roman" w:hAnsi="Times New Roman" w:eastAsia="宋体" w:cs="仿宋"/>
                <w:color w:val="000000"/>
                <w:kern w:val="0"/>
                <w:szCs w:val="21"/>
              </w:rPr>
              <w:t>考查</w:t>
            </w:r>
          </w:p>
        </w:tc>
        <w:tc>
          <w:tcPr>
            <w:tcW w:w="992" w:type="dxa"/>
            <w:vMerge w:val="continue"/>
            <w:tcBorders>
              <w:left w:val="nil"/>
              <w:bottom w:val="single" w:color="auto" w:sz="4" w:space="0"/>
              <w:right w:val="single" w:color="auto" w:sz="4" w:space="0"/>
            </w:tcBorders>
            <w:shd w:val="clear" w:color="000000" w:fill="FFFFFF"/>
            <w:noWrap/>
            <w:vAlign w:val="center"/>
          </w:tcPr>
          <w:p w14:paraId="48DE5499">
            <w:pPr>
              <w:keepNext w:val="0"/>
              <w:keepLines w:val="0"/>
              <w:pageBreakBefore w:val="0"/>
              <w:widowControl/>
              <w:wordWrap/>
              <w:overflowPunct/>
              <w:topLinePunct w:val="0"/>
              <w:bidi w:val="0"/>
              <w:spacing w:line="240" w:lineRule="auto"/>
              <w:jc w:val="center"/>
              <w:rPr>
                <w:rFonts w:ascii="Times New Roman" w:hAnsi="Times New Roman" w:eastAsia="宋体" w:cs="仿宋"/>
                <w:color w:val="000000"/>
                <w:kern w:val="0"/>
                <w:szCs w:val="21"/>
              </w:rPr>
            </w:pPr>
          </w:p>
        </w:tc>
      </w:tr>
      <w:bookmarkEnd w:id="27"/>
      <w:bookmarkEnd w:id="39"/>
    </w:tbl>
    <w:p w14:paraId="1C4E08C7">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482" w:firstLineChars="200"/>
        <w:textAlignment w:val="auto"/>
        <w:rPr>
          <w:rFonts w:hint="eastAsia" w:ascii="Times New Roman" w:hAnsi="Times New Roman" w:eastAsia="宋体" w:cs="仿宋"/>
          <w:b/>
          <w:bCs/>
          <w:sz w:val="24"/>
        </w:rPr>
      </w:pPr>
      <w:r>
        <w:rPr>
          <w:rFonts w:hint="eastAsia" w:ascii="Times New Roman" w:hAnsi="Times New Roman" w:eastAsia="宋体" w:cs="仿宋"/>
          <w:b/>
          <w:bCs/>
          <w:sz w:val="24"/>
        </w:rPr>
        <w:t>六、实践环节管理</w:t>
      </w:r>
    </w:p>
    <w:p w14:paraId="78B3769B">
      <w:pPr>
        <w:keepNext w:val="0"/>
        <w:keepLines w:val="0"/>
        <w:pageBreakBefore w:val="0"/>
        <w:widowControl/>
        <w:wordWrap/>
        <w:overflowPunct/>
        <w:topLinePunct w:val="0"/>
        <w:bidi w:val="0"/>
        <w:spacing w:line="240" w:lineRule="auto"/>
        <w:ind w:firstLine="480" w:firstLineChars="200"/>
        <w:jc w:val="left"/>
        <w:rPr>
          <w:rFonts w:hint="eastAsia" w:ascii="Times New Roman" w:hAnsi="Times New Roman" w:eastAsia="宋体" w:cs="仿宋"/>
          <w:sz w:val="24"/>
        </w:rPr>
      </w:pPr>
      <w:r>
        <w:rPr>
          <w:rFonts w:hint="eastAsia" w:ascii="Times New Roman" w:hAnsi="Times New Roman" w:eastAsia="宋体" w:cs="仿宋"/>
          <w:sz w:val="24"/>
        </w:rPr>
        <w:t>研究生在学期间必须参与的专业实践和学术活动采取学分制，统称为实践环节，其中学术活动1学分，专业实践6学分，具体参照《常州大学专业学位硕士研究生培养方案（总则）》实施。</w:t>
      </w:r>
    </w:p>
    <w:p w14:paraId="17DA20FB">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482" w:firstLineChars="200"/>
        <w:textAlignment w:val="auto"/>
        <w:rPr>
          <w:rFonts w:hint="eastAsia" w:ascii="Times New Roman" w:hAnsi="Times New Roman" w:eastAsia="宋体" w:cs="仿宋"/>
          <w:b/>
          <w:bCs/>
          <w:sz w:val="24"/>
        </w:rPr>
      </w:pPr>
      <w:r>
        <w:rPr>
          <w:rFonts w:hint="eastAsia" w:ascii="Times New Roman" w:hAnsi="Times New Roman" w:eastAsia="宋体" w:cs="仿宋"/>
          <w:b/>
          <w:bCs/>
          <w:sz w:val="24"/>
        </w:rPr>
        <w:t>七、学位论文工作</w:t>
      </w:r>
    </w:p>
    <w:p w14:paraId="262FFCA6">
      <w:pPr>
        <w:keepNext w:val="0"/>
        <w:keepLines w:val="0"/>
        <w:pageBreakBefore w:val="0"/>
        <w:widowControl/>
        <w:wordWrap/>
        <w:overflowPunct/>
        <w:topLinePunct w:val="0"/>
        <w:bidi w:val="0"/>
        <w:spacing w:line="240" w:lineRule="auto"/>
        <w:ind w:firstLine="480" w:firstLineChars="200"/>
        <w:jc w:val="left"/>
        <w:rPr>
          <w:rFonts w:hint="eastAsia" w:ascii="Times New Roman" w:hAnsi="Times New Roman" w:eastAsia="宋体" w:cs="仿宋"/>
          <w:sz w:val="24"/>
        </w:rPr>
      </w:pPr>
      <w:r>
        <w:rPr>
          <w:rFonts w:hint="eastAsia" w:ascii="Times New Roman" w:hAnsi="Times New Roman" w:eastAsia="宋体" w:cs="仿宋"/>
          <w:sz w:val="24"/>
        </w:rPr>
        <w:t>参照《常州大学专业学位硕士研究生培养方案（总则）》实施。</w:t>
      </w:r>
    </w:p>
    <w:p w14:paraId="19FC4060">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482" w:firstLineChars="200"/>
        <w:textAlignment w:val="auto"/>
        <w:rPr>
          <w:rFonts w:hint="eastAsia" w:ascii="Times New Roman" w:hAnsi="Times New Roman" w:eastAsia="宋体" w:cs="仿宋"/>
          <w:b/>
          <w:bCs/>
          <w:sz w:val="24"/>
        </w:rPr>
      </w:pPr>
      <w:r>
        <w:rPr>
          <w:rFonts w:hint="eastAsia" w:ascii="Times New Roman" w:hAnsi="Times New Roman" w:eastAsia="宋体" w:cs="仿宋"/>
          <w:b/>
          <w:bCs/>
          <w:sz w:val="24"/>
        </w:rPr>
        <w:t>八、中期考核</w:t>
      </w:r>
    </w:p>
    <w:p w14:paraId="7D3E7511">
      <w:pPr>
        <w:keepNext w:val="0"/>
        <w:keepLines w:val="0"/>
        <w:pageBreakBefore w:val="0"/>
        <w:widowControl/>
        <w:wordWrap/>
        <w:overflowPunct/>
        <w:topLinePunct w:val="0"/>
        <w:bidi w:val="0"/>
        <w:spacing w:line="240" w:lineRule="auto"/>
        <w:ind w:firstLine="480" w:firstLineChars="200"/>
        <w:jc w:val="left"/>
        <w:rPr>
          <w:rFonts w:hint="eastAsia" w:ascii="Times New Roman" w:hAnsi="Times New Roman" w:eastAsia="宋体" w:cs="仿宋"/>
          <w:sz w:val="24"/>
        </w:rPr>
      </w:pPr>
      <w:r>
        <w:rPr>
          <w:rFonts w:hint="eastAsia" w:ascii="Times New Roman" w:hAnsi="Times New Roman" w:eastAsia="宋体" w:cs="仿宋"/>
          <w:sz w:val="24"/>
        </w:rPr>
        <w:t>硕士研究生在学位论文开题之后须进行中期考核，及时检查和总结研究生入学以来的思想政治表现、课程学习、开题报告及课题研究进展情况。中期考核具体办法按《常州大学硕士研究生中期考核规定》执行。</w:t>
      </w:r>
    </w:p>
    <w:p w14:paraId="601E1758">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482" w:firstLineChars="200"/>
        <w:textAlignment w:val="auto"/>
        <w:rPr>
          <w:rFonts w:hint="eastAsia" w:ascii="Times New Roman" w:hAnsi="Times New Roman" w:eastAsia="宋体" w:cs="仿宋"/>
          <w:b/>
          <w:bCs/>
          <w:sz w:val="24"/>
        </w:rPr>
      </w:pPr>
      <w:r>
        <w:rPr>
          <w:rFonts w:hint="eastAsia" w:ascii="Times New Roman" w:hAnsi="Times New Roman" w:eastAsia="宋体" w:cs="仿宋"/>
          <w:b/>
          <w:bCs/>
          <w:sz w:val="24"/>
        </w:rPr>
        <w:t>九、学籍与学位</w:t>
      </w:r>
    </w:p>
    <w:p w14:paraId="5FFB47D5">
      <w:pPr>
        <w:keepNext w:val="0"/>
        <w:keepLines w:val="0"/>
        <w:pageBreakBefore w:val="0"/>
        <w:widowControl/>
        <w:wordWrap/>
        <w:overflowPunct/>
        <w:topLinePunct w:val="0"/>
        <w:bidi w:val="0"/>
        <w:spacing w:line="240" w:lineRule="auto"/>
        <w:ind w:firstLine="480" w:firstLineChars="200"/>
        <w:jc w:val="left"/>
        <w:rPr>
          <w:rFonts w:ascii="Times New Roman" w:hAnsi="Times New Roman" w:eastAsia="宋体" w:cs="仿宋"/>
          <w:sz w:val="24"/>
        </w:rPr>
      </w:pPr>
      <w:r>
        <w:rPr>
          <w:rFonts w:hint="eastAsia" w:ascii="Times New Roman" w:hAnsi="Times New Roman" w:eastAsia="宋体" w:cs="仿宋"/>
          <w:sz w:val="24"/>
        </w:rPr>
        <w:t>硕士研究生在校期间学籍与学位授予按《常州大学研究生学籍管理规定》《常州大学硕士、博士学位授予工作细则》等相关规定执行。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D5D23">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6D6885">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86D6885">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Y2ZDM4NDNlMzI3MzVmNDcxZjMyOTFmYzNlNGZjZjAifQ=="/>
  </w:docVars>
  <w:rsids>
    <w:rsidRoot w:val="657C43F9"/>
    <w:rsid w:val="00004843"/>
    <w:rsid w:val="000129E7"/>
    <w:rsid w:val="00033F27"/>
    <w:rsid w:val="0003712D"/>
    <w:rsid w:val="0006411E"/>
    <w:rsid w:val="00090553"/>
    <w:rsid w:val="00090CFF"/>
    <w:rsid w:val="000926CF"/>
    <w:rsid w:val="000C0A70"/>
    <w:rsid w:val="000D58F2"/>
    <w:rsid w:val="000D77C7"/>
    <w:rsid w:val="00116584"/>
    <w:rsid w:val="00152F3B"/>
    <w:rsid w:val="00164441"/>
    <w:rsid w:val="00194BA8"/>
    <w:rsid w:val="001961F8"/>
    <w:rsid w:val="001C2319"/>
    <w:rsid w:val="001C5282"/>
    <w:rsid w:val="001D2759"/>
    <w:rsid w:val="001D7DEE"/>
    <w:rsid w:val="001F5F7D"/>
    <w:rsid w:val="002017F9"/>
    <w:rsid w:val="002109CE"/>
    <w:rsid w:val="002235D4"/>
    <w:rsid w:val="002305F9"/>
    <w:rsid w:val="00255985"/>
    <w:rsid w:val="002B0ADF"/>
    <w:rsid w:val="002C32BB"/>
    <w:rsid w:val="002C3F35"/>
    <w:rsid w:val="002E6AF2"/>
    <w:rsid w:val="002F30A9"/>
    <w:rsid w:val="003022EA"/>
    <w:rsid w:val="00341863"/>
    <w:rsid w:val="00353006"/>
    <w:rsid w:val="00362FC8"/>
    <w:rsid w:val="00365656"/>
    <w:rsid w:val="003A5508"/>
    <w:rsid w:val="003A5D9E"/>
    <w:rsid w:val="003A65B4"/>
    <w:rsid w:val="003C650B"/>
    <w:rsid w:val="003C7C37"/>
    <w:rsid w:val="003D101F"/>
    <w:rsid w:val="003D2C52"/>
    <w:rsid w:val="003E56B6"/>
    <w:rsid w:val="003F4701"/>
    <w:rsid w:val="00405F77"/>
    <w:rsid w:val="0043232C"/>
    <w:rsid w:val="00432A73"/>
    <w:rsid w:val="004A3E48"/>
    <w:rsid w:val="004C1673"/>
    <w:rsid w:val="004C46AA"/>
    <w:rsid w:val="004E7DC5"/>
    <w:rsid w:val="004F07A9"/>
    <w:rsid w:val="004F665D"/>
    <w:rsid w:val="005003B7"/>
    <w:rsid w:val="005222BB"/>
    <w:rsid w:val="00544208"/>
    <w:rsid w:val="00552E45"/>
    <w:rsid w:val="005B56F1"/>
    <w:rsid w:val="005B681B"/>
    <w:rsid w:val="005D2464"/>
    <w:rsid w:val="005F7177"/>
    <w:rsid w:val="00600A54"/>
    <w:rsid w:val="00616DB7"/>
    <w:rsid w:val="00654606"/>
    <w:rsid w:val="00666228"/>
    <w:rsid w:val="00680EA0"/>
    <w:rsid w:val="00685687"/>
    <w:rsid w:val="006B2768"/>
    <w:rsid w:val="006C0CE3"/>
    <w:rsid w:val="007320C4"/>
    <w:rsid w:val="007752E8"/>
    <w:rsid w:val="00777CF7"/>
    <w:rsid w:val="00787B12"/>
    <w:rsid w:val="007C3DF9"/>
    <w:rsid w:val="007E5091"/>
    <w:rsid w:val="007E5E98"/>
    <w:rsid w:val="008318D1"/>
    <w:rsid w:val="00841059"/>
    <w:rsid w:val="00877FC7"/>
    <w:rsid w:val="00892E7D"/>
    <w:rsid w:val="00893D58"/>
    <w:rsid w:val="008B01A2"/>
    <w:rsid w:val="008D2E8C"/>
    <w:rsid w:val="008F140F"/>
    <w:rsid w:val="009479F3"/>
    <w:rsid w:val="00952F69"/>
    <w:rsid w:val="00953015"/>
    <w:rsid w:val="00955ED7"/>
    <w:rsid w:val="009657A9"/>
    <w:rsid w:val="009747FA"/>
    <w:rsid w:val="00980FAF"/>
    <w:rsid w:val="009C01C7"/>
    <w:rsid w:val="009F3DFC"/>
    <w:rsid w:val="00A125A8"/>
    <w:rsid w:val="00A21C79"/>
    <w:rsid w:val="00A31EF6"/>
    <w:rsid w:val="00A34C0D"/>
    <w:rsid w:val="00A464F5"/>
    <w:rsid w:val="00A613B2"/>
    <w:rsid w:val="00A90BE2"/>
    <w:rsid w:val="00A97249"/>
    <w:rsid w:val="00AB340F"/>
    <w:rsid w:val="00AC6833"/>
    <w:rsid w:val="00AD3401"/>
    <w:rsid w:val="00AE47D1"/>
    <w:rsid w:val="00AF1C36"/>
    <w:rsid w:val="00AF4232"/>
    <w:rsid w:val="00AF61AB"/>
    <w:rsid w:val="00B00A1F"/>
    <w:rsid w:val="00B00CC2"/>
    <w:rsid w:val="00B037BB"/>
    <w:rsid w:val="00B0701F"/>
    <w:rsid w:val="00B1082D"/>
    <w:rsid w:val="00B13291"/>
    <w:rsid w:val="00B142E3"/>
    <w:rsid w:val="00B47D06"/>
    <w:rsid w:val="00B54DE9"/>
    <w:rsid w:val="00B6765B"/>
    <w:rsid w:val="00B8345A"/>
    <w:rsid w:val="00B86B53"/>
    <w:rsid w:val="00BB2D05"/>
    <w:rsid w:val="00C0441B"/>
    <w:rsid w:val="00C32B89"/>
    <w:rsid w:val="00C33A74"/>
    <w:rsid w:val="00C42A57"/>
    <w:rsid w:val="00C61BBD"/>
    <w:rsid w:val="00C8214D"/>
    <w:rsid w:val="00C8684B"/>
    <w:rsid w:val="00CA62D3"/>
    <w:rsid w:val="00CB67FC"/>
    <w:rsid w:val="00CC4410"/>
    <w:rsid w:val="00CC7AAD"/>
    <w:rsid w:val="00CE4050"/>
    <w:rsid w:val="00D00540"/>
    <w:rsid w:val="00D065E8"/>
    <w:rsid w:val="00D629C1"/>
    <w:rsid w:val="00D63D06"/>
    <w:rsid w:val="00D7182C"/>
    <w:rsid w:val="00D83FC5"/>
    <w:rsid w:val="00D93552"/>
    <w:rsid w:val="00E00F38"/>
    <w:rsid w:val="00E140B3"/>
    <w:rsid w:val="00E20083"/>
    <w:rsid w:val="00E257A0"/>
    <w:rsid w:val="00E319B2"/>
    <w:rsid w:val="00E57570"/>
    <w:rsid w:val="00E751AD"/>
    <w:rsid w:val="00E7747E"/>
    <w:rsid w:val="00E90D0C"/>
    <w:rsid w:val="00E9258B"/>
    <w:rsid w:val="00ED2546"/>
    <w:rsid w:val="00EE6377"/>
    <w:rsid w:val="00EF2E70"/>
    <w:rsid w:val="00EF3807"/>
    <w:rsid w:val="00EF6448"/>
    <w:rsid w:val="00F26206"/>
    <w:rsid w:val="00F856F7"/>
    <w:rsid w:val="00F9416E"/>
    <w:rsid w:val="00FA1201"/>
    <w:rsid w:val="00FD0594"/>
    <w:rsid w:val="00FE1264"/>
    <w:rsid w:val="00FE67A1"/>
    <w:rsid w:val="00FF2289"/>
    <w:rsid w:val="04B8354D"/>
    <w:rsid w:val="06FE6791"/>
    <w:rsid w:val="073E518E"/>
    <w:rsid w:val="096422B1"/>
    <w:rsid w:val="0A8E4728"/>
    <w:rsid w:val="0C7B43E0"/>
    <w:rsid w:val="0E0013EF"/>
    <w:rsid w:val="15C3367C"/>
    <w:rsid w:val="16777496"/>
    <w:rsid w:val="19284634"/>
    <w:rsid w:val="19C1510B"/>
    <w:rsid w:val="1EED1649"/>
    <w:rsid w:val="23A01636"/>
    <w:rsid w:val="25D03D1F"/>
    <w:rsid w:val="29DF7161"/>
    <w:rsid w:val="2A462040"/>
    <w:rsid w:val="2C983390"/>
    <w:rsid w:val="2FB73743"/>
    <w:rsid w:val="31A17F44"/>
    <w:rsid w:val="31CB2CD4"/>
    <w:rsid w:val="321037CF"/>
    <w:rsid w:val="3493526A"/>
    <w:rsid w:val="36E93F2B"/>
    <w:rsid w:val="382B2D25"/>
    <w:rsid w:val="3CB7266A"/>
    <w:rsid w:val="3F1056DC"/>
    <w:rsid w:val="3F300D14"/>
    <w:rsid w:val="3FBB445B"/>
    <w:rsid w:val="42155FA6"/>
    <w:rsid w:val="45DB7ABE"/>
    <w:rsid w:val="46CE1383"/>
    <w:rsid w:val="4E6E1F4B"/>
    <w:rsid w:val="500A6242"/>
    <w:rsid w:val="511E65DD"/>
    <w:rsid w:val="52420C33"/>
    <w:rsid w:val="53377C49"/>
    <w:rsid w:val="58191A5B"/>
    <w:rsid w:val="5A307F33"/>
    <w:rsid w:val="5DB11435"/>
    <w:rsid w:val="60200528"/>
    <w:rsid w:val="622643E5"/>
    <w:rsid w:val="657C43F9"/>
    <w:rsid w:val="68723267"/>
    <w:rsid w:val="698D7911"/>
    <w:rsid w:val="69BA1295"/>
    <w:rsid w:val="69FC1BDE"/>
    <w:rsid w:val="6E66554E"/>
    <w:rsid w:val="768014A2"/>
    <w:rsid w:val="7C3A564A"/>
    <w:rsid w:val="7D437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customStyle="1" w:styleId="2">
    <w:name w:val="无间隔1"/>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styleId="9">
    <w:name w:val="List Paragraph"/>
    <w:basedOn w:val="1"/>
    <w:qFormat/>
    <w:uiPriority w:val="99"/>
    <w:pPr>
      <w:ind w:firstLine="420" w:firstLineChars="200"/>
    </w:pPr>
  </w:style>
  <w:style w:type="paragraph" w:customStyle="1" w:styleId="10">
    <w:name w:val="Table Text"/>
    <w:basedOn w:val="1"/>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Cs w:val="21"/>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2662</Words>
  <Characters>3198</Characters>
  <Lines>54</Lines>
  <Paragraphs>15</Paragraphs>
  <TotalTime>990</TotalTime>
  <ScaleCrop>false</ScaleCrop>
  <LinksUpToDate>false</LinksUpToDate>
  <CharactersWithSpaces>3223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2021-03-28T13:06:00Z</dcterms:created>
  <dc:creator>王成文</dc:creator>
  <cp:lastModifiedBy>音</cp:lastModifiedBy>
  <dcterms:modified xsi:type="dcterms:W3CDTF">2025-06-23T00:37:36Z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CFF8AACDB3BC4DD295E900A951AB5D3E</vt:lpwstr>
  </property>
  <property fmtid="{D5CDD505-2E9C-101B-9397-08002B2CF9AE}" pid="4" name="KSOTemplateDocerSaveRecord">
    <vt:lpwstr>eyJoZGlkIjoiMmI0MDhhMjNiZjEyZDA3ZTRiYTdhMGM2MmEwZGM2YzgiLCJ1c2VySWQiOiIzMDYwNTUwMjQifQ==</vt:lpwstr>
  </property>
</Properties>
</file>